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A1B" w:rsidRDefault="009F4A1B" w:rsidP="009F4A1B">
      <w:pPr>
        <w:spacing w:after="0"/>
        <w:jc w:val="center"/>
        <w:rPr>
          <w:rFonts w:ascii="Arial" w:hAnsi="Arial" w:cs="Arial"/>
          <w:b/>
          <w:sz w:val="28"/>
          <w:szCs w:val="28"/>
          <w:lang w:val="kk-KZ"/>
        </w:rPr>
      </w:pPr>
      <w:bookmarkStart w:id="0" w:name="z376"/>
      <w:r w:rsidRPr="009F4A1B">
        <w:rPr>
          <w:rFonts w:ascii="Arial" w:hAnsi="Arial" w:cs="Arial"/>
          <w:b/>
          <w:color w:val="000000"/>
          <w:sz w:val="28"/>
          <w:szCs w:val="28"/>
        </w:rPr>
        <w:t>Отчет о реализации</w:t>
      </w:r>
      <w:r w:rsidRPr="009F4A1B">
        <w:rPr>
          <w:rFonts w:ascii="Arial" w:hAnsi="Arial" w:cs="Arial"/>
          <w:b/>
          <w:sz w:val="28"/>
          <w:szCs w:val="28"/>
          <w:lang w:val="kk-KZ"/>
        </w:rPr>
        <w:t xml:space="preserve">о реализации Программы развития территории </w:t>
      </w:r>
    </w:p>
    <w:p w:rsidR="009F4A1B" w:rsidRPr="009F4A1B" w:rsidRDefault="009F4A1B" w:rsidP="009F4A1B">
      <w:pPr>
        <w:spacing w:after="0"/>
        <w:jc w:val="center"/>
        <w:rPr>
          <w:rFonts w:ascii="Arial" w:hAnsi="Arial" w:cs="Arial"/>
          <w:b/>
          <w:sz w:val="28"/>
          <w:szCs w:val="28"/>
          <w:lang w:val="kk-KZ"/>
        </w:rPr>
      </w:pPr>
      <w:r w:rsidRPr="009F4A1B">
        <w:rPr>
          <w:rFonts w:ascii="Arial" w:hAnsi="Arial" w:cs="Arial"/>
          <w:b/>
          <w:sz w:val="28"/>
          <w:szCs w:val="28"/>
          <w:lang w:val="kk-KZ"/>
        </w:rPr>
        <w:t>Жарминского района на 2016-2020 годы</w:t>
      </w:r>
    </w:p>
    <w:p w:rsidR="009F4A1B" w:rsidRPr="009F4A1B" w:rsidRDefault="009F4A1B" w:rsidP="009F4A1B">
      <w:pPr>
        <w:spacing w:after="0"/>
        <w:jc w:val="center"/>
        <w:rPr>
          <w:rFonts w:ascii="Arial" w:hAnsi="Arial" w:cs="Arial"/>
          <w:sz w:val="28"/>
          <w:szCs w:val="28"/>
        </w:rPr>
      </w:pPr>
    </w:p>
    <w:bookmarkEnd w:id="0"/>
    <w:p w:rsidR="009F4A1B" w:rsidRPr="009F4A1B" w:rsidRDefault="009F4A1B" w:rsidP="009F4A1B">
      <w:pPr>
        <w:spacing w:after="0"/>
        <w:rPr>
          <w:rFonts w:ascii="Arial" w:hAnsi="Arial" w:cs="Arial"/>
          <w:color w:val="000000"/>
          <w:sz w:val="28"/>
          <w:szCs w:val="28"/>
          <w:u w:val="single"/>
        </w:rPr>
      </w:pPr>
      <w:r w:rsidRPr="009F4A1B">
        <w:rPr>
          <w:rFonts w:ascii="Arial" w:hAnsi="Arial" w:cs="Arial"/>
          <w:color w:val="000000"/>
          <w:sz w:val="28"/>
          <w:szCs w:val="28"/>
        </w:rPr>
        <w:t xml:space="preserve">Отчетный период  </w:t>
      </w:r>
      <w:r w:rsidR="00881952">
        <w:rPr>
          <w:rFonts w:ascii="Arial" w:hAnsi="Arial" w:cs="Arial"/>
          <w:color w:val="000000"/>
          <w:sz w:val="28"/>
          <w:szCs w:val="28"/>
          <w:u w:val="single"/>
        </w:rPr>
        <w:t>2017</w:t>
      </w:r>
      <w:r w:rsidRPr="009F4A1B">
        <w:rPr>
          <w:rFonts w:ascii="Arial" w:hAnsi="Arial" w:cs="Arial"/>
          <w:color w:val="000000"/>
          <w:sz w:val="28"/>
          <w:szCs w:val="28"/>
          <w:u w:val="single"/>
        </w:rPr>
        <w:t xml:space="preserve"> год</w:t>
      </w:r>
    </w:p>
    <w:p w:rsidR="009F4A1B" w:rsidRPr="009F4A1B" w:rsidRDefault="009F4A1B" w:rsidP="009F4A1B">
      <w:pPr>
        <w:spacing w:after="0"/>
        <w:rPr>
          <w:rFonts w:ascii="Arial" w:hAnsi="Arial" w:cs="Arial"/>
          <w:sz w:val="28"/>
          <w:szCs w:val="28"/>
          <w:u w:val="single"/>
          <w:lang w:eastAsia="ar-SA"/>
        </w:rPr>
      </w:pPr>
      <w:r w:rsidRPr="009F4A1B">
        <w:rPr>
          <w:rFonts w:ascii="Arial" w:hAnsi="Arial" w:cs="Arial"/>
          <w:color w:val="000000"/>
          <w:sz w:val="28"/>
          <w:szCs w:val="28"/>
        </w:rPr>
        <w:t>Утвержден</w:t>
      </w:r>
      <w:r w:rsidRPr="009F4A1B">
        <w:rPr>
          <w:rFonts w:ascii="Arial" w:hAnsi="Arial" w:cs="Arial"/>
          <w:sz w:val="28"/>
          <w:szCs w:val="28"/>
          <w:u w:val="single"/>
        </w:rPr>
        <w:t xml:space="preserve">решением </w:t>
      </w:r>
      <w:r w:rsidRPr="009F4A1B">
        <w:rPr>
          <w:rFonts w:ascii="Arial" w:hAnsi="Arial" w:cs="Arial"/>
          <w:sz w:val="28"/>
          <w:szCs w:val="28"/>
          <w:u w:val="single"/>
          <w:lang w:val="kk-KZ"/>
        </w:rPr>
        <w:t>І</w:t>
      </w:r>
      <w:r w:rsidRPr="009F4A1B">
        <w:rPr>
          <w:rFonts w:ascii="Arial" w:hAnsi="Arial" w:cs="Arial"/>
          <w:sz w:val="28"/>
          <w:szCs w:val="28"/>
          <w:u w:val="single"/>
          <w:lang w:val="en-US"/>
        </w:rPr>
        <w:t>X</w:t>
      </w:r>
      <w:r w:rsidRPr="009F4A1B">
        <w:rPr>
          <w:rFonts w:ascii="Arial" w:hAnsi="Arial" w:cs="Arial"/>
          <w:sz w:val="28"/>
          <w:szCs w:val="28"/>
          <w:u w:val="single"/>
        </w:rPr>
        <w:t xml:space="preserve"> сессии районного маслихата</w:t>
      </w:r>
      <w:bookmarkStart w:id="1" w:name="_GoBack"/>
      <w:bookmarkEnd w:id="1"/>
      <w:r w:rsidRPr="009F4A1B">
        <w:rPr>
          <w:rFonts w:ascii="Arial" w:hAnsi="Arial" w:cs="Arial"/>
          <w:sz w:val="28"/>
          <w:szCs w:val="28"/>
          <w:u w:val="single"/>
          <w:lang w:eastAsia="ar-SA"/>
        </w:rPr>
        <w:t>от 2</w:t>
      </w:r>
      <w:r w:rsidRPr="009F4A1B">
        <w:rPr>
          <w:rFonts w:ascii="Arial" w:hAnsi="Arial" w:cs="Arial"/>
          <w:sz w:val="28"/>
          <w:szCs w:val="28"/>
          <w:u w:val="single"/>
          <w:lang w:val="kk-KZ" w:eastAsia="ar-SA"/>
        </w:rPr>
        <w:t>2</w:t>
      </w:r>
      <w:r w:rsidRPr="009F4A1B">
        <w:rPr>
          <w:rFonts w:ascii="Arial" w:hAnsi="Arial" w:cs="Arial"/>
          <w:sz w:val="28"/>
          <w:szCs w:val="28"/>
          <w:u w:val="single"/>
          <w:lang w:eastAsia="ar-SA"/>
        </w:rPr>
        <w:t xml:space="preserve"> декабря 2015 года № </w:t>
      </w:r>
      <w:r w:rsidRPr="009F4A1B">
        <w:rPr>
          <w:rFonts w:ascii="Arial" w:hAnsi="Arial" w:cs="Arial"/>
          <w:sz w:val="28"/>
          <w:szCs w:val="28"/>
          <w:u w:val="single"/>
          <w:lang w:val="kk-KZ" w:eastAsia="ar-SA"/>
        </w:rPr>
        <w:t>35</w:t>
      </w:r>
      <w:r w:rsidRPr="009F4A1B">
        <w:rPr>
          <w:rFonts w:ascii="Arial" w:hAnsi="Arial" w:cs="Arial"/>
          <w:sz w:val="28"/>
          <w:szCs w:val="28"/>
          <w:u w:val="single"/>
          <w:lang w:eastAsia="ar-SA"/>
        </w:rPr>
        <w:t>/</w:t>
      </w:r>
      <w:r w:rsidRPr="009F4A1B">
        <w:rPr>
          <w:rFonts w:ascii="Arial" w:hAnsi="Arial" w:cs="Arial"/>
          <w:sz w:val="28"/>
          <w:szCs w:val="28"/>
          <w:u w:val="single"/>
          <w:lang w:val="kk-KZ" w:eastAsia="ar-SA"/>
        </w:rPr>
        <w:t>294</w:t>
      </w:r>
      <w:r w:rsidRPr="009F4A1B">
        <w:rPr>
          <w:rFonts w:ascii="Arial" w:hAnsi="Arial" w:cs="Arial"/>
          <w:sz w:val="28"/>
          <w:szCs w:val="28"/>
          <w:u w:val="single"/>
          <w:lang w:eastAsia="ar-SA"/>
        </w:rPr>
        <w:t>-</w:t>
      </w:r>
      <w:r w:rsidRPr="009F4A1B">
        <w:rPr>
          <w:rFonts w:ascii="Arial" w:hAnsi="Arial" w:cs="Arial"/>
          <w:sz w:val="28"/>
          <w:szCs w:val="28"/>
          <w:u w:val="single"/>
          <w:lang w:val="en-US" w:eastAsia="ar-SA"/>
        </w:rPr>
        <w:t>V</w:t>
      </w:r>
    </w:p>
    <w:p w:rsidR="009F4A1B" w:rsidRDefault="009F4A1B" w:rsidP="009F4A1B">
      <w:pPr>
        <w:spacing w:after="0"/>
        <w:rPr>
          <w:rFonts w:ascii="Arial" w:hAnsi="Arial" w:cs="Arial"/>
          <w:color w:val="000000"/>
          <w:sz w:val="28"/>
          <w:szCs w:val="28"/>
          <w:u w:val="single"/>
        </w:rPr>
      </w:pPr>
      <w:r w:rsidRPr="009F4A1B">
        <w:rPr>
          <w:rFonts w:ascii="Arial" w:hAnsi="Arial" w:cs="Arial"/>
          <w:color w:val="000000"/>
          <w:sz w:val="28"/>
          <w:szCs w:val="28"/>
        </w:rPr>
        <w:t xml:space="preserve">Государственный орган </w:t>
      </w:r>
      <w:r w:rsidRPr="009F4A1B">
        <w:rPr>
          <w:rFonts w:ascii="Arial" w:hAnsi="Arial" w:cs="Arial"/>
          <w:color w:val="000000"/>
          <w:sz w:val="28"/>
          <w:szCs w:val="28"/>
          <w:u w:val="single"/>
        </w:rPr>
        <w:t>ГУ «Отдел экономики и бюджетного планирования Жарминского района»</w:t>
      </w:r>
    </w:p>
    <w:p w:rsidR="009F4A1B" w:rsidRDefault="009F4A1B" w:rsidP="009F4A1B">
      <w:pPr>
        <w:spacing w:after="0"/>
        <w:rPr>
          <w:rFonts w:ascii="Arial" w:hAnsi="Arial" w:cs="Arial"/>
          <w:color w:val="000000"/>
          <w:sz w:val="28"/>
          <w:szCs w:val="28"/>
          <w:u w:val="single"/>
        </w:rPr>
      </w:pPr>
    </w:p>
    <w:p w:rsidR="009F4A1B" w:rsidRPr="009F4A1B" w:rsidRDefault="009F4A1B" w:rsidP="009F4A1B">
      <w:pPr>
        <w:spacing w:after="0"/>
        <w:rPr>
          <w:rFonts w:ascii="Arial" w:hAnsi="Arial" w:cs="Arial"/>
          <w:color w:val="000000"/>
          <w:sz w:val="28"/>
          <w:szCs w:val="28"/>
          <w:u w:val="single"/>
        </w:rPr>
      </w:pPr>
      <w:r w:rsidRPr="009F4A1B">
        <w:rPr>
          <w:rFonts w:ascii="Arial" w:hAnsi="Arial" w:cs="Arial"/>
          <w:b/>
          <w:color w:val="000000"/>
          <w:sz w:val="28"/>
          <w:szCs w:val="28"/>
        </w:rPr>
        <w:t>1. Информация о ходе реализации программы</w:t>
      </w:r>
    </w:p>
    <w:tbl>
      <w:tblPr>
        <w:tblW w:w="15608" w:type="dxa"/>
        <w:tblInd w:w="93" w:type="dxa"/>
        <w:tblLayout w:type="fixed"/>
        <w:tblLook w:val="04A0"/>
      </w:tblPr>
      <w:tblGrid>
        <w:gridCol w:w="616"/>
        <w:gridCol w:w="3330"/>
        <w:gridCol w:w="1054"/>
        <w:gridCol w:w="1914"/>
        <w:gridCol w:w="1181"/>
        <w:gridCol w:w="1276"/>
        <w:gridCol w:w="992"/>
        <w:gridCol w:w="992"/>
        <w:gridCol w:w="1418"/>
        <w:gridCol w:w="1276"/>
        <w:gridCol w:w="1559"/>
      </w:tblGrid>
      <w:tr w:rsidR="009F4A1B" w:rsidRPr="009F4A1B" w:rsidTr="00DC235D">
        <w:trPr>
          <w:trHeight w:val="555"/>
        </w:trPr>
        <w:tc>
          <w:tcPr>
            <w:tcW w:w="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0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Ед. изм.</w:t>
            </w:r>
          </w:p>
        </w:tc>
        <w:tc>
          <w:tcPr>
            <w:tcW w:w="19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Источник информации</w:t>
            </w:r>
          </w:p>
        </w:tc>
        <w:tc>
          <w:tcPr>
            <w:tcW w:w="11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Ответственные за исполнение</w:t>
            </w:r>
          </w:p>
        </w:tc>
        <w:tc>
          <w:tcPr>
            <w:tcW w:w="32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Исполнение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Код бюджетной программы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Информация об исполнении</w:t>
            </w:r>
          </w:p>
        </w:tc>
      </w:tr>
      <w:tr w:rsidR="009F4A1B" w:rsidRPr="009F4A1B" w:rsidTr="00DC235D">
        <w:trPr>
          <w:trHeight w:val="255"/>
        </w:trPr>
        <w:tc>
          <w:tcPr>
            <w:tcW w:w="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F4A1B" w:rsidRPr="009F4A1B" w:rsidTr="00DC235D">
        <w:trPr>
          <w:trHeight w:val="255"/>
        </w:trPr>
        <w:tc>
          <w:tcPr>
            <w:tcW w:w="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базовое (исходное) значение*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план**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факт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F4A1B" w:rsidRPr="009F4A1B" w:rsidTr="00DC235D">
        <w:trPr>
          <w:trHeight w:val="230"/>
        </w:trPr>
        <w:tc>
          <w:tcPr>
            <w:tcW w:w="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F4A1B" w:rsidRPr="009F4A1B" w:rsidTr="00DC235D">
        <w:trPr>
          <w:trHeight w:val="589"/>
        </w:trPr>
        <w:tc>
          <w:tcPr>
            <w:tcW w:w="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F4A1B" w:rsidRPr="009F4A1B" w:rsidTr="00DC235D">
        <w:trPr>
          <w:trHeight w:val="2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9F4A1B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Направление 1:  Региональная макроэкономика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79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1. Обеспечение роста налоговых и неналоговых поступлений в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3464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1: Темп роста налоговых и неналоговых поступлений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ОЭиБП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58179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58179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58179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122,6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3A6CEB" w:rsidP="005A32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5817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, на 01.01.2018 года объем налоговых и неналоговых поступлений составило – 1830,4 млн.тенге, что больше по сравнению с 2016 годом на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336,8 млн.тенге</w:t>
            </w:r>
            <w:r w:rsidR="005A32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или</w:t>
            </w:r>
            <w:r w:rsidR="009B4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на</w:t>
            </w:r>
            <w:r w:rsidR="005A32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22,6%</w:t>
            </w:r>
            <w:r w:rsidRPr="003A6CE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(2016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год – 1493,6 млн.тенге</w:t>
            </w:r>
            <w:r w:rsidRPr="003A6CE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)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. </w:t>
            </w:r>
          </w:p>
        </w:tc>
      </w:tr>
      <w:tr w:rsidR="009F4A1B" w:rsidRPr="009F4A1B" w:rsidTr="00DC235D">
        <w:trPr>
          <w:trHeight w:val="3538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9F4A1B" w:rsidRDefault="009F4A1B" w:rsidP="00197C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1.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Создание новых рабочих мест в рамках Карты индустриализации, Государственной программы индустриально-инновационного развития, Дорожной карты развития туристской отрасли регионов области, программы «Дорожная карта бизнеса – 2020».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отделы района,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не требуется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CA7C0C" w:rsidP="00C4195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Исполнено. </w:t>
            </w:r>
            <w:r w:rsidR="00197CC9" w:rsidRPr="00197CC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2017 году в рамках </w:t>
            </w:r>
            <w:r w:rsidR="00197CC9">
              <w:rPr>
                <w:rFonts w:ascii="Times New Roman" w:eastAsia="Times New Roman" w:hAnsi="Times New Roman" w:cs="Times New Roman"/>
                <w:sz w:val="20"/>
                <w:szCs w:val="20"/>
              </w:rPr>
              <w:t>ГП</w:t>
            </w:r>
            <w:r w:rsidR="00197CC9" w:rsidRPr="00197CC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"Нурлыжол" </w:t>
            </w:r>
            <w:r w:rsidR="00197CC9">
              <w:rPr>
                <w:rFonts w:ascii="Times New Roman" w:eastAsia="Times New Roman" w:hAnsi="Times New Roman" w:cs="Times New Roman"/>
                <w:sz w:val="20"/>
                <w:szCs w:val="20"/>
              </w:rPr>
              <w:t>реализованы 2 инвестиционных проекта по строительству</w:t>
            </w:r>
            <w:r w:rsidR="00197CC9" w:rsidRPr="00197CC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водопроводных сетей </w:t>
            </w:r>
            <w:r w:rsidR="00197CC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  </w:t>
            </w:r>
            <w:r w:rsidR="00197CC9" w:rsidRPr="00197CC9">
              <w:rPr>
                <w:rFonts w:ascii="Times New Roman" w:eastAsia="Times New Roman" w:hAnsi="Times New Roman" w:cs="Times New Roman"/>
                <w:sz w:val="20"/>
                <w:szCs w:val="20"/>
              </w:rPr>
              <w:t>с. Жанаозен</w:t>
            </w:r>
            <w:r w:rsidR="00197CC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 и  </w:t>
            </w:r>
            <w:r w:rsidR="00197CC9" w:rsidRPr="00197CC9">
              <w:rPr>
                <w:rFonts w:ascii="Times New Roman" w:eastAsia="Times New Roman" w:hAnsi="Times New Roman" w:cs="Times New Roman"/>
                <w:sz w:val="20"/>
                <w:szCs w:val="20"/>
              </w:rPr>
              <w:t>п. Суыкбулак</w:t>
            </w:r>
            <w:r w:rsidR="00197CC9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="00197CC9" w:rsidRPr="00197CC9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созданы 21 временных рабочих мест.</w:t>
            </w:r>
          </w:p>
        </w:tc>
      </w:tr>
      <w:tr w:rsidR="009F4A1B" w:rsidRPr="009F4A1B" w:rsidTr="00DC235D">
        <w:trPr>
          <w:trHeight w:val="274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Мероприятие. 2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Увеличение ввода в эксплуатацию жилых домов по госпрограмме, проведение аукционов по реализации земельных участков, продолжение работы по выявлению дополнительных резервов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отделы района,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не требуется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CA7C0C" w:rsidP="00C4195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Исполнено. </w:t>
            </w:r>
            <w:r w:rsidR="00926C21" w:rsidRPr="00926C21">
              <w:rPr>
                <w:rFonts w:ascii="Times New Roman" w:eastAsia="Times New Roman" w:hAnsi="Times New Roman" w:cs="Times New Roman"/>
                <w:sz w:val="20"/>
                <w:szCs w:val="20"/>
              </w:rPr>
              <w:t>Индивидуальными застройщиками  введено 5</w:t>
            </w:r>
            <w:r w:rsidR="00E8706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 816 </w:t>
            </w:r>
            <w:r w:rsidR="00926C21" w:rsidRPr="00926C2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кв.метров жилья, с ростом к уровню 2016 года на </w:t>
            </w:r>
            <w:r w:rsidR="004C435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730,0 </w:t>
            </w:r>
            <w:r w:rsidR="00926C21" w:rsidRPr="00926C2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кв. метров или </w:t>
            </w:r>
            <w:r w:rsidR="004C4359">
              <w:rPr>
                <w:rFonts w:ascii="Times New Roman" w:eastAsia="Times New Roman" w:hAnsi="Times New Roman" w:cs="Times New Roman"/>
                <w:sz w:val="20"/>
                <w:szCs w:val="20"/>
              </w:rPr>
              <w:t>14,4</w:t>
            </w:r>
            <w:r w:rsidR="00926C21" w:rsidRPr="00926C21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2. Развитие приоритетных секторов промышленности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Индекс физического объёма промышленности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D43F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  <w:r w:rsidR="00D43F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D43F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523B2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131,3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CA7C0C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ED171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 О</w:t>
            </w:r>
            <w:r w:rsidR="009B4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бъем промышленности составил </w:t>
            </w:r>
            <w:r w:rsidR="004F3CA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10 978,1 </w:t>
            </w:r>
            <w:r w:rsidR="00ED171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млн.тенге и возросло </w:t>
            </w:r>
            <w:r w:rsidR="008867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 уровню 2016 года на</w:t>
            </w:r>
            <w:r w:rsidR="00ED171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1 501,9</w:t>
            </w:r>
            <w:r w:rsidR="008867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млн.тенге</w:t>
            </w:r>
            <w:r w:rsidR="00ED171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(2016 год – 9476,2), темп роста составил 115,8%, </w:t>
            </w:r>
            <w:r w:rsidR="000549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Индекс физического объема (далее - </w:t>
            </w:r>
            <w:r w:rsidR="009B4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ИФО</w:t>
            </w:r>
            <w:r w:rsidR="000549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)</w:t>
            </w:r>
            <w:r w:rsidR="00ED171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– 131,3</w:t>
            </w:r>
            <w:r w:rsidR="009B4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%.</w:t>
            </w:r>
          </w:p>
        </w:tc>
      </w:tr>
      <w:tr w:rsidR="009F4A1B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2. Индекс физического объема горнодобывающей промышленности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523B2C" w:rsidP="00683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  <w:r w:rsidR="00683E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523B2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523B2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ED1718" w:rsidRDefault="00ED1718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171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9F4A1B" w:rsidRPr="00ED171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Pr="00ED171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. </w:t>
            </w:r>
            <w:r w:rsidRPr="00A05E1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Объем горнодобывающей промышленностисоставил 1 246,7 млн. тенге, что из – </w:t>
            </w:r>
            <w:r w:rsidRPr="00A05E13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за ценового фактора меньше уровня 2016 года на 606,1 млн. тенге или 32,7% (2016 год – 1 852,8 млн. тенге)</w:t>
            </w:r>
            <w:r w:rsidRPr="00A05E1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.</w:t>
            </w:r>
            <w:r w:rsidR="00A05E13">
              <w:rPr>
                <w:rFonts w:ascii="Times New Roman" w:hAnsi="Times New Roman" w:cs="Times New Roman"/>
                <w:b/>
                <w:sz w:val="20"/>
                <w:szCs w:val="20"/>
              </w:rPr>
              <w:t>Тем неменее</w:t>
            </w:r>
            <w:r w:rsidRPr="00A05E13">
              <w:rPr>
                <w:rFonts w:ascii="Times New Roman" w:hAnsi="Times New Roman" w:cs="Times New Roman"/>
                <w:b/>
                <w:sz w:val="20"/>
                <w:szCs w:val="20"/>
              </w:rPr>
              <w:t>ИФО – 110,5%.</w:t>
            </w:r>
          </w:p>
        </w:tc>
      </w:tr>
      <w:tr w:rsidR="009F4A1B" w:rsidRPr="009F4A1B" w:rsidTr="00DC235D">
        <w:trPr>
          <w:trHeight w:val="974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3. Индекс физического объёма выпуска продукции обрабатывающей промышленности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683E3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7D0BA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7D0BA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140,8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6641A3" w:rsidRDefault="006641A3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6641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7D0BA8" w:rsidRPr="006641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 Объем продукции обрабатывающей промышленности</w:t>
            </w:r>
            <w:r w:rsidRPr="006641A3">
              <w:rPr>
                <w:rFonts w:ascii="Times New Roman" w:hAnsi="Times New Roman" w:cs="Times New Roman"/>
                <w:b/>
                <w:sz w:val="20"/>
                <w:szCs w:val="20"/>
              </w:rPr>
              <w:t>составил - 8 955,4 млн. тенге, что больше уровня 2016 года на 2 045,1 млн. тенге или 29,6% (2016 год – 6 910,3 млн. тенге)</w:t>
            </w:r>
            <w:r w:rsidRPr="006641A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.</w:t>
            </w:r>
            <w:r w:rsidR="00054994" w:rsidRPr="00054994">
              <w:rPr>
                <w:rFonts w:ascii="Times New Roman" w:hAnsi="Times New Roman" w:cs="Times New Roman"/>
                <w:b/>
                <w:sz w:val="20"/>
                <w:szCs w:val="20"/>
              </w:rPr>
              <w:t>ИФО достигнут.</w:t>
            </w:r>
          </w:p>
        </w:tc>
      </w:tr>
      <w:tr w:rsidR="009F4A1B" w:rsidRPr="009F4A1B" w:rsidTr="00DC235D">
        <w:trPr>
          <w:trHeight w:val="416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4. Индекс физического объёма производства продукции машиностроения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7D0BA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102</w:t>
            </w:r>
            <w:r w:rsidR="00683E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7D0BA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7D0BA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77,1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054994" w:rsidRDefault="000011DF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549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Не </w:t>
            </w:r>
            <w:r w:rsidR="009F4A1B" w:rsidRPr="000549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исполнен</w:t>
            </w:r>
            <w:r w:rsidR="007D0BA8" w:rsidRPr="000549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,из-за сокращения </w:t>
            </w:r>
            <w:r w:rsidR="00636ED8" w:rsidRPr="000549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заказов</w:t>
            </w:r>
            <w:r w:rsidR="007D0BA8" w:rsidRPr="000549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на центробежные насосы, сн</w:t>
            </w:r>
            <w:r w:rsidR="00636ED8" w:rsidRPr="000549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ижен</w:t>
            </w:r>
            <w:r w:rsidR="00564CF0" w:rsidRPr="000549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выпуск</w:t>
            </w:r>
            <w:r w:rsidR="007D0BA8" w:rsidRPr="000549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продукции в ТОО «Георгиевски</w:t>
            </w:r>
            <w:r w:rsidR="000549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й завод насосного оборудования</w:t>
            </w:r>
            <w:r w:rsidR="007D0BA8" w:rsidRPr="000549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»</w:t>
            </w:r>
          </w:p>
        </w:tc>
      </w:tr>
      <w:tr w:rsidR="009F4A1B" w:rsidRPr="009F4A1B" w:rsidTr="00DC235D">
        <w:trPr>
          <w:trHeight w:val="5026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5. Индекс физического объема производства прочей неметаллической минеральной продукции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683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  <w:r w:rsidR="00683E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304649" w:rsidP="003046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30464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121,1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054994" w:rsidRDefault="00054994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549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304649" w:rsidRPr="000549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Pr="000549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Объем</w:t>
            </w:r>
            <w:r w:rsidRPr="0005499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производства прочей неметаллической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минеральной продукции составил</w:t>
            </w:r>
            <w:r w:rsidRPr="0005499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3 736,6 млн. тенге,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по сравнению с 2016 годом</w:t>
            </w:r>
            <w:r w:rsidRPr="0005499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больше на 282,3 млн. тенге или 11,4% (2016 год – 3 354,3 млн. тенге)</w:t>
            </w:r>
            <w:r w:rsidRPr="0005499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.</w:t>
            </w:r>
            <w:r w:rsidRPr="00054994">
              <w:rPr>
                <w:rFonts w:ascii="Times New Roman" w:hAnsi="Times New Roman" w:cs="Times New Roman"/>
                <w:b/>
                <w:sz w:val="20"/>
                <w:szCs w:val="20"/>
              </w:rPr>
              <w:t>ИФО составил – 121,1%.</w:t>
            </w:r>
          </w:p>
        </w:tc>
      </w:tr>
      <w:tr w:rsidR="009F4A1B" w:rsidRPr="009F4A1B" w:rsidTr="00DC235D">
        <w:trPr>
          <w:trHeight w:val="39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1.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Строительство горно-обогатительного комплекса производительностью 1,8 млн. тонн руд в год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CC1F6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ведомственный отчет</w:t>
            </w: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9F4A1B"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AA765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ТОО "Бакырчик</w:t>
            </w:r>
            <w:r w:rsidR="009F4A1B"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скоегорнододывающеепредприя-тие", аким района и округа, ОПиСХ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1A759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2 500,0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473E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="00473EC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 </w:t>
            </w: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473E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53 857,0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Собственные средства инвесторов (Компания Полиметалл (Россия)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0439C6" w:rsidP="00C4195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</w:t>
            </w:r>
            <w:r w:rsidR="00054994">
              <w:rPr>
                <w:rFonts w:ascii="Times New Roman" w:eastAsia="Times New Roman" w:hAnsi="Times New Roman" w:cs="Times New Roman"/>
                <w:sz w:val="20"/>
                <w:szCs w:val="20"/>
              </w:rPr>
              <w:t>о. П</w:t>
            </w:r>
            <w:r w:rsidR="007A1834" w:rsidRPr="00995A10">
              <w:rPr>
                <w:rFonts w:ascii="Times New Roman" w:eastAsia="Times New Roman" w:hAnsi="Times New Roman" w:cs="Times New Roman"/>
                <w:sz w:val="20"/>
                <w:szCs w:val="20"/>
              </w:rPr>
              <w:t>роведены работы по подготовке инфраструктуры и начаты работы по строительству металлургического комплекса, приобретен</w:t>
            </w:r>
            <w:r w:rsidR="007A1834">
              <w:rPr>
                <w:rFonts w:ascii="Times New Roman" w:eastAsia="Times New Roman" w:hAnsi="Times New Roman" w:cs="Times New Roman"/>
                <w:sz w:val="20"/>
                <w:szCs w:val="20"/>
              </w:rPr>
              <w:t>а</w:t>
            </w:r>
            <w:r w:rsidR="007A1834" w:rsidRPr="00995A1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техник</w:t>
            </w:r>
            <w:r w:rsidR="007A1834">
              <w:rPr>
                <w:rFonts w:ascii="Times New Roman" w:eastAsia="Times New Roman" w:hAnsi="Times New Roman" w:cs="Times New Roman"/>
                <w:sz w:val="20"/>
                <w:szCs w:val="20"/>
              </w:rPr>
              <w:t>а</w:t>
            </w:r>
            <w:r w:rsidR="007A1834" w:rsidRPr="00995A1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оборудовани</w:t>
            </w:r>
            <w:r w:rsidR="007A183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е,  инвестировано  около </w:t>
            </w:r>
            <w:r w:rsidR="007A1834" w:rsidRPr="00995A10">
              <w:rPr>
                <w:rFonts w:ascii="Times New Roman" w:eastAsia="Times New Roman" w:hAnsi="Times New Roman" w:cs="Times New Roman"/>
                <w:sz w:val="20"/>
                <w:szCs w:val="20"/>
              </w:rPr>
              <w:t>54</w:t>
            </w:r>
            <w:r w:rsidR="00AA7651">
              <w:rPr>
                <w:rFonts w:ascii="Times New Roman" w:eastAsia="Times New Roman" w:hAnsi="Times New Roman" w:cs="Times New Roman"/>
                <w:sz w:val="20"/>
                <w:szCs w:val="20"/>
              </w:rPr>
              <w:t>,0</w:t>
            </w:r>
            <w:r w:rsidR="007A1834" w:rsidRPr="00995A1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млрд тенге. </w:t>
            </w:r>
          </w:p>
        </w:tc>
      </w:tr>
      <w:tr w:rsidR="00345026" w:rsidRPr="009F4A1B" w:rsidTr="00DC235D">
        <w:trPr>
          <w:trHeight w:val="1847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5026" w:rsidRPr="009F4A1B" w:rsidRDefault="0034502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026" w:rsidRPr="00345026" w:rsidRDefault="00345026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2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 w:rsidRPr="00345026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Строительство завода по обработке  золотосодержащей руды, проектной мощностью 250 тыс. тонн руды в год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5026" w:rsidRPr="009F4A1B" w:rsidRDefault="0034502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5026" w:rsidRPr="009F4A1B" w:rsidRDefault="00CC1F6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ведомственный отчет</w:t>
            </w: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5026" w:rsidRPr="009F4A1B" w:rsidRDefault="0034502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450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ТОО "АС Горняк",  аким района и округа, ОПиСХ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5026" w:rsidRPr="009F4A1B" w:rsidRDefault="0034502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5026" w:rsidRPr="009F4A1B" w:rsidRDefault="00473E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5026" w:rsidRPr="009F4A1B" w:rsidRDefault="00473E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3520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645,0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5026" w:rsidRPr="009F4A1B" w:rsidRDefault="0066069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Собственные средства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45026" w:rsidRPr="009F4A1B" w:rsidRDefault="0034502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5026" w:rsidRPr="00B35204" w:rsidRDefault="00054994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Частично исполнено. П</w:t>
            </w:r>
            <w:r w:rsidR="000F08DA" w:rsidRPr="00B35204">
              <w:rPr>
                <w:rFonts w:ascii="Times New Roman" w:eastAsia="Times New Roman" w:hAnsi="Times New Roman" w:cs="Times New Roman"/>
                <w:sz w:val="20"/>
                <w:szCs w:val="20"/>
              </w:rPr>
              <w:t>роведены подготовительные работы:</w:t>
            </w:r>
            <w:r w:rsidR="00F77617" w:rsidRPr="00B35204">
              <w:rPr>
                <w:rFonts w:ascii="Times New Roman" w:eastAsia="Times New Roman" w:hAnsi="Times New Roman" w:cs="Times New Roman"/>
                <w:sz w:val="20"/>
                <w:szCs w:val="20"/>
              </w:rPr>
              <w:t>при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об</w:t>
            </w:r>
            <w:r w:rsidR="00F77617" w:rsidRPr="00B3520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ретены техники и оборудования, </w:t>
            </w:r>
            <w:r w:rsidR="0071740D" w:rsidRPr="00B3520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освоено 645,0 млн. тенге.</w:t>
            </w:r>
          </w:p>
        </w:tc>
      </w:tr>
      <w:tr w:rsidR="00473EC3" w:rsidRPr="009F4A1B" w:rsidTr="00DC235D">
        <w:trPr>
          <w:trHeight w:val="278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3EC3" w:rsidRDefault="00473E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73EC3" w:rsidRDefault="00473EC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3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 w:rsidRPr="00473EC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Строительство солнечной электростанции мощностью 30 МВт в год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3EC3" w:rsidRPr="009F4A1B" w:rsidRDefault="00473E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3EC3" w:rsidRPr="009F4A1B" w:rsidRDefault="00CC1F6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ведомственный отчет</w:t>
            </w: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3EC3" w:rsidRPr="00345026" w:rsidRDefault="00473E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73E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ТОО "Жангизsolar",  аким района и округа, ОПиСХ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3EC3" w:rsidRDefault="00473E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3EC3" w:rsidRDefault="00473E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17 500,0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3EC3" w:rsidRDefault="00473E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0698" w:rsidRDefault="00660698" w:rsidP="006606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Собственные</w:t>
            </w:r>
            <w:r w:rsidR="008867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и за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емные</w:t>
            </w:r>
          </w:p>
          <w:p w:rsidR="00473EC3" w:rsidRPr="009F4A1B" w:rsidRDefault="00660698" w:rsidP="006606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средства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3EC3" w:rsidRPr="009F4A1B" w:rsidRDefault="00473E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3EC3" w:rsidRPr="0059711A" w:rsidRDefault="00DD58E9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0092">
              <w:rPr>
                <w:rFonts w:ascii="Times New Roman" w:eastAsia="Times New Roman" w:hAnsi="Times New Roman" w:cs="Times New Roman"/>
                <w:sz w:val="20"/>
                <w:szCs w:val="20"/>
              </w:rPr>
              <w:t>Неисполнен</w:t>
            </w:r>
            <w:r w:rsidR="00054994">
              <w:rPr>
                <w:rFonts w:ascii="Times New Roman" w:eastAsia="Times New Roman" w:hAnsi="Times New Roman" w:cs="Times New Roman"/>
                <w:sz w:val="20"/>
                <w:szCs w:val="20"/>
              </w:rPr>
              <w:t>о. В</w:t>
            </w:r>
            <w:r w:rsidRPr="003600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связи с перенесением срока реализации данного проекта на 2018 год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3600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ведется работа по решению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вопроса </w:t>
            </w:r>
            <w:r w:rsidRPr="00360092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финансировани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я проекта </w:t>
            </w:r>
            <w:r w:rsidRPr="003600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 испанской компанией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360092">
              <w:rPr>
                <w:rFonts w:ascii="Times New Roman" w:eastAsia="Times New Roman" w:hAnsi="Times New Roman" w:cs="Times New Roman"/>
                <w:sz w:val="20"/>
                <w:szCs w:val="20"/>
              </w:rPr>
              <w:t>Аресол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  <w:r w:rsidRPr="00360092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2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1A759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2 5</w:t>
            </w:r>
            <w:r w:rsidR="00473EC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0011DF" w:rsidP="00473E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38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473E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54 502,0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1C07CE" w:rsidP="00FF2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2 5</w:t>
            </w:r>
            <w:r w:rsidR="00473EC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EB7D0C" w:rsidP="00FF2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38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EB7D0C" w:rsidP="00FF2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54 502,0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97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3. Стимулирование притока инвестиций в экономику региона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Индекс физического объёма инвестиций в основной капитал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A021A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262BB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В 1,3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262BB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В 2,1 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054994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. </w:t>
            </w:r>
            <w:r w:rsidR="008F6D29">
              <w:rPr>
                <w:rFonts w:ascii="Times New Roman" w:hAnsi="Times New Roman" w:cs="Times New Roman"/>
                <w:b/>
                <w:sz w:val="20"/>
                <w:szCs w:val="20"/>
              </w:rPr>
              <w:t>Объем</w:t>
            </w:r>
            <w:r w:rsidRPr="0005499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инвестиций состав</w:t>
            </w:r>
            <w:r w:rsidR="008F6D29">
              <w:rPr>
                <w:rFonts w:ascii="Times New Roman" w:hAnsi="Times New Roman" w:cs="Times New Roman"/>
                <w:b/>
                <w:sz w:val="20"/>
                <w:szCs w:val="20"/>
              </w:rPr>
              <w:t>ил</w:t>
            </w:r>
            <w:r w:rsidRPr="0005499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- </w:t>
            </w:r>
            <w:r w:rsidRPr="00054994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65,5 </w:t>
            </w:r>
            <w:r w:rsidRPr="0005499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млрд. тенге, что больше показателя  2016 года на </w:t>
            </w:r>
            <w:r w:rsidRPr="00054994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35,7</w:t>
            </w:r>
            <w:r w:rsidRPr="0005499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млрд. тенге или в </w:t>
            </w:r>
            <w:r w:rsidRPr="00054994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2,2</w:t>
            </w:r>
            <w:r w:rsidRPr="0005499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раза  (2016 год – 29,8 млрд. тенге). ИФО – </w:t>
            </w:r>
            <w:r w:rsidR="008F6D29">
              <w:rPr>
                <w:rFonts w:ascii="Times New Roman" w:hAnsi="Times New Roman" w:cs="Times New Roman"/>
                <w:b/>
                <w:sz w:val="20"/>
                <w:szCs w:val="20"/>
              </w:rPr>
              <w:t>в 2,1 раза</w:t>
            </w:r>
            <w:r w:rsidRPr="00054994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9F4A1B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Целевой индикатор 2. </w:t>
            </w:r>
            <w:r w:rsidR="00262BB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Темп роста инвестиций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в основной капитал на душу населения 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A021A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262BB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В 1,3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262BB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В 2,3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8F6D29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.По итогом года объем инвестиций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составил </w:t>
            </w:r>
            <w:r w:rsidR="00D91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–65 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  <w:r w:rsidR="00D91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06,9 млн.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тенге, численность населения - 3</w:t>
            </w:r>
            <w:r w:rsidRPr="008F6D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8 682 человек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 объем инвестиций</w:t>
            </w:r>
            <w:r w:rsidR="00D91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на душу населения составил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– 1693,5</w:t>
            </w:r>
            <w:r w:rsidR="00D91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млн.тенге</w:t>
            </w:r>
            <w:r w:rsidR="002134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 что больше уровня 2016 года в 2,3 раза.</w:t>
            </w:r>
          </w:p>
        </w:tc>
      </w:tr>
      <w:tr w:rsidR="009F4A1B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9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3. Доля внешних инвестиций в общем объеме инвестиций в основной капитал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262BB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83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262BB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83,8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3337BC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 Объем внешних инвестиции составил – 54 894,8 млн.тенге, доля от общего объема инвестиций – 83,8%.</w:t>
            </w:r>
          </w:p>
        </w:tc>
      </w:tr>
      <w:tr w:rsidR="009F4A1B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4. Доля инновационно-активных предприятий из числа действующих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262BB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D0862" w:rsidRDefault="0025597F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D0862">
              <w:rPr>
                <w:rFonts w:ascii="Times New Roman" w:eastAsia="Times New Roman" w:hAnsi="Times New Roman"/>
                <w:b/>
                <w:sz w:val="20"/>
                <w:szCs w:val="20"/>
              </w:rPr>
              <w:t>Статис</w:t>
            </w:r>
            <w:r w:rsidR="009D0862">
              <w:rPr>
                <w:rFonts w:ascii="Times New Roman" w:eastAsia="Times New Roman" w:hAnsi="Times New Roman"/>
                <w:b/>
                <w:sz w:val="20"/>
                <w:szCs w:val="20"/>
              </w:rPr>
              <w:t>тические данные будут</w:t>
            </w:r>
            <w:r w:rsidR="008838A1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 подведены</w:t>
            </w:r>
            <w:r w:rsidR="009D0862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 в мае 2018</w:t>
            </w:r>
            <w:r w:rsidRPr="009D0862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 года</w:t>
            </w:r>
          </w:p>
        </w:tc>
      </w:tr>
      <w:tr w:rsidR="009F4A1B" w:rsidRPr="009F4A1B" w:rsidTr="00DC235D">
        <w:trPr>
          <w:trHeight w:val="255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6865F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1.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Реализация инвестиционных проектов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CC1F6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ведомственный отчет</w:t>
            </w:r>
            <w:r w:rsidR="009F4A1B"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В пределах установленных лимитов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0439C6" w:rsidP="005068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</w:t>
            </w:r>
            <w:r w:rsidR="005068C2">
              <w:rPr>
                <w:rFonts w:ascii="Times New Roman" w:eastAsia="Times New Roman" w:hAnsi="Times New Roman" w:cs="Times New Roman"/>
                <w:sz w:val="20"/>
                <w:szCs w:val="20"/>
              </w:rPr>
              <w:t>о.</w:t>
            </w:r>
            <w:r w:rsidR="00792AAB" w:rsidRPr="003600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ТОО "ГМК Васильевское" </w:t>
            </w:r>
            <w:r w:rsidR="00792AAB">
              <w:rPr>
                <w:rFonts w:ascii="Times New Roman" w:eastAsia="Times New Roman" w:hAnsi="Times New Roman" w:cs="Times New Roman"/>
                <w:sz w:val="20"/>
                <w:szCs w:val="20"/>
              </w:rPr>
              <w:t>р</w:t>
            </w:r>
            <w:r w:rsidR="00792AAB" w:rsidRPr="003600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еализован инвестиционный проект </w:t>
            </w:r>
            <w:r w:rsidR="00792AA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 </w:t>
            </w:r>
            <w:r w:rsidR="00792AAB" w:rsidRPr="00360092">
              <w:rPr>
                <w:rFonts w:ascii="Times New Roman" w:eastAsia="Times New Roman" w:hAnsi="Times New Roman" w:cs="Times New Roman"/>
                <w:sz w:val="20"/>
                <w:szCs w:val="20"/>
              </w:rPr>
              <w:t>строительств</w:t>
            </w:r>
            <w:r w:rsidR="00792AAB">
              <w:rPr>
                <w:rFonts w:ascii="Times New Roman" w:eastAsia="Times New Roman" w:hAnsi="Times New Roman" w:cs="Times New Roman"/>
                <w:sz w:val="20"/>
                <w:szCs w:val="20"/>
              </w:rPr>
              <w:t>уу</w:t>
            </w:r>
            <w:r w:rsidR="00792AAB" w:rsidRPr="00360092">
              <w:rPr>
                <w:rFonts w:ascii="Times New Roman" w:eastAsia="Times New Roman" w:hAnsi="Times New Roman" w:cs="Times New Roman"/>
                <w:sz w:val="20"/>
                <w:szCs w:val="20"/>
              </w:rPr>
              <w:t>частк</w:t>
            </w:r>
            <w:r w:rsidR="00792AAB">
              <w:rPr>
                <w:rFonts w:ascii="Times New Roman" w:eastAsia="Times New Roman" w:hAnsi="Times New Roman" w:cs="Times New Roman"/>
                <w:sz w:val="20"/>
                <w:szCs w:val="20"/>
              </w:rPr>
              <w:t>а</w:t>
            </w:r>
            <w:r w:rsidR="00792AAB" w:rsidRPr="003600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кучного выщелачивания золота</w:t>
            </w:r>
            <w:r w:rsidR="00792AAB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="00792AAB" w:rsidRPr="003600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производительнос</w:t>
            </w:r>
            <w:r w:rsidR="00792AAB">
              <w:rPr>
                <w:rFonts w:ascii="Times New Roman" w:eastAsia="Times New Roman" w:hAnsi="Times New Roman" w:cs="Times New Roman"/>
                <w:sz w:val="20"/>
                <w:szCs w:val="20"/>
              </w:rPr>
              <w:t>тью до 500 тыс. тонн руды в год</w:t>
            </w:r>
            <w:r w:rsidR="00792AAB" w:rsidRPr="003600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r w:rsidR="00792AAB">
              <w:rPr>
                <w:rFonts w:ascii="Times New Roman" w:eastAsia="Times New Roman" w:hAnsi="Times New Roman" w:cs="Times New Roman"/>
                <w:sz w:val="20"/>
                <w:szCs w:val="20"/>
              </w:rPr>
              <w:t>С</w:t>
            </w:r>
            <w:r w:rsidR="00792AAB" w:rsidRPr="00360092">
              <w:rPr>
                <w:rFonts w:ascii="Times New Roman" w:eastAsia="Times New Roman" w:hAnsi="Times New Roman" w:cs="Times New Roman"/>
                <w:sz w:val="20"/>
                <w:szCs w:val="20"/>
              </w:rPr>
              <w:t>тоимость проекта – 1 720 млн. тенге</w:t>
            </w:r>
            <w:r w:rsidR="00792AAB">
              <w:rPr>
                <w:rFonts w:ascii="Times New Roman" w:eastAsia="Times New Roman" w:hAnsi="Times New Roman" w:cs="Times New Roman"/>
                <w:sz w:val="20"/>
                <w:szCs w:val="20"/>
              </w:rPr>
              <w:t>.  О</w:t>
            </w:r>
            <w:r w:rsidR="00792AAB" w:rsidRPr="00360092">
              <w:rPr>
                <w:rFonts w:ascii="Times New Roman" w:eastAsia="Times New Roman" w:hAnsi="Times New Roman" w:cs="Times New Roman"/>
                <w:sz w:val="20"/>
                <w:szCs w:val="20"/>
              </w:rPr>
              <w:t>бъем инвестици</w:t>
            </w:r>
            <w:r w:rsidR="00792AAB">
              <w:rPr>
                <w:rFonts w:ascii="Times New Roman" w:eastAsia="Times New Roman" w:hAnsi="Times New Roman" w:cs="Times New Roman"/>
                <w:sz w:val="20"/>
                <w:szCs w:val="20"/>
              </w:rPr>
              <w:t>й</w:t>
            </w:r>
            <w:r w:rsidR="00792AAB" w:rsidRPr="003600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составил 2 298,1 млн.тенге. </w:t>
            </w:r>
          </w:p>
        </w:tc>
      </w:tr>
      <w:tr w:rsidR="006865FA" w:rsidRPr="009F4A1B" w:rsidTr="00DC235D">
        <w:trPr>
          <w:trHeight w:val="1264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5FA" w:rsidRDefault="006865F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5FA" w:rsidRPr="009F4A1B" w:rsidRDefault="006865F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2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 w:rsidR="00F1572C" w:rsidRPr="00F1572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Работа с товаропроизводителями о диверсификации, в целях повышения конкурентноспособности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5FA" w:rsidRPr="009F4A1B" w:rsidRDefault="006865F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5FA" w:rsidRPr="009F4A1B" w:rsidRDefault="00CC1F6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информация ОПиСХ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5FA" w:rsidRPr="009F4A1B" w:rsidRDefault="00F1572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5FA" w:rsidRPr="009F4A1B" w:rsidRDefault="006865F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5FA" w:rsidRPr="009F4A1B" w:rsidRDefault="006865F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5FA" w:rsidRPr="009F4A1B" w:rsidRDefault="006865F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5FA" w:rsidRPr="009F4A1B" w:rsidRDefault="00F1572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865FA" w:rsidRPr="009F4A1B" w:rsidRDefault="006865F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5FA" w:rsidRPr="001018FF" w:rsidRDefault="005068C2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1018F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Исполнено. </w:t>
            </w:r>
            <w:r w:rsidR="006C1523"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r w:rsidR="007779A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сновные работы были направлены на развития рынка </w:t>
            </w:r>
            <w:r w:rsidR="006C1523">
              <w:rPr>
                <w:rFonts w:ascii="Times New Roman" w:eastAsia="Times New Roman" w:hAnsi="Times New Roman" w:cs="Times New Roman"/>
                <w:sz w:val="20"/>
                <w:szCs w:val="20"/>
              </w:rPr>
              <w:t>доминирующей отрасли района  - АПК</w:t>
            </w:r>
            <w:r w:rsidR="001018FF" w:rsidRPr="001018F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В целях </w:t>
            </w:r>
            <w:r w:rsidR="007779A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стимулированияотрасли </w:t>
            </w:r>
            <w:r w:rsidR="001018FF" w:rsidRPr="001018FF">
              <w:rPr>
                <w:rFonts w:ascii="Times New Roman" w:eastAsia="Times New Roman" w:hAnsi="Times New Roman" w:cs="Times New Roman"/>
                <w:sz w:val="20"/>
                <w:szCs w:val="20"/>
              </w:rPr>
              <w:t>были созданы 35 сельских потребительских кооперативов</w:t>
            </w:r>
            <w:r w:rsidR="00D90DF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цель которых является </w:t>
            </w:r>
            <w:r w:rsidR="00D90DF1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увеличение объемов сельскохозяйственной </w:t>
            </w:r>
            <w:r w:rsidR="00B768B9">
              <w:rPr>
                <w:rFonts w:ascii="Times New Roman" w:eastAsia="Times New Roman" w:hAnsi="Times New Roman" w:cs="Times New Roman"/>
                <w:sz w:val="20"/>
                <w:szCs w:val="20"/>
              </w:rPr>
              <w:t>продукции и</w:t>
            </w:r>
            <w:r w:rsidR="00D90DF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повышение </w:t>
            </w:r>
            <w:r w:rsidR="006C1523">
              <w:rPr>
                <w:rFonts w:ascii="Times New Roman" w:eastAsia="Times New Roman" w:hAnsi="Times New Roman" w:cs="Times New Roman"/>
                <w:sz w:val="20"/>
                <w:szCs w:val="20"/>
              </w:rPr>
              <w:t>конкурентоспособности</w:t>
            </w:r>
            <w:r w:rsidR="001018FF" w:rsidRPr="001018FF">
              <w:rPr>
                <w:rFonts w:ascii="Times New Roman" w:eastAsia="Times New Roman" w:hAnsi="Times New Roman" w:cs="Times New Roman"/>
                <w:sz w:val="20"/>
                <w:szCs w:val="20"/>
              </w:rPr>
              <w:t>. Открыт1 пунктпо приему молока.В районе действует 22 инновационно</w:t>
            </w:r>
            <w:r w:rsidR="007779A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D90DF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активных предприятий 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3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75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4. Обеспечение продовольственной безопасности региона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8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Целевой индикатор 1. Индекс физического объема </w:t>
            </w:r>
            <w:r w:rsidR="00FA6EB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валовой продукции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сельского хозяйства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A021A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FA6EB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FA6EB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100,3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FA6EBE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Не 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исполнен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r w:rsidR="008C5E5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повлияло </w:t>
            </w:r>
            <w:r w:rsidRPr="00FA6EB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недостижение</w:t>
            </w:r>
            <w:r w:rsidR="008C5E5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и сокращение объемов отрасли  </w:t>
            </w:r>
            <w:r w:rsidRPr="00FA6EB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растениеводст</w:t>
            </w:r>
            <w:r w:rsidRPr="00FA6EB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ва</w:t>
            </w:r>
          </w:p>
        </w:tc>
      </w:tr>
      <w:tr w:rsidR="009F4A1B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12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2. Индекс физического объема продукции животноводства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A021A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FA6EB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FA6EB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102,8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303943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C60DE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. </w:t>
            </w:r>
            <w:r w:rsidRPr="00303943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Продукция животноводства составила - 16 470,1 млн. тенге, что больше уровня 2016 года на 1 964,1 млн. тенге или 13,5% (2016 год – 14 506,0 млн. тенге).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ИФО составил – 102,8%.</w:t>
            </w:r>
          </w:p>
        </w:tc>
      </w:tr>
      <w:tr w:rsidR="009F4A1B" w:rsidRPr="009F4A1B" w:rsidTr="00DC235D">
        <w:trPr>
          <w:trHeight w:val="4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3. Индекс физического объема продукции растениеводства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A021A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FA6EB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FA6EB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91,6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59711A" w:rsidRDefault="005C50F5" w:rsidP="00597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Не 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исполнен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 н</w:t>
            </w:r>
            <w:r w:rsidRPr="00907D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а снижение и недостижение плана по ИФО продукции растениеводства оказало влияние сокращение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посевных </w:t>
            </w:r>
            <w:r w:rsidRPr="00907D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площадей зерновых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и масличных </w:t>
            </w:r>
            <w:r w:rsidRPr="00907D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культур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 картофеля, снижение у</w:t>
            </w:r>
            <w:r w:rsidRPr="00907D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рожайност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и зерновых и масличных, что в целом повлияло на сокращение  валового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сбора продукции растениеводства.</w:t>
            </w:r>
          </w:p>
        </w:tc>
      </w:tr>
      <w:tr w:rsidR="009F4A1B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14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4. Доля поголовья крупного рогатого скота и мелкого рогатого скота в организованных хозяйствах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КРС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F421A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F421A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F421A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54,5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1B0697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. </w:t>
            </w:r>
            <w:r w:rsidR="00D534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При общей численности К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РС</w:t>
            </w:r>
            <w:r w:rsidR="00D534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- </w:t>
            </w:r>
            <w:r w:rsidR="00DF731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66691</w:t>
            </w:r>
            <w:r w:rsidR="00D534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голов, доля поголовья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организованных хозяйствах</w:t>
            </w:r>
            <w:r w:rsidR="00D534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составила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- </w:t>
            </w:r>
            <w:r w:rsidR="00DF731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36344</w:t>
            </w:r>
            <w:r w:rsidR="00D534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голов.</w:t>
            </w:r>
          </w:p>
        </w:tc>
      </w:tr>
      <w:tr w:rsidR="009F4A1B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МРС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66,3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66,3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F421A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67,7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1B0697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. </w:t>
            </w:r>
            <w:r w:rsidR="00DF731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При общей численности МРС - 173104</w:t>
            </w:r>
            <w:r w:rsidR="00D534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голов, доля поголовья в организо</w:t>
            </w:r>
            <w:r w:rsidR="00DF731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ванных хозяйствах составила - 117161</w:t>
            </w:r>
            <w:r w:rsidR="00D534E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голов.</w:t>
            </w:r>
          </w:p>
        </w:tc>
      </w:tr>
      <w:tr w:rsidR="009F4A1B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5. Доля крупного рогатого скота и мелкого рогатого скота участвующих в породном преобразовании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КРС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F421A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21,1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F421A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F421A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810B9D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. </w:t>
            </w:r>
            <w:r w:rsidR="00233A0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Общая численность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маточные поголовья КРС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составил</w:t>
            </w:r>
            <w:r w:rsidR="001071D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="003575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–34874 голов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 из них участвую</w:t>
            </w:r>
            <w:r w:rsidR="00233A0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</w:t>
            </w:r>
            <w:r w:rsidR="003575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породном преобразовании – 10462 голов.</w:t>
            </w:r>
          </w:p>
        </w:tc>
      </w:tr>
      <w:tr w:rsidR="009F4A1B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МРС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="00F421A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F421A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15</w:t>
            </w:r>
            <w:r w:rsidR="00FF41C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F421A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810B9D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="001071D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Общая </w:t>
            </w:r>
            <w:r w:rsidR="00233A0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численность маточные поголовья МРС составил</w:t>
            </w:r>
            <w:r w:rsidR="001071D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="00233A0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- </w:t>
            </w:r>
            <w:r w:rsidR="003575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122124</w:t>
            </w:r>
            <w:r w:rsidR="00233A0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, из них участвуют в породном преобразовании </w:t>
            </w:r>
            <w:r w:rsidR="003575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–30531 голов</w:t>
            </w:r>
          </w:p>
        </w:tc>
      </w:tr>
      <w:tr w:rsidR="009F4A1B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FF41C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1.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Создание откормплощадки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CC1F6C" w:rsidRDefault="009F4A1B" w:rsidP="00CC1F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CC1F6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информация ОПиСХ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FF41C6">
              <w:rPr>
                <w:rFonts w:ascii="Times New Roman" w:eastAsia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FF41C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</w:t>
            </w:r>
            <w:r w:rsidR="009F4A1B"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38699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41CA">
              <w:rPr>
                <w:rFonts w:ascii="Times New Roman" w:eastAsia="Times New Roman" w:hAnsi="Times New Roman" w:cs="Times New Roman"/>
                <w:sz w:val="20"/>
                <w:szCs w:val="20"/>
              </w:rPr>
              <w:t>39,4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собственные и заемные средства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86096C" w:rsidRDefault="00F841CA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F841C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Исполнено. </w:t>
            </w:r>
            <w:r w:rsidR="00386992" w:rsidRPr="00F841C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рамках программы</w:t>
            </w:r>
            <w:r w:rsidR="00386992" w:rsidRPr="00F841C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«</w:t>
            </w:r>
            <w:r w:rsidR="00FF258B" w:rsidRPr="00F841CA">
              <w:rPr>
                <w:rFonts w:ascii="Times New Roman" w:hAnsi="Times New Roman"/>
                <w:sz w:val="20"/>
                <w:szCs w:val="20"/>
              </w:rPr>
              <w:t>Развития продуктивной занятости и массового предпринимательства</w:t>
            </w:r>
            <w:r w:rsidR="00386992" w:rsidRPr="00F841C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»  </w:t>
            </w:r>
            <w:r w:rsidR="00470369" w:rsidRPr="00F841CA">
              <w:rPr>
                <w:rFonts w:ascii="Times New Roman" w:eastAsia="Times New Roman" w:hAnsi="Times New Roman" w:cs="Times New Roman"/>
                <w:sz w:val="20"/>
                <w:szCs w:val="20"/>
              </w:rPr>
              <w:t>были созданы 15</w:t>
            </w:r>
            <w:r w:rsidR="00386992" w:rsidRPr="00F841C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откормочной площадки на общую сумму 39,4 млн.тенге</w:t>
            </w:r>
            <w:r w:rsidR="00470369" w:rsidRPr="00F841CA">
              <w:rPr>
                <w:rFonts w:ascii="Times New Roman" w:eastAsia="Times New Roman" w:hAnsi="Times New Roman" w:cs="Times New Roman"/>
                <w:sz w:val="20"/>
                <w:szCs w:val="20"/>
              </w:rPr>
              <w:t>, из них</w:t>
            </w:r>
            <w:r w:rsidR="00470369" w:rsidRPr="00F841C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:</w:t>
            </w:r>
            <w:r w:rsidR="00470369" w:rsidRPr="00F841C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7 -</w:t>
            </w:r>
            <w:r w:rsidR="00386992" w:rsidRPr="00F841C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 с.Калбатау,  2 </w:t>
            </w:r>
            <w:r w:rsidR="00470369" w:rsidRPr="00F841CA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386992" w:rsidRPr="00F841CA">
              <w:rPr>
                <w:rFonts w:ascii="Times New Roman" w:eastAsia="Times New Roman" w:hAnsi="Times New Roman" w:cs="Times New Roman"/>
                <w:sz w:val="20"/>
                <w:szCs w:val="20"/>
              </w:rPr>
              <w:t>вс.Дельбегетей</w:t>
            </w:r>
            <w:r w:rsidR="00470369" w:rsidRPr="00F841CA">
              <w:rPr>
                <w:rFonts w:ascii="Times New Roman" w:eastAsia="Times New Roman" w:hAnsi="Times New Roman" w:cs="Times New Roman"/>
                <w:sz w:val="20"/>
                <w:szCs w:val="20"/>
              </w:rPr>
              <w:t>, 1 - в г.Шар, 1 -</w:t>
            </w:r>
            <w:r w:rsidR="00386992" w:rsidRPr="00F841C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 </w:t>
            </w:r>
            <w:r w:rsidR="00386992" w:rsidRPr="00F841CA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п.Суыкбулак,</w:t>
            </w:r>
            <w:r w:rsidR="00470369" w:rsidRPr="00F841C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 – в с.Ушбиик, 1 – в с. Жарык, 1 – в с.Бельтерек, 1 – в с.Божыгур</w:t>
            </w:r>
          </w:p>
        </w:tc>
      </w:tr>
      <w:tr w:rsidR="009F4A1B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FF41C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9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2.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Проведение противо эпизоотических мероприятий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CC1F6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  <w:r w:rsidR="009F4A1B"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4D1F71" w:rsidRDefault="009F4A1B" w:rsidP="00DD7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F71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4D1F71" w:rsidRDefault="00CF074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F71">
              <w:rPr>
                <w:rFonts w:ascii="Times New Roman" w:eastAsia="Times New Roman" w:hAnsi="Times New Roman" w:cs="Times New Roman"/>
                <w:sz w:val="20"/>
                <w:szCs w:val="20"/>
              </w:rPr>
              <w:t>118,2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4D1F71" w:rsidRDefault="003C26C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F71">
              <w:rPr>
                <w:rFonts w:ascii="Times New Roman" w:eastAsia="Times New Roman" w:hAnsi="Times New Roman" w:cs="Times New Roman"/>
                <w:sz w:val="20"/>
                <w:szCs w:val="20"/>
              </w:rPr>
              <w:t>114,8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473011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0439C6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Частично исполнен</w:t>
            </w:r>
            <w:r w:rsid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r w:rsidR="003C26C7" w:rsidRPr="00F9204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="00F92048" w:rsidRPr="00F9204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 приоритетности  </w:t>
            </w:r>
            <w:r w:rsidR="003C26C7" w:rsidRPr="00F92048">
              <w:rPr>
                <w:rFonts w:ascii="Times New Roman" w:eastAsia="Times New Roman" w:hAnsi="Times New Roman" w:cs="Times New Roman"/>
                <w:sz w:val="20"/>
                <w:szCs w:val="20"/>
              </w:rPr>
              <w:t>некоторые расходы перенесены  на 2018 год</w:t>
            </w:r>
            <w:r w:rsidR="00F92048" w:rsidRPr="00F92048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9F4A1B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FF41C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3.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Проведение идентификации домашних животных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CC1F6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  <w:r w:rsidR="009F4A1B"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4D1F71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4D1F71" w:rsidRDefault="00CF074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D1F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4D1F71" w:rsidRDefault="003C26C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F71">
              <w:rPr>
                <w:rFonts w:ascii="Times New Roman" w:eastAsia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473011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0439C6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</w:t>
            </w:r>
            <w:r w:rsid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р</w:t>
            </w:r>
            <w:r w:rsidR="00F92048">
              <w:rPr>
                <w:rFonts w:ascii="Times New Roman" w:eastAsia="Times New Roman" w:hAnsi="Times New Roman" w:cs="Times New Roman"/>
                <w:sz w:val="20"/>
                <w:szCs w:val="20"/>
              </w:rPr>
              <w:t>аботы проведены в полном объеме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4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DD73A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631BF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135,5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77672" w:rsidRDefault="0097767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156,5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6B78E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120,5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77672" w:rsidRDefault="0097767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117,1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4A1B" w:rsidRPr="00977672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77672" w:rsidRDefault="0097767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77672" w:rsidRDefault="0097767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77672" w:rsidRDefault="00977672" w:rsidP="009776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39,4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49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5. Устойчивое развитие индустрии туризма в районе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FF673D" w:rsidRPr="009F4A1B" w:rsidTr="00DC235D">
        <w:trPr>
          <w:trHeight w:val="98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F673D" w:rsidRPr="009F4A1B" w:rsidRDefault="00FF673D" w:rsidP="009F4A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Увеличение количества обслуженных посетителей местами размещения по внутреннему туризму (резиденты), в сравнении с предыдущим годом, %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108</w:t>
            </w:r>
            <w:r w:rsidR="003F63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3F638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673D" w:rsidRPr="00D94ACB" w:rsidRDefault="00FF673D" w:rsidP="000129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F016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Итоговые данные будут подведены в апрел</w:t>
            </w:r>
            <w:r w:rsidR="009160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е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месяце 201</w:t>
            </w:r>
            <w:r w:rsidR="009160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года, </w:t>
            </w:r>
            <w:r w:rsidR="003F6389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Согласно стат.данным за 9 месяцев </w:t>
            </w:r>
            <w:r w:rsidR="003F6389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lastRenderedPageBreak/>
              <w:t>2017 года</w:t>
            </w:r>
            <w:r w:rsidR="0001298F" w:rsidRPr="002274C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обслужено 10 </w:t>
            </w:r>
            <w:r w:rsidR="002274C8" w:rsidRPr="002274C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002 чел., </w:t>
            </w:r>
            <w:r w:rsidR="00F016D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за</w:t>
            </w:r>
            <w:r w:rsidR="002274C8" w:rsidRPr="002274C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2016</w:t>
            </w:r>
            <w:r w:rsidR="00F016D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год</w:t>
            </w:r>
            <w:r w:rsidR="0001298F" w:rsidRPr="002274C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-  </w:t>
            </w:r>
            <w:r w:rsidR="002274C8" w:rsidRPr="002274C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13 510</w:t>
            </w:r>
            <w:r w:rsidR="0001298F" w:rsidRPr="002274C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чел.</w:t>
            </w:r>
          </w:p>
        </w:tc>
      </w:tr>
      <w:tr w:rsidR="00FF673D" w:rsidRPr="009F4A1B" w:rsidTr="00DC235D">
        <w:trPr>
          <w:trHeight w:val="153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17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F673D" w:rsidRPr="009F4A1B" w:rsidRDefault="00FF673D" w:rsidP="009F4A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2. Увеличение количества обслуженных посетителей местами размещения по въездному туризму (нерезиденты), в сравнении с предыдущим годом, %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3F638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  <w:r w:rsidR="003F638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673D" w:rsidRPr="00D94ACB" w:rsidRDefault="00FF673D" w:rsidP="000129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F016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Итоговые данные будут подведены в апрел</w:t>
            </w:r>
            <w:r w:rsidR="00F67EA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е месяце 2018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года, </w:t>
            </w:r>
            <w:r w:rsidR="008D045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Согласно стат.данным за 9 месяцев 2017 года</w:t>
            </w:r>
            <w:r w:rsidR="008D0455" w:rsidRPr="002274C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обслужено</w:t>
            </w:r>
            <w:r w:rsidR="008D045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494</w:t>
            </w:r>
            <w:r w:rsidR="00F016D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чел., за</w:t>
            </w:r>
            <w:r w:rsidR="008D0455" w:rsidRPr="002274C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2016 год -  </w:t>
            </w:r>
            <w:r w:rsidR="008D045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269</w:t>
            </w:r>
            <w:r w:rsidR="008D0455" w:rsidRPr="002274C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чел.</w:t>
            </w:r>
          </w:p>
        </w:tc>
      </w:tr>
      <w:tr w:rsidR="00FF673D" w:rsidRPr="009F4A1B" w:rsidTr="00DC235D">
        <w:trPr>
          <w:trHeight w:val="278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0129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3. Увеличение количества представленных койко-суток, в сравнении с предыдущим годом, %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105</w:t>
            </w:r>
            <w:r w:rsidR="003F63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3F638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105,5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Pr="009F4A1B" w:rsidRDefault="00FF67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673D" w:rsidRPr="0001298F" w:rsidRDefault="00FF673D" w:rsidP="0001298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3D" w:rsidRDefault="00FF673D" w:rsidP="003F25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Итоговые</w:t>
            </w:r>
            <w:r w:rsidR="000421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данные будут подведены в апреле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месяце 201</w:t>
            </w:r>
            <w:r w:rsidR="000421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8 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года, </w:t>
            </w:r>
          </w:p>
          <w:p w:rsidR="0001298F" w:rsidRPr="009F4A1B" w:rsidRDefault="008D0455" w:rsidP="00F016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Согласно стат.данным за 9 месяцев 2017 года</w:t>
            </w:r>
            <w:r w:rsidR="0001298F" w:rsidRPr="000129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предоставлено</w:t>
            </w:r>
            <w:r w:rsidR="00F016D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</w:t>
            </w:r>
            <w:r w:rsidR="0001298F" w:rsidRPr="000129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10 </w:t>
            </w: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720 койко-суток., </w:t>
            </w:r>
            <w:r w:rsidR="00F016D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за 2016 год</w:t>
            </w: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– 14 440</w:t>
            </w:r>
            <w:r w:rsidR="0001298F" w:rsidRPr="000129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койко-суток</w:t>
            </w:r>
            <w:r w:rsidR="000421D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.</w:t>
            </w:r>
          </w:p>
        </w:tc>
      </w:tr>
      <w:tr w:rsidR="009F4A1B" w:rsidRPr="009F4A1B" w:rsidTr="00DC235D">
        <w:trPr>
          <w:trHeight w:val="70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746F7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1.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Благоустройство лечебно-оздоровительной зоны озера «Арасан» в с. Калбатау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CA599F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ИП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ИП «Даутова У.К.», ОПиСХ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746F7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746F7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  <w:r w:rsidR="009F4A1B"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746F7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  <w:r w:rsidR="009F4A1B"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собственные  и заемные средства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46F" w:rsidRPr="00510F48" w:rsidRDefault="007E3D4B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="009F4A1B" w:rsidRP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</w:t>
            </w:r>
            <w:r w:rsidR="00510F48" w:rsidRP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r w:rsidR="00EA346F" w:rsidRP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="0059711A" w:rsidRP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t>Н</w:t>
            </w:r>
            <w:r w:rsidR="00EA346F" w:rsidRP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 территории профилактория были построены два новых корпуса общей </w:t>
            </w:r>
            <w:r w:rsidR="00EA346F" w:rsidRP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вместимостью 32 места. </w:t>
            </w:r>
          </w:p>
          <w:p w:rsidR="009F4A1B" w:rsidRPr="00510F48" w:rsidRDefault="00510F48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t>Теперь</w:t>
            </w:r>
            <w:r w:rsidR="00EA346F" w:rsidRP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 оздоровительном центре может отдыхать до 74 человек. </w:t>
            </w:r>
          </w:p>
        </w:tc>
      </w:tr>
      <w:tr w:rsidR="009F4A1B" w:rsidRPr="009F4A1B" w:rsidTr="00DC235D">
        <w:trPr>
          <w:trHeight w:val="127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746F7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2.</w:t>
            </w:r>
            <w:r w:rsidR="00746F71" w:rsidRPr="00746F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Участие в областных мероприятиях по внутреннему туризму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CA599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информация </w:t>
            </w:r>
            <w:r w:rsidR="00CA599F" w:rsidRPr="00746F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ОПиСХ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746F71" w:rsidP="00746F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46F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746F7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 требуется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510F48" w:rsidRDefault="00510F48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Исполнено. </w:t>
            </w:r>
            <w:r w:rsidR="00FB49FC" w:rsidRP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t>Н</w:t>
            </w:r>
            <w:r w:rsidR="00001C06" w:rsidRP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t>а областном уровне были проведены 3 мероприятия по внутреннему туризму, в кот</w:t>
            </w:r>
            <w:r w:rsidR="00F461A3" w:rsidRP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r w:rsidR="00001C06" w:rsidRP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ром </w:t>
            </w:r>
            <w:r w:rsidRP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участвовали</w:t>
            </w:r>
            <w:r w:rsidR="00001C06" w:rsidRP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представители бизнеса, специалисты отдела предпринимательства</w:t>
            </w:r>
          </w:p>
        </w:tc>
      </w:tr>
      <w:tr w:rsidR="00746F71" w:rsidRPr="009F4A1B" w:rsidTr="00DC235D">
        <w:trPr>
          <w:trHeight w:val="127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6F71" w:rsidRDefault="00746F7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6F71" w:rsidRPr="009F4A1B" w:rsidRDefault="00746F71" w:rsidP="00746F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 w:rsidRPr="00746F71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Участие в семинарах, курсах переподготовки и повышения квалификации в сфере туризма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6F71" w:rsidRPr="009F4A1B" w:rsidRDefault="00746F7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6F71" w:rsidRPr="009F4A1B" w:rsidRDefault="00CA599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информация </w:t>
            </w:r>
            <w:r w:rsidRPr="00746F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ОПиСХ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6F71" w:rsidRPr="00746F71" w:rsidRDefault="00746F71" w:rsidP="00746F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46F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6F71" w:rsidRPr="009F4A1B" w:rsidRDefault="00746F7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6F71" w:rsidRPr="009F4A1B" w:rsidRDefault="00746F7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6F71" w:rsidRPr="009F4A1B" w:rsidRDefault="00746F7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6F71" w:rsidRPr="009F4A1B" w:rsidRDefault="00746F71" w:rsidP="008E7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 требуется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6F71" w:rsidRPr="009F4A1B" w:rsidRDefault="00746F7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6F71" w:rsidRPr="00510F48" w:rsidRDefault="00510F48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Не исполнено. </w:t>
            </w:r>
            <w:r w:rsidR="00114117" w:rsidRP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t>В 2017 годусеминары, курсы переподготовки и повышения квалификации в сфере туризма не проводили</w:t>
            </w:r>
            <w:r w:rsidR="00C80D39" w:rsidRPr="00510F48">
              <w:rPr>
                <w:rFonts w:ascii="Times New Roman" w:eastAsia="Times New Roman" w:hAnsi="Times New Roman" w:cs="Times New Roman"/>
                <w:sz w:val="20"/>
                <w:szCs w:val="20"/>
              </w:rPr>
              <w:t>сь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DB40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DB40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DB40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DB40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DB40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DB40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6. Динамичное развитие сферы внутренней торговли.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9F4A1B" w:rsidRPr="009F4A1B" w:rsidTr="00DC235D">
        <w:trPr>
          <w:trHeight w:val="85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Индекс физического объёма розничнойторговл</w:t>
            </w:r>
            <w:r w:rsidR="00F650A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3567F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3567F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3567F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118,5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B827FD" w:rsidRDefault="00B827FD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B827F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И</w:t>
            </w:r>
            <w:r w:rsidR="003567FE" w:rsidRPr="00B827F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сполнен</w:t>
            </w:r>
            <w:r w:rsidRPr="00B827F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. </w:t>
            </w:r>
            <w:r w:rsidRPr="00B827F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Объем розничного товарооборота возрос на 2 566,4 млн. тенге и составил - </w:t>
            </w:r>
            <w:r w:rsidRPr="00B827FD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11 378,2</w:t>
            </w:r>
            <w:r w:rsidRPr="00B827F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млн. тенге или уровень 2016 года исполнен на 129,1%  (2016 год – 8 811,8 млн. тенге).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ИФО достигнут.</w:t>
            </w:r>
          </w:p>
        </w:tc>
      </w:tr>
      <w:tr w:rsidR="00575E09" w:rsidRPr="007E3D4B" w:rsidTr="00DC235D">
        <w:trPr>
          <w:trHeight w:val="2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5E09" w:rsidRPr="00575E09" w:rsidRDefault="00575E0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75E0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5E09" w:rsidRPr="00575E09" w:rsidRDefault="00575E09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1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Pr="00575E0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Внедрение мер по развитию прогрессивной торговой инфраструктуры, отвечающей современным требованиям торговли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5E09" w:rsidRPr="00575E09" w:rsidRDefault="00575E0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5E09" w:rsidRPr="00575E09" w:rsidRDefault="00575E0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5E09" w:rsidRPr="00575E09" w:rsidRDefault="00575E0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5E09" w:rsidRPr="00575E09" w:rsidRDefault="00575E0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5E09" w:rsidRPr="00575E09" w:rsidRDefault="00575E0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5E09" w:rsidRPr="00575E09" w:rsidRDefault="00575E0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5E09" w:rsidRPr="00575E09" w:rsidRDefault="0058560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не требуется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5E09" w:rsidRPr="00575E09" w:rsidRDefault="00575E0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5E09" w:rsidRPr="001C555E" w:rsidRDefault="00233A00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5D4C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Исполнено. </w:t>
            </w:r>
            <w:r w:rsidR="005B6F11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Ведутся </w:t>
            </w:r>
            <w:r w:rsidR="00F669C6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работы по развитию торговой инфраструктуры в условиях современной торговли </w:t>
            </w:r>
          </w:p>
        </w:tc>
      </w:tr>
      <w:tr w:rsidR="009F4A1B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575E0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575E09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2</w:t>
            </w:r>
            <w:r w:rsidR="009F4A1B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="009F4A1B"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Ввод объектов торговой сети, общественного питания, сферы услуг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ед.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9F4A1B" w:rsidRDefault="0058560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не требуется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4A1B" w:rsidRPr="009F4A1B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0C3AF9" w:rsidRDefault="00152B78" w:rsidP="007E3D4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Исполнено. </w:t>
            </w:r>
            <w:r w:rsidR="004D1F71" w:rsidRPr="000C3AF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Были введены 13 объектов МСБ, из них </w:t>
            </w:r>
            <w:r w:rsidR="007E3D4B" w:rsidRPr="000C3AF9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362D7F" w:rsidRPr="000C3AF9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7E3D4B" w:rsidRPr="000C3AF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торговый дом, </w:t>
            </w:r>
            <w:r w:rsidR="007E3D4B" w:rsidRPr="000C3AF9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</w:t>
            </w:r>
            <w:r w:rsidR="00362D7F" w:rsidRPr="000C3AF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-</w:t>
            </w:r>
            <w:r w:rsidR="007E3D4B" w:rsidRPr="000C3AF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СТО, 2</w:t>
            </w:r>
            <w:r w:rsidR="00362D7F" w:rsidRPr="000C3AF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-</w:t>
            </w:r>
            <w:r w:rsidR="007E3D4B" w:rsidRPr="000C3AF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столовых</w:t>
            </w:r>
            <w:r w:rsidR="004D1F71" w:rsidRPr="000C3AF9">
              <w:rPr>
                <w:rFonts w:ascii="Times New Roman" w:eastAsia="Times New Roman" w:hAnsi="Times New Roman" w:cs="Times New Roman"/>
                <w:sz w:val="20"/>
                <w:szCs w:val="20"/>
              </w:rPr>
              <w:t>, 9</w:t>
            </w:r>
            <w:r w:rsidR="00362D7F" w:rsidRPr="000C3AF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-</w:t>
            </w:r>
            <w:r w:rsidR="004D1F71" w:rsidRPr="000C3AF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магазинов</w:t>
            </w:r>
            <w:r w:rsidR="007E3D4B" w:rsidRPr="000C3AF9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575E09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5E09" w:rsidRDefault="00575E0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5E09" w:rsidRDefault="00575E09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3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Pr="00575E0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Открытие  социальных отделов, реализующих продовольственные товары по сниженным ценам, ед.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5E09" w:rsidRPr="009F4A1B" w:rsidRDefault="00575E0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ед.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5E09" w:rsidRPr="009F4A1B" w:rsidRDefault="00575E0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5E09" w:rsidRPr="009F4A1B" w:rsidRDefault="00575E0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5E09" w:rsidRPr="009F4A1B" w:rsidRDefault="00575E0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5E09" w:rsidRPr="009F4A1B" w:rsidRDefault="00575E0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5E09" w:rsidRPr="009F4A1B" w:rsidRDefault="00575E0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5E09" w:rsidRPr="009F4A1B" w:rsidRDefault="0058560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не требуется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5E09" w:rsidRPr="009F4A1B" w:rsidRDefault="00575E0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5E09" w:rsidRPr="0059711A" w:rsidRDefault="00152B78" w:rsidP="00597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Исполнено. </w:t>
            </w:r>
            <w:r w:rsidR="004F0CB0" w:rsidRPr="009B7C84">
              <w:rPr>
                <w:rFonts w:ascii="Times New Roman" w:eastAsia="Times New Roman" w:hAnsi="Times New Roman" w:cs="Times New Roman"/>
                <w:sz w:val="20"/>
                <w:szCs w:val="20"/>
              </w:rPr>
              <w:t>Для малообеспеченных слоев населения действу</w:t>
            </w:r>
            <w:r w:rsidR="004F0CB0">
              <w:rPr>
                <w:rFonts w:ascii="Times New Roman" w:eastAsia="Times New Roman" w:hAnsi="Times New Roman" w:cs="Times New Roman"/>
                <w:sz w:val="20"/>
                <w:szCs w:val="20"/>
              </w:rPr>
              <w:t>ю</w:t>
            </w:r>
            <w:r w:rsidR="004F0CB0" w:rsidRPr="009B7C84">
              <w:rPr>
                <w:rFonts w:ascii="Times New Roman" w:eastAsia="Times New Roman" w:hAnsi="Times New Roman" w:cs="Times New Roman"/>
                <w:sz w:val="20"/>
                <w:szCs w:val="20"/>
              </w:rPr>
              <w:t>т  2 социальных магазина и 9 социальных отделов</w:t>
            </w:r>
            <w:r w:rsidR="004F0CB0">
              <w:rPr>
                <w:rFonts w:ascii="Times New Roman" w:eastAsia="Times New Roman" w:hAnsi="Times New Roman" w:cs="Times New Roman"/>
                <w:sz w:val="20"/>
                <w:szCs w:val="20"/>
              </w:rPr>
              <w:t>, в которых</w:t>
            </w:r>
            <w:r w:rsidR="004F0CB0" w:rsidRPr="009B7C8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цены на основны</w:t>
            </w:r>
            <w:r w:rsidR="004F0CB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е виды </w:t>
            </w:r>
            <w:r w:rsidR="004F0CB0" w:rsidRPr="009B7C8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продуктов питания </w:t>
            </w:r>
            <w:r w:rsidR="004F0CB0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  <w:r w:rsidR="004F0CB0" w:rsidRPr="009B7C84">
              <w:rPr>
                <w:rFonts w:ascii="Times New Roman" w:eastAsia="Times New Roman" w:hAnsi="Times New Roman" w:cs="Times New Roman"/>
                <w:sz w:val="20"/>
                <w:szCs w:val="20"/>
              </w:rPr>
              <w:t>18 видов</w:t>
            </w:r>
            <w:r w:rsidR="004F0CB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) </w:t>
            </w:r>
            <w:r w:rsidR="004F0CB0" w:rsidRPr="009B7C8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ниже рыночных на 10-20%.</w:t>
            </w:r>
          </w:p>
        </w:tc>
      </w:tr>
      <w:tr w:rsidR="008E79D4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9D4" w:rsidRDefault="008E79D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9D4" w:rsidRDefault="008E79D4" w:rsidP="008E79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Pr="008E79D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Мониторинг цен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9D4" w:rsidRDefault="008E79D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9D4" w:rsidRPr="009F4A1B" w:rsidRDefault="008E79D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9D4" w:rsidRPr="009F4A1B" w:rsidRDefault="00403FB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9D4" w:rsidRPr="009F4A1B" w:rsidRDefault="008E79D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9D4" w:rsidRPr="009F4A1B" w:rsidRDefault="008E79D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9D4" w:rsidRPr="009F4A1B" w:rsidRDefault="008E79D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9D4" w:rsidRDefault="0058560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не требуется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79D4" w:rsidRPr="009F4A1B" w:rsidRDefault="008E79D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79D4" w:rsidRPr="004D1F71" w:rsidRDefault="00152B78" w:rsidP="007136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Исполнено. </w:t>
            </w:r>
            <w:r w:rsidR="007136A0" w:rsidRPr="0008384D">
              <w:rPr>
                <w:rFonts w:ascii="Times New Roman" w:eastAsia="Times New Roman" w:hAnsi="Times New Roman" w:cs="Times New Roman"/>
                <w:sz w:val="20"/>
                <w:szCs w:val="20"/>
              </w:rPr>
              <w:t>В целях сдерживания уровня</w:t>
            </w:r>
            <w:r w:rsidR="007136A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инфляции в районе действует шта</w:t>
            </w:r>
            <w:r w:rsidR="007136A0" w:rsidRPr="000838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б по сдерживанию инфляционных процессов. </w:t>
            </w:r>
          </w:p>
        </w:tc>
      </w:tr>
      <w:tr w:rsidR="00C32C63" w:rsidRPr="009F4A1B" w:rsidTr="00DC235D">
        <w:trPr>
          <w:trHeight w:val="278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F650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5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Заключение меморандумов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F650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ед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F650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F650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F650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F650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F650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585603" w:rsidP="00F650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не требуется</w:t>
            </w:r>
            <w:r w:rsidR="00C32C63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C63" w:rsidRPr="009F4A1B" w:rsidRDefault="00C32C63" w:rsidP="00F650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152B78" w:rsidP="00597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Исполнено. </w:t>
            </w:r>
            <w:r w:rsidR="007136A0" w:rsidRPr="0008384D">
              <w:rPr>
                <w:rFonts w:ascii="Times New Roman" w:eastAsia="Times New Roman" w:hAnsi="Times New Roman" w:cs="Times New Roman"/>
                <w:sz w:val="20"/>
                <w:szCs w:val="20"/>
              </w:rPr>
              <w:t>С</w:t>
            </w:r>
            <w:r w:rsidR="007136A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крупными</w:t>
            </w:r>
            <w:r w:rsidR="007136A0" w:rsidRPr="000838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производителями продуктов питания заключены меморандумы </w:t>
            </w:r>
            <w:r w:rsidR="007136A0" w:rsidRPr="0008384D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по стабилизации цен по недопущению необоснованного роста цен на производимую продукцию.</w:t>
            </w:r>
          </w:p>
        </w:tc>
      </w:tr>
      <w:tr w:rsidR="00C32C63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58560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19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58560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6</w:t>
            </w:r>
            <w:r w:rsidR="00C32C63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="00C32C63"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Организация на постоянной основе сельскохозяйственных ярмарок и других мероприятий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ед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ОПиСХ,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не требуется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2E673E" w:rsidRDefault="00152B78" w:rsidP="00C94B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152B7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Исполнено. </w:t>
            </w:r>
            <w:r w:rsidR="00A20B73" w:rsidRPr="00152B7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</w:t>
            </w:r>
            <w:r w:rsidR="004D1F71" w:rsidRPr="00152B78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="00A20B73" w:rsidRPr="00152B78">
              <w:rPr>
                <w:rFonts w:ascii="Times New Roman" w:eastAsia="Times New Roman" w:hAnsi="Times New Roman" w:cs="Times New Roman"/>
                <w:sz w:val="20"/>
                <w:szCs w:val="20"/>
              </w:rPr>
              <w:t>-х</w:t>
            </w:r>
            <w:r w:rsidR="004D1F71" w:rsidRPr="00152B7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крупных населенных пунктах района </w:t>
            </w:r>
            <w:r w:rsidR="00A20B73" w:rsidRPr="00152B7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</w:t>
            </w:r>
            <w:r w:rsidRPr="00152B78">
              <w:rPr>
                <w:rFonts w:ascii="Times New Roman" w:eastAsia="Times New Roman" w:hAnsi="Times New Roman" w:cs="Times New Roman"/>
                <w:sz w:val="20"/>
                <w:szCs w:val="20"/>
              </w:rPr>
              <w:t>с.Калбатау и</w:t>
            </w:r>
            <w:r w:rsidR="00A20B73" w:rsidRPr="00152B7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г.Шар, </w:t>
            </w:r>
            <w:r w:rsidRPr="00152B78">
              <w:rPr>
                <w:rFonts w:ascii="Times New Roman" w:eastAsia="Times New Roman" w:hAnsi="Times New Roman" w:cs="Times New Roman"/>
                <w:sz w:val="20"/>
                <w:szCs w:val="20"/>
              </w:rPr>
              <w:t>проведены</w:t>
            </w:r>
            <w:r w:rsidR="00AB29E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всего</w:t>
            </w:r>
            <w:r w:rsidR="004D1F71" w:rsidRPr="00152B7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26 ярмарок, где была реализована продукция</w:t>
            </w:r>
            <w:r w:rsidRPr="00152B7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по цене ниже рыночных на 10-20%</w:t>
            </w:r>
            <w:r w:rsidR="004D1F71" w:rsidRPr="00152B7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на</w:t>
            </w:r>
            <w:r w:rsidRPr="00152B7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общую</w:t>
            </w:r>
            <w:r w:rsidR="004D1F71" w:rsidRPr="00152B7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сумму 46</w:t>
            </w:r>
            <w:r w:rsidR="00A20B73" w:rsidRPr="00152B78">
              <w:rPr>
                <w:rFonts w:ascii="Times New Roman" w:eastAsia="Times New Roman" w:hAnsi="Times New Roman" w:cs="Times New Roman"/>
                <w:sz w:val="20"/>
                <w:szCs w:val="20"/>
              </w:rPr>
              <w:t>,4</w:t>
            </w:r>
            <w:r w:rsidR="00B6118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AB29E9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млн.тенге.</w:t>
            </w:r>
            <w:r w:rsidR="004D1F71" w:rsidRPr="00152B7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12 мест для сельхоз</w:t>
            </w:r>
            <w:r w:rsidR="00C94BEC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="004D1F71" w:rsidRPr="00152B78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товаропроизводителям</w:t>
            </w:r>
            <w:r w:rsidR="00B6118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4D1F71" w:rsidRPr="00152B78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предоставля</w:t>
            </w:r>
            <w:r w:rsidR="007E022A" w:rsidRPr="00152B7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л</w:t>
            </w:r>
            <w:r w:rsidR="00C94BEC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о</w:t>
            </w:r>
            <w:r w:rsidR="007E022A" w:rsidRPr="00152B7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сь</w:t>
            </w:r>
            <w:r w:rsidR="004D1F71" w:rsidRPr="00152B7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бесплатно.</w:t>
            </w:r>
            <w:r w:rsidR="00B6118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7E022A" w:rsidRPr="00152B7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Охвачены ярмарками 36 местных товаропроизводителей.</w:t>
            </w:r>
          </w:p>
        </w:tc>
      </w:tr>
      <w:tr w:rsidR="00C32C63" w:rsidRPr="009F4A1B" w:rsidTr="00DC235D">
        <w:trPr>
          <w:trHeight w:val="841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02359C" w:rsidP="00023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02359C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7</w:t>
            </w:r>
            <w:r w:rsidR="00C32C63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 w:rsidRPr="0002359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Открытие торгового дома в с.Калбатау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E16EAD" w:rsidP="00E16E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A599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r w:rsidR="00C32C63"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тчет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ИП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E16EA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16EA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ИП "Айтказина", ОПиСХ, </w:t>
            </w:r>
            <w:r w:rsidRPr="00E16EA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акимокруга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5D60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E16EA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12,0</w:t>
            </w:r>
            <w:r w:rsidR="00C32C63"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E16EA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E16EA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6EAD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собственные средства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0215BB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Исполнено. </w:t>
            </w:r>
            <w:r w:rsidR="00B242AC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По программе «Дорожная карта бизнеса – </w:t>
            </w:r>
            <w:r w:rsidR="00B242AC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lastRenderedPageBreak/>
              <w:t>2020» в</w:t>
            </w:r>
            <w:r w:rsidR="004D1F71" w:rsidRPr="00F24CA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июне 2017 года открыт торговый дом "Болашак+"</w:t>
            </w:r>
            <w:r w:rsidR="00F24CAB" w:rsidRPr="00F24CAB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C32C6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6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5D60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993AE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12,0</w:t>
            </w:r>
            <w:r w:rsidR="00C32C6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993AE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25,0</w:t>
            </w:r>
            <w:r w:rsidR="00C32C6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33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5D60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307D4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307D4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25,0</w:t>
            </w:r>
            <w:r w:rsidR="00C32C6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8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7. Создание основ устойчивого развития сельских территорий и улучшение демографической ситуации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78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Рост численности населения к предыдущему году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отделы района,акимы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6C094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97,4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0215BB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 исполнен. В</w:t>
            </w:r>
            <w:r w:rsidR="006C0940" w:rsidRPr="000215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связи с миграционным оттоком трудоспо</w:t>
            </w:r>
            <w:r w:rsidR="003861A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собного населения в поисках пер</w:t>
            </w:r>
            <w:r w:rsidR="006C0940" w:rsidRPr="000215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спективной  работы, </w:t>
            </w:r>
            <w:r w:rsidR="0059711A" w:rsidRPr="000215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выезда молодежи  для получения образования</w:t>
            </w:r>
            <w:r w:rsidR="006E0610" w:rsidRPr="000215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 в том числе</w:t>
            </w:r>
            <w:r w:rsidR="003861A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6C0940" w:rsidRPr="000215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перерегистрация </w:t>
            </w:r>
            <w:r w:rsidR="006E0610" w:rsidRPr="000215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граждан по месту жительства</w:t>
            </w:r>
            <w:r w:rsidR="006C0940" w:rsidRPr="000215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6C0940" w:rsidRPr="000215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в</w:t>
            </w:r>
            <w:r w:rsidR="006E0610" w:rsidRPr="000215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другие</w:t>
            </w:r>
            <w:r w:rsidR="003861A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6E0610" w:rsidRPr="000215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регионы по причине выезда на период более 1 месяца</w:t>
            </w:r>
          </w:p>
        </w:tc>
      </w:tr>
      <w:tr w:rsidR="00C32C63" w:rsidRPr="009F4A1B" w:rsidTr="00DC235D">
        <w:trPr>
          <w:trHeight w:val="178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21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2. Рост численности населения в опорных сельских населенных пунктах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отделы района,акимы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636D0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3 </w:t>
            </w:r>
            <w:r w:rsidR="00FB21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561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636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3 </w:t>
            </w:r>
            <w:r w:rsidR="00636D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560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636D0D" w:rsidP="00636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3 153,</w:t>
            </w:r>
            <w:r w:rsidR="00C32C63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Не исполнен.  </w:t>
            </w:r>
            <w:r w:rsidR="00636D0D" w:rsidRPr="00636D0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Снижение численности населения обусловлено миграционным оттоком трудоспо</w:t>
            </w:r>
            <w:r w:rsidR="00A0095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собного населения в поисках пер</w:t>
            </w:r>
            <w:r w:rsidR="00636D0D" w:rsidRPr="00636D0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спективной  работы,  выезда молодежи  для получения образования (в основном по опорному селу -Жарык)</w:t>
            </w:r>
          </w:p>
        </w:tc>
      </w:tr>
      <w:tr w:rsidR="00C32C63" w:rsidRPr="009F4A1B" w:rsidTr="00DC235D">
        <w:trPr>
          <w:trHeight w:val="3397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E81C5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1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. </w:t>
            </w:r>
            <w:r w:rsidR="00E81C57" w:rsidRPr="00E81C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Создание благоприятных условий для жизнеобеспечения населения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CA599F" w:rsidRDefault="00CA599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A599F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E81C5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81C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Аким района и округов, отделы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E81C5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не требуется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381944" w:rsidRDefault="000215BB" w:rsidP="00381944">
            <w:pPr>
              <w:pStyle w:val="1"/>
              <w:widowControl w:val="0"/>
              <w:pBdr>
                <w:bottom w:val="single" w:sz="4" w:space="31" w:color="FFFFFF"/>
              </w:pBdr>
              <w:spacing w:after="0"/>
              <w:ind w:left="0"/>
              <w:contextualSpacing/>
              <w:rPr>
                <w:sz w:val="28"/>
                <w:szCs w:val="28"/>
              </w:rPr>
            </w:pPr>
            <w:r>
              <w:rPr>
                <w:sz w:val="20"/>
                <w:szCs w:val="20"/>
              </w:rPr>
              <w:t xml:space="preserve">Исполнено. </w:t>
            </w:r>
            <w:r w:rsidR="00F756B4" w:rsidRPr="00F756B4">
              <w:rPr>
                <w:sz w:val="20"/>
                <w:szCs w:val="20"/>
              </w:rPr>
              <w:t xml:space="preserve">В целях повышения уровня жизни сельского населенияна средства районного бюджета в 2-х селах (Кызылагаш, Жарма) установлены мини футбольные </w:t>
            </w:r>
            <w:r w:rsidR="00F756B4" w:rsidRPr="00F756B4">
              <w:rPr>
                <w:sz w:val="20"/>
                <w:szCs w:val="20"/>
              </w:rPr>
              <w:lastRenderedPageBreak/>
              <w:t>поля, в 2-х селах (Бирлик, Бирликшиль) установлены детские игровые площадки, в  3 – х населенных пунктах (г. Шар, с. Калбатау, с.Каратобе) проведена установка уличных освещений, в г.Шар проведен текущий ремонт дорог, в 4–х населенных пунктах проделаны</w:t>
            </w:r>
            <w:r w:rsidR="008838BA">
              <w:rPr>
                <w:sz w:val="20"/>
                <w:szCs w:val="20"/>
              </w:rPr>
              <w:t xml:space="preserve"> </w:t>
            </w:r>
            <w:r w:rsidR="00F756B4" w:rsidRPr="00F756B4">
              <w:rPr>
                <w:sz w:val="20"/>
                <w:szCs w:val="20"/>
              </w:rPr>
              <w:t xml:space="preserve">работы </w:t>
            </w:r>
            <w:r w:rsidR="00957B77">
              <w:rPr>
                <w:sz w:val="20"/>
                <w:szCs w:val="20"/>
              </w:rPr>
              <w:t xml:space="preserve"> по </w:t>
            </w:r>
            <w:r w:rsidR="00F756B4" w:rsidRPr="00F756B4">
              <w:rPr>
                <w:sz w:val="20"/>
                <w:szCs w:val="20"/>
              </w:rPr>
              <w:t>благоустройству и озеленению (с.Калбатау, с.Бирлик, п.Жангизтобе, п. Суыкбулак ).</w:t>
            </w:r>
          </w:p>
        </w:tc>
      </w:tr>
      <w:tr w:rsidR="00C32C6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7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61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Направление 2: Социальная сфера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187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8. Обеспечение равного доступа учащихся общего среднего образования к образовательным ресурсам в рамках национального стандарта образования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127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Обеспечение функционирования организаций общего среднего образования согласно государственному нормативу сети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ОО, Акимы округов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E830BB" w:rsidRDefault="005F313F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830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C32C63" w:rsidRPr="00E830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F9453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 По району функционируе</w:t>
            </w:r>
            <w:r w:rsidRPr="00E830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 всего 40 школ, из них 23</w:t>
            </w:r>
            <w:r w:rsidR="00F9453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-</w:t>
            </w:r>
            <w:r w:rsidRPr="00E830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средних, 13 </w:t>
            </w:r>
            <w:r w:rsidR="00F9453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- </w:t>
            </w:r>
            <w:r w:rsidRPr="00E830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основных и 4</w:t>
            </w:r>
            <w:r w:rsidR="00F9453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-</w:t>
            </w:r>
            <w:r w:rsidRPr="00E830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начальных.</w:t>
            </w:r>
          </w:p>
        </w:tc>
      </w:tr>
      <w:tr w:rsidR="00C32C63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2. Количество фун</w:t>
            </w:r>
            <w:r w:rsidR="00E830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ционирующих аварийных и трехсменных школ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ед.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ОО, Акимы округов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5F313F" w:rsidRDefault="005F313F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F31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C32C63" w:rsidRPr="005F31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F9453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="008838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F9453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</w:t>
            </w:r>
            <w:r w:rsidRPr="00E830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 району аварийных и трехсменных школ не имеется.</w:t>
            </w:r>
          </w:p>
        </w:tc>
      </w:tr>
      <w:tr w:rsidR="00C32C63" w:rsidRPr="009F4A1B" w:rsidTr="00DC235D">
        <w:trPr>
          <w:trHeight w:val="987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3. Доля учащихся, успешно (отлично/хорошо) освоивших образовательные программы среди выпускников школ по естественно-математическим дисциплинам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ОО, Акимы округов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474D5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474D5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474D5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5F313F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C32C6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F9453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 П</w:t>
            </w:r>
            <w:r w:rsidRPr="00E830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о </w:t>
            </w:r>
            <w:r w:rsidR="00F9453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району число выпускников состав</w:t>
            </w:r>
            <w:r w:rsidR="00E830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ило</w:t>
            </w:r>
            <w:r w:rsidRPr="00E830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 всего</w:t>
            </w:r>
            <w:r w:rsidR="00E830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-</w:t>
            </w:r>
            <w:r w:rsidRPr="00E830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878 уча</w:t>
            </w:r>
            <w:r w:rsidR="00E830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щихся, из них </w:t>
            </w:r>
            <w:r w:rsidR="00E830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отличников – 134</w:t>
            </w:r>
            <w:r w:rsidRPr="00E830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, хорошистов – 384. </w:t>
            </w:r>
          </w:p>
        </w:tc>
      </w:tr>
      <w:tr w:rsidR="00C32C63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83449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1.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Оснащение школ предметными кабинетами, учебным оборудованием и инвентарем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ОО, Акимы округов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83449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6,0</w:t>
            </w:r>
            <w:r w:rsidR="00C32C63"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83449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834498" w:rsidP="008344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464 067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7401FA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Частично и</w:t>
            </w:r>
            <w:r w:rsidR="007D3E0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сполнено. </w:t>
            </w:r>
            <w:r w:rsidR="0043708F" w:rsidRPr="00174DF6">
              <w:rPr>
                <w:rFonts w:ascii="Times New Roman" w:eastAsia="Times New Roman" w:hAnsi="Times New Roman" w:cs="Times New Roman"/>
                <w:sz w:val="20"/>
                <w:szCs w:val="20"/>
              </w:rPr>
              <w:t>Приобретены кабинеты робототехники в 3-х школах районана общую сумму 4,0 млн.тенге, также приобретены комплекты лыж на общую сумму 0,7 млн.тенге</w:t>
            </w:r>
            <w:r w:rsidR="00174DF6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C32C63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5C1A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2.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Приобретение и обновление парка школьных автобусов для подвоза детей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ОО, Акимы округов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5C1A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5C1A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464 067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7D3E0D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Исполнено. </w:t>
            </w:r>
            <w:r w:rsidR="00B349FB">
              <w:rPr>
                <w:rFonts w:ascii="Times New Roman" w:eastAsia="Times New Roman" w:hAnsi="Times New Roman" w:cs="Times New Roman"/>
                <w:sz w:val="20"/>
                <w:szCs w:val="20"/>
              </w:rPr>
              <w:t>Приобретены 3 автобуса</w:t>
            </w:r>
            <w:r w:rsidR="00F9453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(1 – за счет районного, 2 – за счет областного бюджета)</w:t>
            </w:r>
            <w:r w:rsidR="00B349FB">
              <w:rPr>
                <w:rFonts w:ascii="Times New Roman" w:eastAsia="Times New Roman" w:hAnsi="Times New Roman" w:cs="Times New Roman"/>
                <w:sz w:val="20"/>
                <w:szCs w:val="20"/>
              </w:rPr>
              <w:t>, тем самым решена проблема подвоза детей разъезда № 10 в пос. Жангиз – Тобе, также решен вопрос подвоза детей в с. Ушбиик и г. Шар.</w:t>
            </w:r>
          </w:p>
        </w:tc>
      </w:tr>
      <w:tr w:rsidR="00C32C63" w:rsidRPr="009F4A1B" w:rsidTr="00DC235D">
        <w:trPr>
          <w:trHeight w:val="4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5C1A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3.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Обеспечение бесплатным горячим питанием учащихся школ из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малообеспеченных семей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ОО, Акимы округов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105C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5C1A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5C1A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73,0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464 003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1654B2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Pr="00155EC3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</w:t>
            </w:r>
            <w:r w:rsidR="007401FA"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r w:rsidR="00AE03A7">
              <w:rPr>
                <w:rFonts w:ascii="Times New Roman" w:eastAsia="Times New Roman" w:hAnsi="Times New Roman" w:cs="Times New Roman"/>
                <w:sz w:val="20"/>
                <w:szCs w:val="20"/>
              </w:rPr>
              <w:t>. З</w:t>
            </w:r>
            <w:r w:rsidRPr="00155EC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апланированная сумма была </w:t>
            </w:r>
            <w:r w:rsidRPr="00155EC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рассчитана по 6-ти дневной учебной нагрузке, в связи с переходом школ района с 1 сентября 2017 года на 5-ти дневное обучение, образовалась экономия денежных средств в сумме 11,9 млн.тенге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6F2D3D" w:rsidRPr="009F4A1B" w:rsidTr="00DC235D">
        <w:trPr>
          <w:trHeight w:val="70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2D3D" w:rsidRDefault="006F2D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2D3D" w:rsidRPr="009F4A1B" w:rsidRDefault="006F2D3D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4.</w:t>
            </w:r>
            <w:r w:rsidRPr="006F2D3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Проведение олимпиад среди учащихся по предметам естественно-математического цикла и материального поощрения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2D3D" w:rsidRPr="009F4A1B" w:rsidRDefault="006F2D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2D3D" w:rsidRPr="009F4A1B" w:rsidRDefault="006F2D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2D3D" w:rsidRPr="009F4A1B" w:rsidRDefault="006F2D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F2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ОО,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2D3D" w:rsidRDefault="006F2D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2D3D" w:rsidRDefault="006F2D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2D3D" w:rsidRDefault="006F2D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</w:t>
            </w:r>
            <w:r w:rsidR="00453F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2D3D" w:rsidRPr="009F4A1B" w:rsidRDefault="006F2D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2D3D" w:rsidRPr="009F4A1B" w:rsidRDefault="006F2D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464 007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2D3D" w:rsidRPr="00387921" w:rsidRDefault="00D07052" w:rsidP="00E268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highlight w:val="yellow"/>
              </w:rPr>
            </w:pPr>
            <w:r w:rsidRPr="007401FA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="006F2D3D" w:rsidRPr="007401FA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</w:t>
            </w:r>
            <w:r w:rsidR="007401FA">
              <w:rPr>
                <w:rFonts w:ascii="Times New Roman" w:eastAsia="Times New Roman" w:hAnsi="Times New Roman" w:cs="Times New Roman"/>
                <w:sz w:val="20"/>
                <w:szCs w:val="20"/>
              </w:rPr>
              <w:t>о. В</w:t>
            </w:r>
            <w:r w:rsidR="00733CEB" w:rsidRPr="007401F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2017 году учащиеся 3,4 классов на областной олимпиаде заняли </w:t>
            </w:r>
            <w:r w:rsidR="00733CEB" w:rsidRPr="007401F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II</w:t>
            </w:r>
            <w:r w:rsidR="00733CEB" w:rsidRPr="007401F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и </w:t>
            </w:r>
            <w:r w:rsidR="00733CEB" w:rsidRPr="007401F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III</w:t>
            </w:r>
            <w:r w:rsidR="00AE03A7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места. </w:t>
            </w:r>
            <w:r w:rsidR="00733CEB" w:rsidRPr="007401F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Учащиеся школы гимназии имени Абая среди гимназии и колледжей в областном масштабе заняли  призовые места.</w:t>
            </w:r>
          </w:p>
        </w:tc>
      </w:tr>
      <w:tr w:rsidR="00C32C63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6F2D3D" w:rsidP="00B5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="00B502C7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B502C7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5</w:t>
            </w:r>
            <w:r w:rsidR="00C32C63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 w:rsidRPr="00B50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Проведение спартакиад, фестивали здоровья, маршруты безопасности, уроки физической культуры, учебные </w:t>
            </w:r>
            <w:r w:rsidRPr="00B50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предметы по самопознанию, валеологии, биологии, семинары-тренинги по репродуктивному здоровью, профилактике наркомании, алкоголизма и табакокурения в школах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ОО, Акимы округов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B502C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B502C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B502C7" w:rsidP="00453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</w:t>
            </w:r>
            <w:r w:rsidR="00453F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B502C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464003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7401FA" w:rsidRDefault="00387921" w:rsidP="007401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01FA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="00C32C63" w:rsidRPr="007401FA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</w:t>
            </w:r>
            <w:r w:rsidR="007401FA">
              <w:rPr>
                <w:rFonts w:ascii="Times New Roman" w:eastAsia="Times New Roman" w:hAnsi="Times New Roman" w:cs="Times New Roman"/>
                <w:sz w:val="20"/>
                <w:szCs w:val="20"/>
              </w:rPr>
              <w:t>о.</w:t>
            </w:r>
            <w:r w:rsidR="007401F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П</w:t>
            </w:r>
            <w:r w:rsidR="00AE03A7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роведены 15 семинаров и</w:t>
            </w:r>
            <w:r w:rsidR="00460F7F" w:rsidRPr="007401F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тренингов </w:t>
            </w:r>
            <w:r w:rsidR="00460F7F" w:rsidRPr="007401F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lastRenderedPageBreak/>
              <w:t>среди учителей и учеников района. Среди  них принимал</w:t>
            </w:r>
            <w:r w:rsidR="007401F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и</w:t>
            </w:r>
            <w:r w:rsidR="00460F7F" w:rsidRPr="007401F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участие  340 учителей, 530 учеников.</w:t>
            </w:r>
            <w:r w:rsidR="007401F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У</w:t>
            </w:r>
            <w:r w:rsidR="00460F7F" w:rsidRPr="007401F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ченики СШ им.Маяковского заняли </w:t>
            </w:r>
            <w:r w:rsidR="00460F7F" w:rsidRPr="007401F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III</w:t>
            </w:r>
            <w:r w:rsidR="00460F7F" w:rsidRPr="007401F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место в областном семинаре по самопознанию, ученики средней школы № 236 заняли  </w:t>
            </w:r>
            <w:r w:rsidR="00460F7F" w:rsidRPr="007401F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</w:t>
            </w:r>
            <w:r w:rsidR="00460F7F" w:rsidRPr="007401F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место в областном семинаре по биологии и экологии. </w:t>
            </w:r>
            <w:r w:rsidR="007401F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Также п</w:t>
            </w:r>
            <w:r w:rsidR="00460F7F" w:rsidRPr="007401F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роводились 2 спартакиады среди учителей района.</w:t>
            </w:r>
          </w:p>
        </w:tc>
      </w:tr>
      <w:tr w:rsidR="00C32C63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F12E2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27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F12E27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6</w:t>
            </w:r>
            <w:r w:rsidR="00C32C63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Pr="00F12E2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Организация курсов переподготовки и повышения квалификации педагогов по специальному и инклюзивному образованию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ОО, Акимы округов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F12E2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F12E2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F12E2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0,1</w:t>
            </w:r>
            <w:r w:rsidR="00453F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F12E2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F12E2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464 003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5127C0" w:rsidRDefault="00387921" w:rsidP="00E92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27C0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="00C32C63" w:rsidRPr="005127C0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</w:t>
            </w:r>
            <w:r w:rsidR="005127C0">
              <w:rPr>
                <w:rFonts w:ascii="Times New Roman" w:eastAsia="Times New Roman" w:hAnsi="Times New Roman" w:cs="Times New Roman"/>
                <w:sz w:val="20"/>
                <w:szCs w:val="20"/>
              </w:rPr>
              <w:t>о.З</w:t>
            </w:r>
            <w:r w:rsidR="00724472" w:rsidRPr="005127C0">
              <w:rPr>
                <w:rFonts w:ascii="Times New Roman" w:eastAsia="Times New Roman" w:hAnsi="Times New Roman" w:cs="Times New Roman"/>
                <w:sz w:val="20"/>
                <w:szCs w:val="20"/>
              </w:rPr>
              <w:t>а 2017 год на 36 часовых курс</w:t>
            </w:r>
            <w:r w:rsidR="005127C0">
              <w:rPr>
                <w:rFonts w:ascii="Times New Roman" w:eastAsia="Times New Roman" w:hAnsi="Times New Roman" w:cs="Times New Roman"/>
                <w:sz w:val="20"/>
                <w:szCs w:val="20"/>
              </w:rPr>
              <w:t>ах обучались всего 15 педагогов.</w:t>
            </w:r>
          </w:p>
        </w:tc>
      </w:tr>
      <w:tr w:rsidR="00C32C63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B673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B6734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7</w:t>
            </w:r>
            <w:r w:rsidR="00C32C63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 w:rsidR="00C32C63"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Реализация государственного образовательного заказа в дошкольных организациях образования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ОО, Акимы округов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A33EA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116,4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B673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B673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B673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35E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</w:t>
            </w:r>
            <w:r w:rsidR="00C32C63" w:rsidRPr="00E35E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464 040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E04ADB" w:rsidRDefault="003B6424" w:rsidP="00E35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E35E0E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="00C32C63" w:rsidRPr="00E35E0E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</w:t>
            </w:r>
            <w:r w:rsidR="00E35E0E">
              <w:rPr>
                <w:rFonts w:ascii="Times New Roman" w:eastAsia="Times New Roman" w:hAnsi="Times New Roman" w:cs="Times New Roman"/>
                <w:sz w:val="20"/>
                <w:szCs w:val="20"/>
              </w:rPr>
              <w:t>о.В</w:t>
            </w:r>
            <w:r w:rsidR="00724472" w:rsidRPr="00E35E0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рамках трансфертов общего характера </w:t>
            </w:r>
            <w:r w:rsidR="00E35E0E">
              <w:rPr>
                <w:rFonts w:ascii="Times New Roman" w:eastAsia="Times New Roman" w:hAnsi="Times New Roman" w:cs="Times New Roman"/>
                <w:sz w:val="20"/>
                <w:szCs w:val="20"/>
              </w:rPr>
              <w:t>было выделено</w:t>
            </w:r>
            <w:r w:rsidR="003563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средства </w:t>
            </w:r>
            <w:r w:rsidR="00E35E0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 774 </w:t>
            </w:r>
            <w:r w:rsidR="00E35E0E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мест.</w:t>
            </w:r>
            <w:r w:rsidR="00724472" w:rsidRPr="00E35E0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На 31.12.2017 года в системе до</w:t>
            </w:r>
            <w:r w:rsidR="00E35E0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школьного образования района </w:t>
            </w:r>
            <w:r w:rsidR="00724472" w:rsidRPr="00E35E0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функционируют 49 дошкольных учреждений, </w:t>
            </w:r>
            <w:r w:rsidR="00E35E0E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числе: детских садов – 8 (</w:t>
            </w:r>
            <w:r w:rsidR="00724472" w:rsidRPr="00E35E0E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 частных детских садов 2</w:t>
            </w:r>
            <w:r w:rsidR="00E35E0E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  <w:r w:rsidR="00724472" w:rsidRPr="00E35E0E">
              <w:rPr>
                <w:rFonts w:ascii="Times New Roman" w:eastAsia="Times New Roman" w:hAnsi="Times New Roman" w:cs="Times New Roman"/>
                <w:sz w:val="20"/>
                <w:szCs w:val="20"/>
              </w:rPr>
              <w:t>, школы-детские сады - 2, мини-центров - 39, в том числе частных - 0.</w:t>
            </w:r>
          </w:p>
        </w:tc>
      </w:tr>
      <w:tr w:rsidR="00C32C6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8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A33EA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194,18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22701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276,08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D265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263,0</w:t>
            </w:r>
            <w:r w:rsidR="002270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A33EA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116,4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22701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175,0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22701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175,0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847E0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77,7</w:t>
            </w:r>
            <w:r w:rsidR="002270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22701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101,08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D265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88,0</w:t>
            </w:r>
            <w:r w:rsidR="002270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9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9. Обеспечение охвата детей дошкольным воспитанием и обучением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25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Целевой индикатор 1. Охват детей (3-6 лет) дошкольным воспитанием и обучением, 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ОО, Акимы округов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A936BD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C32C6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04385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.В</w:t>
            </w:r>
            <w:r w:rsidRPr="00716A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сего по району </w:t>
            </w:r>
            <w:r w:rsidR="003563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количество </w:t>
            </w:r>
            <w:r w:rsidRPr="00716A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детей от 3-6 лет</w:t>
            </w:r>
            <w:r w:rsidR="000D60F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составило</w:t>
            </w:r>
            <w:r w:rsidRPr="00716A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– 2983</w:t>
            </w:r>
            <w:r w:rsidR="000D60F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детей</w:t>
            </w:r>
            <w:r w:rsidRPr="00716A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 Из них охвачены в детском саду – 656</w:t>
            </w:r>
            <w:r w:rsidR="00716A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, в </w:t>
            </w:r>
            <w:r w:rsidRPr="00716A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миницентрах – 843, в предшкольн</w:t>
            </w:r>
            <w:r w:rsidR="000D60F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ом подготовительном группе</w:t>
            </w:r>
            <w:r w:rsidRPr="00716A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– 778 и в 1 классе– 706 детей</w:t>
            </w:r>
            <w:r w:rsidR="003563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</w:tr>
      <w:tr w:rsidR="00C32C63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25.1.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в том числе за счет развития сети частных дошкольных организаций 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12A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ед.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6743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6743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  <w:r w:rsidR="00C32C63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8A4890" w:rsidRDefault="00DD35DC" w:rsidP="000C5C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C32C6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04385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 В</w:t>
            </w:r>
            <w:r w:rsidR="008A226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0C5C1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районе имеется</w:t>
            </w:r>
            <w:r w:rsidRPr="0004385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2 </w:t>
            </w:r>
            <w:r w:rsidR="00C14ED5" w:rsidRPr="0004385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частных</w:t>
            </w:r>
            <w:r w:rsidR="000C5C1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дошкольных</w:t>
            </w:r>
            <w:r w:rsidR="00C14ED5" w:rsidRPr="0004385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организации</w:t>
            </w:r>
            <w:r w:rsidRPr="0004385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(</w:t>
            </w:r>
            <w:r w:rsidR="008A4890" w:rsidRPr="0004385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детский сад </w:t>
            </w:r>
            <w:r w:rsidRPr="0004385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«Ер-Даурен» и </w:t>
            </w:r>
            <w:r w:rsidR="008A4890" w:rsidRPr="0004385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ясли-сад</w:t>
            </w:r>
            <w:r w:rsidRPr="0004385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«Айналайын Жарма»</w:t>
            </w:r>
            <w:r w:rsidR="000C5C1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с.Калбатау</w:t>
            </w:r>
            <w:r w:rsidR="008A4890" w:rsidRPr="0004385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</w:tc>
      </w:tr>
      <w:tr w:rsidR="00C32C63" w:rsidRPr="009F4A1B" w:rsidTr="00DC235D">
        <w:trPr>
          <w:trHeight w:val="856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1A5AA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1. </w:t>
            </w:r>
            <w:r w:rsidR="001A5AA2" w:rsidRPr="001A5AA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Строительство детского сада на 80 мест в п. Суыкбулак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6C78C9" w:rsidRDefault="006C78C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C78C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1A5AA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5AA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ОАГИС, ОО,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1A5AA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268,8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1A5AA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268,8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1A5AA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1A5AA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1A5AA2">
              <w:rPr>
                <w:rFonts w:ascii="Times New Roman" w:eastAsia="Times New Roman" w:hAnsi="Times New Roman" w:cs="Times New Roman"/>
                <w:sz w:val="20"/>
                <w:szCs w:val="20"/>
              </w:rPr>
              <w:t>466 037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264C1E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</w:t>
            </w:r>
            <w:r w:rsidR="001A5AA2" w:rsidRPr="00D0705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е </w:t>
            </w:r>
            <w:r w:rsidR="00C32C63" w:rsidRPr="00D07052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</w:t>
            </w:r>
            <w:r w:rsidR="00D5512D">
              <w:rPr>
                <w:rFonts w:ascii="Times New Roman" w:eastAsia="Times New Roman" w:hAnsi="Times New Roman" w:cs="Times New Roman"/>
                <w:sz w:val="20"/>
                <w:szCs w:val="20"/>
              </w:rPr>
              <w:t>о. 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связи с признанием проекта нецелесообразным</w:t>
            </w:r>
            <w:r w:rsidR="005D073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(управление образования ВКО)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На 2018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год планируется реализовать данный проект в рамках ГЧП</w:t>
            </w:r>
            <w:r w:rsidR="00C7140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ИП Кошеновым Д. </w:t>
            </w:r>
          </w:p>
        </w:tc>
      </w:tr>
      <w:tr w:rsidR="00C32C6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9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5341C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268,8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5341C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268,8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5341C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="00C32C6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5341C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268,8</w:t>
            </w:r>
            <w:r w:rsidR="00C32C6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5341C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268,8</w:t>
            </w:r>
            <w:r w:rsidR="00C32C6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5341C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  <w:r w:rsidR="00C32C6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84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10. Реализация государственной молодежной политики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32C63" w:rsidRPr="009F4A1B" w:rsidTr="00DC235D">
        <w:trPr>
          <w:trHeight w:val="127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Уровень удовлетворенности населения в возрасте от 14 до 29 лет реализацией государственной молодежной политикой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ТОО "Институт анализа и прогнозирования"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ОВП,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CF39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CF39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CF39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  <w:r w:rsidR="00CF39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F39D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1B33BD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761C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C32C63" w:rsidRPr="002761C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2761C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 Д</w:t>
            </w:r>
            <w:r w:rsidRPr="002761C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анные</w:t>
            </w:r>
            <w:r w:rsidR="002761C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подведены</w:t>
            </w:r>
            <w:r w:rsidRPr="002761C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ТОО «Институт анализа и прогнозирования ВКО»</w:t>
            </w:r>
          </w:p>
        </w:tc>
      </w:tr>
      <w:tr w:rsidR="00C32C63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CF39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1.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Мероприятия по реализации государ</w:t>
            </w:r>
            <w:r w:rsidR="00CF39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венной молодежной политики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ОВП, Дом молодежи,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443D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9F4A1B" w:rsidRDefault="00C32C6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456003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C63" w:rsidRPr="002C3052" w:rsidRDefault="003A5553" w:rsidP="004C3F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761C4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="00C32C63" w:rsidRPr="002761C4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</w:t>
            </w:r>
            <w:r w:rsidR="002761C4"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r w:rsidR="002C3052" w:rsidRPr="002761C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="002C3052" w:rsidRPr="002761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 рамках выделенных средств проведены </w:t>
            </w:r>
            <w:r w:rsidR="002C3052" w:rsidRPr="002761C4"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  <w:t>84</w:t>
            </w:r>
            <w:r w:rsidR="002C3052" w:rsidRPr="002761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мероприятий согласно плана работы по </w:t>
            </w:r>
            <w:r w:rsidR="002C3052" w:rsidRPr="002761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реализации государственной молодежной политики</w:t>
            </w:r>
          </w:p>
        </w:tc>
      </w:tr>
      <w:tr w:rsidR="00C27564" w:rsidRPr="009F4A1B" w:rsidTr="00DC235D">
        <w:trPr>
          <w:trHeight w:val="407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564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31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564" w:rsidRPr="009F4A1B" w:rsidRDefault="00C27564" w:rsidP="00CF39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2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 w:rsidRPr="00C2756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Проведение мероприятий по поддержке молодежной политики и детских инициатив (форумы, акции, круглые столы, семинары, летние школы) в рамках государственного социального заказа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564" w:rsidRPr="009F4A1B" w:rsidRDefault="00C27564" w:rsidP="00F650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564" w:rsidRPr="009F4A1B" w:rsidRDefault="00C27564" w:rsidP="00F650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564" w:rsidRPr="009F4A1B" w:rsidRDefault="00C27564" w:rsidP="00C275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ОВП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564" w:rsidRDefault="00443D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564" w:rsidRPr="009F4A1B" w:rsidRDefault="00C27564" w:rsidP="00F650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7564" w:rsidRPr="009F4A1B" w:rsidRDefault="00C27564" w:rsidP="00F650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456003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7564" w:rsidRPr="009F4A1B" w:rsidRDefault="00A14F8D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761C4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="00C27564" w:rsidRPr="002761C4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</w:t>
            </w:r>
            <w:r w:rsidR="002761C4">
              <w:rPr>
                <w:rFonts w:ascii="Times New Roman" w:eastAsia="Times New Roman" w:hAnsi="Times New Roman" w:cs="Times New Roman"/>
                <w:sz w:val="20"/>
                <w:szCs w:val="20"/>
              </w:rPr>
              <w:t>о.</w:t>
            </w:r>
            <w:r w:rsidR="009F4E5A" w:rsidRPr="002761C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В рамках государственного социального заказа </w:t>
            </w:r>
            <w:r w:rsidR="002761C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проведены мероприятия</w:t>
            </w:r>
            <w:r w:rsidR="009F4E5A" w:rsidRPr="002761C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с привлечением молодежи, населения, общественности</w:t>
            </w:r>
            <w:r w:rsidR="002761C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: </w:t>
            </w:r>
            <w:r w:rsidR="009F4E5A" w:rsidRPr="002761C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экологическая акция «Қоршаған ортаны қорғау – сенімді болашақ кепілі», встреча ветеранов войны в Афганистане с призывниками,  велопробег по маршруту «Малай-Калбатау-Ортабулак», патриотическая акция </w:t>
            </w:r>
            <w:r w:rsidR="009F4E5A" w:rsidRPr="002761C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  <w:t>«Тәуелсіз елдің тұғырлы рәміздері»</w:t>
            </w:r>
            <w:r w:rsidR="009F4E5A" w:rsidRPr="002761C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, встречи по разъяснению </w:t>
            </w:r>
            <w:r w:rsidR="009F4E5A" w:rsidRPr="002761C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lastRenderedPageBreak/>
              <w:t>Послания Президента РК, програмной статьи Главы государства «Курс на будущее: духовное возрождение»</w:t>
            </w:r>
            <w:r w:rsidR="000D60F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, и.т.д.</w:t>
            </w:r>
          </w:p>
        </w:tc>
      </w:tr>
      <w:tr w:rsidR="00C27564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10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E338BF" w:rsidP="006531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2,</w:t>
            </w:r>
            <w:r w:rsidR="0065312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E338B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C27564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E338B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C27564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E338BF" w:rsidP="006531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2,</w:t>
            </w:r>
            <w:r w:rsidR="0065312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E338B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C27564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E338B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C27564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82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11. Сохранение и укрепление здоровья населения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4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Снижение материнской смертности, на 100 тыс. родившихся живыми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ЦРБ, ШГБ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001CDB" w:rsidP="00C41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C27564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22041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.З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 последние 5 лет материнская смер</w:t>
            </w:r>
            <w:r w:rsidR="004911B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ность не зарегистрировано</w:t>
            </w:r>
          </w:p>
        </w:tc>
      </w:tr>
      <w:tr w:rsidR="00C27564" w:rsidRPr="009F4A1B" w:rsidTr="00DC235D">
        <w:trPr>
          <w:trHeight w:val="278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2. Снижение младенческой смертности, на 1000 родившихся живыми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ЦРБ, ШГБ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1C1EF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37756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37756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A14F8D" w:rsidP="00C419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</w:t>
            </w:r>
            <w:r w:rsidR="00C27564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е исполнен</w:t>
            </w:r>
            <w:r w:rsidR="0022041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>.</w:t>
            </w:r>
            <w:r w:rsidR="0040324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 xml:space="preserve"> </w:t>
            </w:r>
            <w:r w:rsidR="0022041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>Д</w:t>
            </w:r>
            <w:r w:rsidR="00C27564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оля умерших детей в числе родившихся</w:t>
            </w:r>
            <w:r w:rsidR="004911B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 xml:space="preserve"> живыми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составила 10,8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промилле, вместе с тем уменьшена по сравнению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2016 годом на 2,1 промилле. </w:t>
            </w:r>
            <w:r w:rsidR="00377567" w:rsidRPr="00377567">
              <w:rPr>
                <w:rFonts w:ascii="Times New Roman" w:eastAsia="Times-Roman" w:hAnsi="Times New Roman" w:cs="Times New Roman"/>
                <w:b/>
                <w:sz w:val="20"/>
                <w:szCs w:val="20"/>
              </w:rPr>
              <w:t>В 2016 году родилось – 695</w:t>
            </w:r>
            <w:r>
              <w:rPr>
                <w:rFonts w:ascii="Times New Roman" w:eastAsia="Times-Roman" w:hAnsi="Times New Roman" w:cs="Times New Roman"/>
                <w:b/>
                <w:sz w:val="20"/>
                <w:szCs w:val="20"/>
              </w:rPr>
              <w:t xml:space="preserve"> младенцев</w:t>
            </w:r>
            <w:r w:rsidR="00377567" w:rsidRPr="00377567">
              <w:rPr>
                <w:rFonts w:ascii="Times New Roman" w:eastAsia="Times-Roman" w:hAnsi="Times New Roman" w:cs="Times New Roman"/>
                <w:b/>
                <w:sz w:val="20"/>
                <w:szCs w:val="20"/>
              </w:rPr>
              <w:t>, умерло –  9 детей</w:t>
            </w:r>
            <w:r>
              <w:rPr>
                <w:rFonts w:ascii="Times New Roman" w:eastAsia="Times-Roman" w:hAnsi="Times New Roman" w:cs="Times New Roman"/>
                <w:b/>
                <w:sz w:val="20"/>
                <w:szCs w:val="20"/>
              </w:rPr>
              <w:t xml:space="preserve"> до 1-го года</w:t>
            </w:r>
            <w:r w:rsidR="00377567" w:rsidRPr="00377567">
              <w:rPr>
                <w:rFonts w:ascii="Times New Roman" w:eastAsia="Times-Roman" w:hAnsi="Times New Roman" w:cs="Times New Roman"/>
                <w:b/>
                <w:sz w:val="20"/>
                <w:szCs w:val="20"/>
              </w:rPr>
              <w:t>. В 2017 году родилось – 760</w:t>
            </w:r>
            <w:r>
              <w:rPr>
                <w:rFonts w:ascii="Times New Roman" w:eastAsia="Times-Roman" w:hAnsi="Times New Roman" w:cs="Times New Roman"/>
                <w:b/>
                <w:sz w:val="20"/>
                <w:szCs w:val="20"/>
              </w:rPr>
              <w:t xml:space="preserve"> младенцев</w:t>
            </w:r>
            <w:r w:rsidR="00377567" w:rsidRPr="00377567">
              <w:rPr>
                <w:rFonts w:ascii="Times New Roman" w:eastAsia="Times-Roman" w:hAnsi="Times New Roman" w:cs="Times New Roman"/>
                <w:b/>
                <w:sz w:val="20"/>
                <w:szCs w:val="20"/>
              </w:rPr>
              <w:t>, умерло –  9 детей</w:t>
            </w:r>
            <w:r>
              <w:rPr>
                <w:rFonts w:ascii="Times New Roman" w:eastAsia="Times-Roman" w:hAnsi="Times New Roman" w:cs="Times New Roman"/>
                <w:b/>
                <w:sz w:val="20"/>
                <w:szCs w:val="20"/>
              </w:rPr>
              <w:t xml:space="preserve"> до 1-го года.</w:t>
            </w:r>
          </w:p>
        </w:tc>
      </w:tr>
      <w:tr w:rsidR="00C27564" w:rsidRPr="009F4A1B" w:rsidTr="00DC235D">
        <w:trPr>
          <w:trHeight w:val="102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29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3. Снижение смертности от злокачественных новообразований, на 100 тыс. населения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ЦРБ, ШГБ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508A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508A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508A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89,2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0D60F6" w:rsidRDefault="00EE6E03" w:rsidP="00C419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265B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C27564" w:rsidRPr="00265B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22041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</w:t>
            </w:r>
            <w:r w:rsidR="004032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</w:t>
            </w:r>
            <w:r w:rsidR="0022041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В</w:t>
            </w:r>
            <w:r w:rsidR="00265BD3" w:rsidRPr="00265B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сего </w:t>
            </w:r>
            <w:r w:rsidR="00492F26" w:rsidRPr="00265B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зарегистрировано</w:t>
            </w:r>
            <w:r w:rsidR="004032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492F26" w:rsidRPr="00265B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36 случаев</w:t>
            </w:r>
            <w:r w:rsidR="00265BD3" w:rsidRPr="00265B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смерти </w:t>
            </w:r>
            <w:r w:rsidR="00265BD3" w:rsidRPr="00265B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от злокачественных новообразований</w:t>
            </w:r>
            <w:r w:rsidR="00492F26" w:rsidRPr="00265B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 по сравнению прошлым годом уменьшен</w:t>
            </w:r>
            <w:r w:rsidR="00265B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о</w:t>
            </w:r>
            <w:r w:rsidR="00492F26" w:rsidRPr="00265B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на 6 случае</w:t>
            </w:r>
            <w:r w:rsidR="009F4E5A" w:rsidRPr="00265B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</w:t>
            </w:r>
            <w:r w:rsidR="000D60F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</w:t>
            </w:r>
          </w:p>
        </w:tc>
      </w:tr>
      <w:tr w:rsidR="00C27564" w:rsidRPr="009F4A1B" w:rsidTr="00DC235D">
        <w:trPr>
          <w:trHeight w:val="127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3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4. Распространенность вируса иммунодефицита человека в возрастной группе 15-49 лет, в пределах 0,2-0,6%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ЦРБ, ШГБ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C508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  <w:r w:rsidR="00C50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508A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0,036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508A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0,027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265BD3" w:rsidRDefault="00EE6E03" w:rsidP="00C419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65B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Исполнен</w:t>
            </w:r>
            <w:r w:rsidR="0022041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</w:t>
            </w:r>
            <w:r w:rsidR="004032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</w:t>
            </w:r>
            <w:r w:rsidR="0022041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Д</w:t>
            </w:r>
            <w:r w:rsidR="00265B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анные</w:t>
            </w:r>
            <w:r w:rsidR="000D60F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подведены</w:t>
            </w:r>
            <w:r w:rsidR="00492F26" w:rsidRPr="00265B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У</w:t>
            </w:r>
            <w:r w:rsidR="00265B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правление</w:t>
            </w:r>
            <w:r w:rsidR="000D60F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м</w:t>
            </w:r>
            <w:r w:rsidR="00492F26" w:rsidRPr="00265B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</w:t>
            </w:r>
            <w:r w:rsidR="00265B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дравоохранения</w:t>
            </w:r>
            <w:r w:rsidR="00492F26" w:rsidRPr="00265B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ВКО</w:t>
            </w:r>
          </w:p>
        </w:tc>
      </w:tr>
      <w:tr w:rsidR="00C27564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5. Снижение смертности от туберкулеза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ЦРБ, ШГБ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508A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508A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508A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541711" w:rsidRDefault="00EE6E03" w:rsidP="00C419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22041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Исполнен</w:t>
            </w:r>
            <w:r w:rsidR="0022041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</w:t>
            </w:r>
            <w:r w:rsidR="004032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</w:t>
            </w:r>
            <w:r w:rsidR="0022041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В</w:t>
            </w:r>
            <w:r w:rsidR="00492F26" w:rsidRPr="0022041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сего </w:t>
            </w:r>
            <w:r w:rsidR="00492F26" w:rsidRPr="0022041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зарегистрировано 1 случай, по сравнению с прошлым годом уменьшен</w:t>
            </w:r>
            <w:r w:rsidR="0022041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о </w:t>
            </w:r>
            <w:r w:rsidR="00492F26" w:rsidRPr="0022041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 1 случай</w:t>
            </w:r>
            <w:r w:rsidR="005417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</w:t>
            </w:r>
          </w:p>
        </w:tc>
      </w:tr>
      <w:tr w:rsidR="00C27564" w:rsidRPr="009F4A1B" w:rsidTr="00DC235D">
        <w:trPr>
          <w:trHeight w:val="127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09461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32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1.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Взаимодействие с районным акиматом и органом социальной защиты по социальной поддержке больных туберкулезом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ЦРБ, ШГБ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 требуется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220413" w:rsidP="00C41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Исполнено. </w:t>
            </w:r>
            <w:r w:rsidR="00EA3043" w:rsidRPr="000F333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 амбулаторном этапе лечения оказана социальная помощь 51 больным туберкулезом на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общую </w:t>
            </w:r>
            <w:r w:rsidR="00EA3043" w:rsidRPr="000F3339">
              <w:rPr>
                <w:rFonts w:ascii="Times New Roman" w:eastAsia="Times New Roman" w:hAnsi="Times New Roman" w:cs="Times New Roman"/>
                <w:sz w:val="20"/>
                <w:szCs w:val="20"/>
              </w:rPr>
              <w:t>сумму 4,2 млн. тенге</w:t>
            </w:r>
            <w:r w:rsidR="00EE6E0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r w:rsidR="00541711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за счет средств </w:t>
            </w:r>
            <w:r w:rsidR="00541711">
              <w:rPr>
                <w:rFonts w:ascii="Times New Roman" w:eastAsia="Times New Roman" w:hAnsi="Times New Roman" w:cs="Times New Roman"/>
                <w:sz w:val="20"/>
                <w:szCs w:val="20"/>
              </w:rPr>
              <w:t>районн</w:t>
            </w:r>
            <w:r w:rsidR="00541711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ого</w:t>
            </w:r>
            <w:r w:rsidR="00EE6E0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бюджет</w:t>
            </w:r>
            <w:r w:rsidR="00541711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а</w:t>
            </w:r>
            <w:r w:rsidR="00EE6E03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  <w:r w:rsidR="00EA3043" w:rsidRPr="000F3339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C27564" w:rsidRPr="009F4A1B" w:rsidTr="00DC235D">
        <w:trPr>
          <w:trHeight w:val="4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09461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2.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Популяризац</w:t>
            </w:r>
            <w:r w:rsidR="00492F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я здорового образа жизни и повышение активности населения в прохождении скрининговых программ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ЦРБ, ШГБ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 требуется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8E758B" w:rsidRDefault="00220413" w:rsidP="00D75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Исполнено. </w:t>
            </w:r>
            <w:r w:rsidR="00D75662" w:rsidRPr="008E7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 итогам массово – разъяснительной работы </w:t>
            </w:r>
            <w:r w:rsidR="000F3339" w:rsidRPr="008E758B">
              <w:rPr>
                <w:rFonts w:ascii="Times New Roman" w:eastAsia="Times New Roman" w:hAnsi="Times New Roman" w:cs="Times New Roman"/>
                <w:sz w:val="20"/>
                <w:szCs w:val="20"/>
              </w:rPr>
              <w:t>в 2017 году скрининговое обследование прошли 19 315 человек</w:t>
            </w:r>
            <w:r w:rsidR="00D75662" w:rsidRPr="008E7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или</w:t>
            </w:r>
            <w:r w:rsidR="00492F26" w:rsidRPr="008E7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99,7</w:t>
            </w:r>
            <w:r w:rsidR="00D75662" w:rsidRPr="008E7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% от запланированного количества.</w:t>
            </w:r>
          </w:p>
        </w:tc>
      </w:tr>
      <w:tr w:rsidR="00C27564" w:rsidRPr="009F4A1B" w:rsidTr="00DC235D">
        <w:trPr>
          <w:trHeight w:val="4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09461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3.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Увеличение охвата населения флюрографическими осмотрами, выявление заболевания на ранних стадиях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ЦРБ, ШГБ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 требуется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220413" w:rsidP="00D75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Исполнено. </w:t>
            </w:r>
            <w:r w:rsidR="00523722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О</w:t>
            </w:r>
            <w:r w:rsidR="00440C99" w:rsidRPr="00440C9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смотрено флюорографическим методом   97%от подлежащего </w:t>
            </w:r>
            <w:r w:rsidR="00440C99" w:rsidRPr="00440C99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осмотру населения</w:t>
            </w:r>
            <w:r w:rsidR="00D75662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C27564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11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4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109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12. Повышение эффективности мер содействия занятости населения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20395" w:rsidTr="00DC235D">
        <w:trPr>
          <w:trHeight w:val="127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Количество созданных рабочих мест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чел.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ОЗиСП, ЦЗ, акимы округов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31719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834</w:t>
            </w:r>
            <w:r w:rsidR="00C27564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20395" w:rsidRDefault="007F27CA" w:rsidP="00FC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C27564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D700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</w:t>
            </w:r>
            <w:r w:rsidR="004032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</w:t>
            </w:r>
            <w:r w:rsidR="00D700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С</w:t>
            </w:r>
            <w:r w:rsidR="000439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оздан</w:t>
            </w:r>
            <w:r w:rsidR="009203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ы</w:t>
            </w:r>
            <w:r w:rsidR="000439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834 рабочих мест, из них </w:t>
            </w:r>
            <w:r w:rsidR="009203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постоянны</w:t>
            </w:r>
            <w:r w:rsidR="009203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е</w:t>
            </w:r>
            <w:r w:rsidR="009203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рабочи</w:t>
            </w:r>
            <w:r w:rsidR="009203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е</w:t>
            </w:r>
            <w:r w:rsidR="000439C6" w:rsidRPr="009203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мест</w:t>
            </w:r>
            <w:r w:rsidR="009203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а</w:t>
            </w:r>
            <w:r w:rsidR="009203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–</w:t>
            </w:r>
            <w:r w:rsidR="009203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2</w:t>
            </w:r>
            <w:r w:rsidR="00FC043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6</w:t>
            </w:r>
            <w:r w:rsidR="009203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6.</w:t>
            </w:r>
          </w:p>
        </w:tc>
      </w:tr>
      <w:tr w:rsidR="00C27564" w:rsidRPr="009F4A1B" w:rsidTr="00DC235D">
        <w:trPr>
          <w:trHeight w:val="127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2. Доля трудоустроенных от числа лиц, обратившихся по вопросам трудоустройства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ОЗиСП, ЦЗ, акимы округов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78</w:t>
            </w:r>
            <w:r w:rsidR="003171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31719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31719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78,5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7F27CA" w:rsidP="004C3F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C27564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D700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.Ч</w:t>
            </w:r>
            <w:r w:rsidR="00001CDB" w:rsidRPr="00001CD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исло лиц, обратившихся по вопросам</w:t>
            </w:r>
            <w:r w:rsidR="00001CD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трудоустройство составило</w:t>
            </w:r>
            <w:r w:rsidR="00001CDB" w:rsidRPr="00001CD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- 2 2</w:t>
            </w:r>
            <w:r w:rsidR="00001CD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 человек, из них трудоустроены</w:t>
            </w:r>
            <w:r w:rsidR="00001CDB" w:rsidRPr="00001CD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E959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–</w:t>
            </w:r>
            <w:r w:rsidR="00001CDB" w:rsidRPr="00001CD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1</w:t>
            </w:r>
            <w:r w:rsidR="00E959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001CDB" w:rsidRPr="00001CD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742 чел</w:t>
            </w:r>
            <w:r w:rsidR="00001CD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овек</w:t>
            </w:r>
          </w:p>
        </w:tc>
      </w:tr>
      <w:tr w:rsidR="00C27564" w:rsidRPr="009F4A1B" w:rsidTr="00DC235D">
        <w:trPr>
          <w:trHeight w:val="4848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5169F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35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1.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Оплачиваемые общественные работы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ОЗиСП, ЦЗ, акимы округов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E443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5169F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5169F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36,9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4B38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451002100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B31234" w:rsidRDefault="00BB305B" w:rsidP="00C917A4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17A4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Исполнено. </w:t>
            </w:r>
            <w:r w:rsidR="00001CDB" w:rsidRPr="00C917A4">
              <w:rPr>
                <w:rFonts w:ascii="Times New Roman" w:hAnsi="Times New Roman"/>
                <w:sz w:val="20"/>
                <w:szCs w:val="20"/>
              </w:rPr>
              <w:t>План доведен</w:t>
            </w:r>
            <w:r w:rsidR="00510CAD" w:rsidRPr="00C917A4">
              <w:rPr>
                <w:rFonts w:ascii="Times New Roman" w:hAnsi="Times New Roman"/>
                <w:sz w:val="20"/>
                <w:szCs w:val="20"/>
              </w:rPr>
              <w:t xml:space="preserve"> на 600 человек. </w:t>
            </w:r>
            <w:r w:rsidR="00001CDB" w:rsidRPr="00C917A4">
              <w:rPr>
                <w:rFonts w:ascii="Times New Roman" w:hAnsi="Times New Roman"/>
                <w:sz w:val="20"/>
                <w:szCs w:val="20"/>
              </w:rPr>
              <w:t xml:space="preserve">Фактически были охвачены </w:t>
            </w:r>
            <w:r w:rsidR="00001CDB" w:rsidRPr="00C917A4">
              <w:rPr>
                <w:rFonts w:ascii="Times New Roman" w:hAnsi="Times New Roman"/>
                <w:b/>
                <w:sz w:val="20"/>
                <w:szCs w:val="20"/>
              </w:rPr>
              <w:t>-</w:t>
            </w:r>
            <w:r w:rsidR="00510CAD" w:rsidRPr="00C917A4">
              <w:rPr>
                <w:rFonts w:ascii="Times New Roman" w:hAnsi="Times New Roman"/>
                <w:sz w:val="20"/>
                <w:szCs w:val="20"/>
              </w:rPr>
              <w:t xml:space="preserve"> 626 человек</w:t>
            </w:r>
            <w:r w:rsidR="00001CDB" w:rsidRPr="00C917A4">
              <w:rPr>
                <w:rFonts w:ascii="Times New Roman" w:hAnsi="Times New Roman"/>
                <w:sz w:val="20"/>
                <w:szCs w:val="20"/>
              </w:rPr>
              <w:t xml:space="preserve">. Причины перевыполнения  - сменяемость работников </w:t>
            </w:r>
            <w:r w:rsidR="00A029B1" w:rsidRPr="00C917A4">
              <w:rPr>
                <w:rFonts w:ascii="Times New Roman" w:hAnsi="Times New Roman"/>
                <w:sz w:val="20"/>
                <w:szCs w:val="20"/>
              </w:rPr>
              <w:t>(досрочное</w:t>
            </w:r>
            <w:r w:rsidRPr="00C917A4">
              <w:rPr>
                <w:rFonts w:ascii="Times New Roman" w:hAnsi="Times New Roman"/>
                <w:sz w:val="20"/>
                <w:szCs w:val="20"/>
              </w:rPr>
              <w:t>трудоустрой</w:t>
            </w:r>
            <w:r w:rsidR="00A029B1" w:rsidRPr="00C917A4">
              <w:rPr>
                <w:rFonts w:ascii="Times New Roman" w:hAnsi="Times New Roman"/>
                <w:sz w:val="20"/>
                <w:szCs w:val="20"/>
              </w:rPr>
              <w:t>с</w:t>
            </w:r>
            <w:r w:rsidRPr="00C917A4">
              <w:rPr>
                <w:rFonts w:ascii="Times New Roman" w:hAnsi="Times New Roman"/>
                <w:sz w:val="20"/>
                <w:szCs w:val="20"/>
                <w:lang w:val="kk-KZ"/>
              </w:rPr>
              <w:t>т</w:t>
            </w:r>
            <w:r w:rsidR="00A029B1" w:rsidRPr="00C917A4">
              <w:rPr>
                <w:rFonts w:ascii="Times New Roman" w:hAnsi="Times New Roman"/>
                <w:sz w:val="20"/>
                <w:szCs w:val="20"/>
              </w:rPr>
              <w:t>во</w:t>
            </w:r>
            <w:r w:rsidR="00001CDB" w:rsidRPr="00C917A4">
              <w:rPr>
                <w:rFonts w:ascii="Times New Roman" w:hAnsi="Times New Roman"/>
                <w:sz w:val="20"/>
                <w:szCs w:val="20"/>
              </w:rPr>
              <w:t>, и.т.д.). Освое</w:t>
            </w:r>
            <w:r w:rsidR="00510CAD" w:rsidRPr="00C917A4">
              <w:rPr>
                <w:rFonts w:ascii="Times New Roman" w:hAnsi="Times New Roman"/>
                <w:sz w:val="20"/>
                <w:szCs w:val="20"/>
              </w:rPr>
              <w:t>ны</w:t>
            </w:r>
            <w:r w:rsidR="00001CDB" w:rsidRPr="00C917A4">
              <w:rPr>
                <w:rFonts w:ascii="Times New Roman" w:hAnsi="Times New Roman"/>
                <w:sz w:val="20"/>
                <w:szCs w:val="20"/>
              </w:rPr>
              <w:t xml:space="preserve"> -</w:t>
            </w:r>
            <w:r w:rsidR="00510CAD" w:rsidRPr="00C917A4">
              <w:rPr>
                <w:rFonts w:ascii="Times New Roman" w:hAnsi="Times New Roman"/>
                <w:sz w:val="20"/>
                <w:szCs w:val="20"/>
              </w:rPr>
              <w:t xml:space="preserve"> 36,</w:t>
            </w:r>
            <w:r w:rsidR="00544797" w:rsidRPr="00C917A4">
              <w:rPr>
                <w:rFonts w:ascii="Times New Roman" w:hAnsi="Times New Roman"/>
                <w:sz w:val="20"/>
                <w:szCs w:val="20"/>
                <w:lang w:val="kk-KZ"/>
              </w:rPr>
              <w:t>9</w:t>
            </w:r>
            <w:r w:rsidR="00510CAD" w:rsidRPr="00C917A4">
              <w:rPr>
                <w:rFonts w:ascii="Times New Roman" w:hAnsi="Times New Roman"/>
                <w:sz w:val="20"/>
                <w:szCs w:val="20"/>
              </w:rPr>
              <w:t>млн.тенге. Сэкономленные средства были возвращены в бюджет.</w:t>
            </w:r>
          </w:p>
        </w:tc>
      </w:tr>
      <w:tr w:rsidR="00C27564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5247D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D4B2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Мероприятие 2.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Молодежная практика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E443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  <w:r w:rsidR="005247D9">
              <w:rPr>
                <w:rFonts w:ascii="Times New Roman" w:eastAsia="Times New Roman" w:hAnsi="Times New Roman" w:cs="Times New Roman"/>
                <w:sz w:val="20"/>
                <w:szCs w:val="20"/>
              </w:rPr>
              <w:t>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5247D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087078" w:rsidP="005247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451002102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544797" w:rsidRDefault="00C917A4" w:rsidP="00C917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Исполнен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о</w:t>
            </w:r>
            <w:r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. </w:t>
            </w:r>
            <w:r w:rsidR="00097C96"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План доведен на 20 человек, фактически были охвачены– 10 человек, </w:t>
            </w:r>
            <w:r w:rsidR="008E6E10"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освоены – 2,5 млн.тенге. </w:t>
            </w:r>
            <w:r w:rsidR="008E6E10" w:rsidRPr="00C917A4">
              <w:rPr>
                <w:rFonts w:ascii="Times New Roman" w:hAnsi="Times New Roman"/>
                <w:sz w:val="20"/>
                <w:szCs w:val="20"/>
              </w:rPr>
              <w:t>Сэкономленные средства были возвращены в бюджет.</w:t>
            </w:r>
            <w:r w:rsidR="00E9598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E6E10"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П</w:t>
            </w:r>
            <w:r w:rsidR="00097C96"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ричины</w:t>
            </w:r>
            <w:r w:rsidR="004B38EE"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не</w:t>
            </w:r>
            <w:r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достижения</w:t>
            </w:r>
            <w:r w:rsidR="00097C96"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: 1</w:t>
            </w:r>
            <w:r w:rsidR="00097C96" w:rsidRPr="00C917A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) </w:t>
            </w:r>
            <w:r w:rsidR="009412B0"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для</w:t>
            </w:r>
            <w:r w:rsidR="00097C96" w:rsidRPr="00C917A4">
              <w:rPr>
                <w:rFonts w:ascii="Times New Roman" w:hAnsi="Times New Roman"/>
                <w:sz w:val="20"/>
                <w:szCs w:val="20"/>
              </w:rPr>
              <w:t xml:space="preserve"> реализации </w:t>
            </w:r>
            <w:r w:rsidR="00097C96" w:rsidRPr="00C917A4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Программы дополнительно из РБ </w:t>
            </w:r>
            <w:r w:rsidR="00544797" w:rsidRPr="00C917A4">
              <w:rPr>
                <w:rFonts w:ascii="Times New Roman" w:hAnsi="Times New Roman"/>
                <w:sz w:val="20"/>
                <w:szCs w:val="20"/>
              </w:rPr>
              <w:t>был</w:t>
            </w:r>
            <w:r w:rsidR="00544797" w:rsidRPr="00C917A4">
              <w:rPr>
                <w:rFonts w:ascii="Times New Roman" w:hAnsi="Times New Roman"/>
                <w:sz w:val="20"/>
                <w:szCs w:val="20"/>
                <w:lang w:val="kk-KZ"/>
              </w:rPr>
              <w:t>а</w:t>
            </w:r>
            <w:r w:rsidR="00097C96" w:rsidRPr="00C917A4">
              <w:rPr>
                <w:rFonts w:ascii="Times New Roman" w:hAnsi="Times New Roman"/>
                <w:sz w:val="20"/>
                <w:szCs w:val="20"/>
              </w:rPr>
              <w:t xml:space="preserve"> выде</w:t>
            </w:r>
            <w:r w:rsidR="00544797" w:rsidRPr="00C917A4">
              <w:rPr>
                <w:rFonts w:ascii="Times New Roman" w:hAnsi="Times New Roman"/>
                <w:sz w:val="20"/>
                <w:szCs w:val="20"/>
              </w:rPr>
              <w:t>лен</w:t>
            </w:r>
            <w:r w:rsidR="00544797" w:rsidRPr="00C917A4">
              <w:rPr>
                <w:rFonts w:ascii="Times New Roman" w:hAnsi="Times New Roman"/>
                <w:sz w:val="20"/>
                <w:szCs w:val="20"/>
                <w:lang w:val="kk-KZ"/>
              </w:rPr>
              <w:t>а</w:t>
            </w:r>
            <w:r w:rsidR="00097C96" w:rsidRPr="00C917A4">
              <w:rPr>
                <w:rFonts w:ascii="Times New Roman" w:hAnsi="Times New Roman"/>
                <w:sz w:val="20"/>
                <w:szCs w:val="20"/>
              </w:rPr>
              <w:t xml:space="preserve"> 4,6 млн. тенге на 25 человек и с областного бюджета 1,7 млн. тенге на 15 человек</w:t>
            </w:r>
            <w:r w:rsidR="00097C96" w:rsidRPr="00C917A4">
              <w:rPr>
                <w:rFonts w:ascii="Times New Roman" w:hAnsi="Times New Roman"/>
                <w:sz w:val="20"/>
                <w:szCs w:val="20"/>
                <w:lang w:val="kk-KZ"/>
              </w:rPr>
              <w:t>; 2</w:t>
            </w:r>
            <w:r w:rsidR="00097C96" w:rsidRPr="00C917A4">
              <w:rPr>
                <w:rFonts w:ascii="Times New Roman" w:hAnsi="Times New Roman"/>
                <w:sz w:val="20"/>
                <w:szCs w:val="20"/>
              </w:rPr>
              <w:t xml:space="preserve">) </w:t>
            </w:r>
            <w:r w:rsidR="009412B0" w:rsidRPr="00C917A4">
              <w:rPr>
                <w:rFonts w:ascii="Times New Roman" w:hAnsi="Times New Roman"/>
                <w:sz w:val="20"/>
                <w:szCs w:val="20"/>
                <w:lang w:val="kk-KZ"/>
              </w:rPr>
              <w:t>в связи с изменением в П</w:t>
            </w:r>
            <w:r w:rsidR="00097C96" w:rsidRPr="00C917A4">
              <w:rPr>
                <w:rFonts w:ascii="Times New Roman" w:hAnsi="Times New Roman"/>
                <w:sz w:val="20"/>
                <w:szCs w:val="20"/>
                <w:lang w:val="kk-KZ"/>
              </w:rPr>
              <w:t>равил</w:t>
            </w:r>
            <w:r w:rsidR="009412B0" w:rsidRPr="00C917A4">
              <w:rPr>
                <w:rFonts w:ascii="Times New Roman" w:hAnsi="Times New Roman"/>
                <w:sz w:val="20"/>
                <w:szCs w:val="20"/>
                <w:lang w:val="kk-KZ"/>
              </w:rPr>
              <w:t>ах</w:t>
            </w:r>
            <w:r w:rsidR="00097C96" w:rsidRPr="00C917A4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 с 2017 года </w:t>
            </w:r>
            <w:r w:rsidR="009412B0" w:rsidRPr="00C917A4">
              <w:rPr>
                <w:rFonts w:ascii="Times New Roman" w:hAnsi="Times New Roman"/>
                <w:sz w:val="20"/>
                <w:szCs w:val="20"/>
                <w:lang w:val="kk-KZ"/>
              </w:rPr>
              <w:t>участники программы направляются в рабочие места по</w:t>
            </w:r>
            <w:r w:rsidR="00544797" w:rsidRPr="00C917A4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 полученной</w:t>
            </w:r>
            <w:r w:rsidR="009412B0" w:rsidRPr="00C917A4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 профе</w:t>
            </w:r>
            <w:r w:rsidR="00DC3216" w:rsidRPr="00C917A4">
              <w:rPr>
                <w:rFonts w:ascii="Times New Roman" w:hAnsi="Times New Roman"/>
                <w:sz w:val="20"/>
                <w:szCs w:val="20"/>
                <w:lang w:val="kk-KZ"/>
              </w:rPr>
              <w:t>с</w:t>
            </w:r>
            <w:r w:rsidR="009412B0" w:rsidRPr="00C917A4">
              <w:rPr>
                <w:rFonts w:ascii="Times New Roman" w:hAnsi="Times New Roman"/>
                <w:sz w:val="20"/>
                <w:szCs w:val="20"/>
                <w:lang w:val="kk-KZ"/>
              </w:rPr>
              <w:t>сии</w:t>
            </w:r>
            <w:r w:rsidR="00544797" w:rsidRPr="00C917A4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. В целом из всех источников бюджета </w:t>
            </w:r>
            <w:r w:rsidR="008E6E10" w:rsidRPr="00C917A4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были </w:t>
            </w:r>
            <w:r w:rsidR="00544797" w:rsidRPr="00C917A4">
              <w:rPr>
                <w:rFonts w:ascii="Times New Roman" w:hAnsi="Times New Roman"/>
                <w:sz w:val="20"/>
                <w:szCs w:val="20"/>
                <w:lang w:val="kk-KZ"/>
              </w:rPr>
              <w:t>привлечены - 50 человек, из них трудоустроены</w:t>
            </w:r>
            <w:r w:rsidR="0040026D" w:rsidRPr="00C917A4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 на на постоянн</w:t>
            </w:r>
            <w:r w:rsidR="008E6E10" w:rsidRPr="00C917A4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ой основе - </w:t>
            </w:r>
            <w:r w:rsidR="0040026D" w:rsidRPr="00C917A4">
              <w:rPr>
                <w:rFonts w:ascii="Times New Roman" w:hAnsi="Times New Roman"/>
                <w:sz w:val="20"/>
                <w:szCs w:val="20"/>
                <w:lang w:val="kk-KZ"/>
              </w:rPr>
              <w:t>12 человек.</w:t>
            </w:r>
          </w:p>
        </w:tc>
      </w:tr>
      <w:tr w:rsidR="00C27564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69483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37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3.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Социальные рабочие места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69483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69483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69483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451002102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563EA1" w:rsidRDefault="00C917A4" w:rsidP="00563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Исполнено. </w:t>
            </w:r>
            <w:r w:rsidR="000F5156"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План доведен на 10 рабочих мест, фактически были созданы – 15 рабочих мест, заключены </w:t>
            </w:r>
            <w:r w:rsidR="000F5156"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lastRenderedPageBreak/>
              <w:t xml:space="preserve">договора с 11 работодателями. </w:t>
            </w:r>
            <w:r w:rsidR="000F5156" w:rsidRPr="00C917A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Причины </w:t>
            </w:r>
            <w:r w:rsidR="000F5156"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перевыполнения - досрочное трудоустройство участников Программы, а также размер заработной платы, предлагаем</w:t>
            </w:r>
            <w:r w:rsidR="00087078"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ые</w:t>
            </w:r>
            <w:r w:rsidR="000F5156"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работодателями</w:t>
            </w:r>
            <w:r w:rsidR="000F5156" w:rsidRPr="00C917A4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="000F5156"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Освоены – 817,0 тыс.тенге. Сэкономленные средства были возвращены в бюджет.</w:t>
            </w:r>
          </w:p>
        </w:tc>
      </w:tr>
      <w:tr w:rsidR="00C27564" w:rsidRPr="009F4A1B" w:rsidTr="00DC235D">
        <w:trPr>
          <w:trHeight w:val="84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07D6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38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4.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Професси</w:t>
            </w:r>
            <w:r w:rsidR="00C07D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нальная подготовка и переподготовка безработных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E443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07D6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07D6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451002101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406309" w:rsidRDefault="00C917A4" w:rsidP="00C917A4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917A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Исполнено. </w:t>
            </w:r>
            <w:r w:rsidR="00406309" w:rsidRPr="00C917A4">
              <w:rPr>
                <w:rFonts w:ascii="Times New Roman" w:hAnsi="Times New Roman" w:cs="Times New Roman"/>
                <w:sz w:val="20"/>
                <w:szCs w:val="20"/>
              </w:rPr>
              <w:t xml:space="preserve">План доведен на 16 человек, фактически </w:t>
            </w:r>
            <w:r w:rsidR="00406309"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был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и</w:t>
            </w:r>
            <w:r w:rsidR="00406309"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направлен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ы на курсы обучения</w:t>
            </w:r>
            <w:r w:rsidR="00E9598E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285</w:t>
            </w:r>
            <w:r w:rsidR="00406309"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человек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из них 6</w:t>
            </w:r>
            <w:r w:rsidR="00E9598E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чел.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– за счет МБ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  <w:r w:rsidR="00406309"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, </w:t>
            </w:r>
            <w:r w:rsidR="00406309" w:rsidRPr="00C917A4">
              <w:rPr>
                <w:rFonts w:ascii="Times New Roman" w:hAnsi="Times New Roman" w:cs="Times New Roman"/>
                <w:sz w:val="20"/>
                <w:szCs w:val="20"/>
              </w:rPr>
              <w:t xml:space="preserve">так как из РБ в рамках реализации Программы 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дополнительно </w:t>
            </w:r>
            <w:r w:rsidR="00406309" w:rsidRPr="00C917A4">
              <w:rPr>
                <w:rFonts w:ascii="Times New Roman" w:hAnsi="Times New Roman" w:cs="Times New Roman"/>
                <w:sz w:val="20"/>
                <w:szCs w:val="20"/>
              </w:rPr>
              <w:t>было выделено 41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,8млн.</w:t>
            </w:r>
            <w:r w:rsidR="00406309" w:rsidRPr="00C917A4">
              <w:rPr>
                <w:rFonts w:ascii="Times New Roman" w:hAnsi="Times New Roman" w:cs="Times New Roman"/>
                <w:sz w:val="20"/>
                <w:szCs w:val="20"/>
              </w:rPr>
              <w:t xml:space="preserve"> тенге на 279 человек.</w:t>
            </w:r>
            <w:r w:rsidR="00406309"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Сэконо</w:t>
            </w:r>
            <w:r w:rsidR="00406309" w:rsidRPr="00C917A4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lastRenderedPageBreak/>
              <w:t>мленные средства были возвращены в бюджет.</w:t>
            </w:r>
          </w:p>
        </w:tc>
      </w:tr>
      <w:tr w:rsidR="00C27564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12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65312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7F27C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49,9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7F27CA" w:rsidP="006531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</w:t>
            </w:r>
            <w:r w:rsidR="0065312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65312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7F27C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49,9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65312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41,1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88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13.  Обеспечение социальной защиты уязвимых категорий населения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Целевой индикатор 1. Доля трудоспособных из числа получателей адресной социальной помощи 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ОЗиСП, акимы округов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824EB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824EB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824EB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22,2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7F27CA" w:rsidP="003374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C27564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C917A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. </w:t>
            </w:r>
            <w:r w:rsidR="00684CE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Число получателей </w:t>
            </w:r>
            <w:r w:rsidR="0030032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АСП</w:t>
            </w:r>
            <w:r w:rsidR="00684CE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составило -</w:t>
            </w:r>
            <w:r w:rsidR="0030032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180 человек, из них трудоспособные – 40 человек </w:t>
            </w:r>
          </w:p>
        </w:tc>
      </w:tr>
      <w:tr w:rsidR="00C27564" w:rsidRPr="009F4A1B" w:rsidTr="00DC235D">
        <w:trPr>
          <w:trHeight w:val="274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Целевой индикатор 2. Удельный вес лиц, охваченных оказанием специальных социальных услуг (в общей численности лиц, нуждающихся в их получении) 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ОЗиСП, акимы округов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824EB9" w:rsidP="00D4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99,</w:t>
            </w:r>
            <w:r w:rsidR="00D434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824EB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824EB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99,1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7F27CA" w:rsidP="003374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C27564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BD5E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.И</w:t>
            </w:r>
            <w:r w:rsidR="0030032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 336 лиц, нуждающихся в получении специальных социальных услуг, всего охвачен</w:t>
            </w:r>
            <w:r w:rsidR="00BD5E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ы</w:t>
            </w:r>
            <w:r w:rsidR="0030032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-  </w:t>
            </w:r>
            <w:r w:rsidR="0030032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333 лиц.</w:t>
            </w:r>
          </w:p>
        </w:tc>
      </w:tr>
      <w:tr w:rsidR="00C27564" w:rsidRPr="009F4A1B" w:rsidTr="00DC235D">
        <w:trPr>
          <w:trHeight w:val="2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36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3. Доля лиц, охваченных специальными социальными услугами, предоставляемыми субъектами частного сектора (в том числе, неправительственными организациями)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ОЗиСП, акимы округов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824EB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824EB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824EB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383001" w:rsidRDefault="00BD5EDE" w:rsidP="00E9598E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Н</w:t>
            </w:r>
            <w:r w:rsidR="00824EB9" w:rsidRPr="0038300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е и</w:t>
            </w:r>
            <w:r w:rsidR="00C27564" w:rsidRPr="0038300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 И</w:t>
            </w:r>
            <w:r w:rsidR="00383001" w:rsidRPr="00383001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з </w:t>
            </w:r>
            <w:r w:rsidR="00790348" w:rsidRPr="00383001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нуждающихся в получении специальных социальных услуг 336 человек, фактически охвачен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ы–</w:t>
            </w:r>
            <w:r w:rsidR="00790348" w:rsidRPr="00383001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39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человек</w:t>
            </w:r>
            <w:r w:rsidR="00790348" w:rsidRPr="00383001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или 11,6%. </w:t>
            </w:r>
          </w:p>
        </w:tc>
      </w:tr>
      <w:tr w:rsidR="00C27564" w:rsidRPr="005E1CE6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DF6F2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1.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Государственная адресная социальная помощь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ОЗиСП, акимы округов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FE130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DF6F2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DF6F2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451005015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5E1CE6" w:rsidRDefault="00BD5EDE" w:rsidP="009F554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kk-KZ"/>
              </w:rPr>
              <w:t xml:space="preserve">Исполнено. </w:t>
            </w:r>
            <w:r w:rsidR="009F554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К</w:t>
            </w:r>
            <w:r w:rsidR="00882882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оличество получателей </w:t>
            </w:r>
            <w:r w:rsidR="009F554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АСП </w:t>
            </w:r>
            <w:r w:rsidR="00882882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составило 42 семей или 184 человек, что меньше к уровню 2016 года </w:t>
            </w:r>
            <w:r w:rsidR="005E1CE6" w:rsidRPr="005E1CE6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на </w:t>
            </w:r>
            <w:r w:rsidR="00882882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40% (</w:t>
            </w:r>
            <w:r w:rsidR="00817A2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kk-KZ"/>
              </w:rPr>
              <w:t xml:space="preserve">в 2016 году - </w:t>
            </w:r>
            <w:r w:rsidR="00882882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87 семей или 307 чел.</w:t>
            </w:r>
            <w:r w:rsidR="005E1CE6" w:rsidRPr="005E1CE6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). В течении года проводились мероприятия по вовлечению трудоспособных получателей в составе АСП в проект Орлеу,  социальные рабочие места, переподготовку или обучение.</w:t>
            </w:r>
          </w:p>
        </w:tc>
      </w:tr>
      <w:tr w:rsidR="00C27564" w:rsidRPr="005E1CE6" w:rsidTr="00DC235D">
        <w:trPr>
          <w:trHeight w:val="4432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DF6F2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40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2.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Государственное детское пособие до 18 лет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FE130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26,2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DF6F2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DF6F2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23,3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451016015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554D" w:rsidRDefault="00BD5EDE" w:rsidP="009F554D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Исполнено. </w:t>
            </w:r>
            <w:r w:rsidR="009F554D" w:rsidRPr="009F554D">
              <w:rPr>
                <w:rFonts w:ascii="Times New Roman" w:hAnsi="Times New Roman" w:cs="Times New Roman"/>
                <w:sz w:val="20"/>
                <w:szCs w:val="20"/>
              </w:rPr>
              <w:t>Пособия было выплачено 527 семьям с 1556 детьми в них на общую сумму 23,3 млн.тенге. По сравнению с 2016 годом наблюдается рост количество детей-получателей</w:t>
            </w:r>
            <w:r w:rsidR="009F554D">
              <w:rPr>
                <w:rFonts w:ascii="Times New Roman" w:hAnsi="Times New Roman" w:cs="Times New Roman"/>
                <w:sz w:val="20"/>
                <w:szCs w:val="20"/>
              </w:rPr>
              <w:t>пособии</w:t>
            </w:r>
            <w:r w:rsidR="009F554D" w:rsidRPr="009F554D">
              <w:rPr>
                <w:rFonts w:ascii="Times New Roman" w:hAnsi="Times New Roman" w:cs="Times New Roman"/>
                <w:sz w:val="20"/>
                <w:szCs w:val="20"/>
              </w:rPr>
              <w:t xml:space="preserve"> на 43 ребенка, семьи уменьшены на 12 семей.</w:t>
            </w:r>
          </w:p>
        </w:tc>
      </w:tr>
      <w:tr w:rsidR="00C27564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A754D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3.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Жилищная помощь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="00C10B00">
              <w:rPr>
                <w:rFonts w:ascii="Times New Roman" w:eastAsia="Times New Roman" w:hAnsi="Times New Roman" w:cs="Times New Roman"/>
                <w:sz w:val="20"/>
                <w:szCs w:val="20"/>
              </w:rPr>
              <w:t>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A754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7,</w:t>
            </w:r>
            <w:r w:rsidR="00A754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451006000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817A2A" w:rsidRDefault="00817A2A" w:rsidP="00BD5E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</w:pPr>
            <w:r w:rsidRPr="00BD5EDE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="00C27564" w:rsidRPr="00BD5EDE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</w:t>
            </w:r>
            <w:r w:rsidR="00BD5EDE" w:rsidRPr="00BD5EDE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о.</w:t>
            </w:r>
            <w:r w:rsidR="00BD5EDE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kk-KZ"/>
              </w:rPr>
              <w:t>Н</w:t>
            </w:r>
            <w:r w:rsidR="00E9598E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kk-KZ"/>
              </w:rPr>
              <w:t xml:space="preserve"> </w:t>
            </w:r>
            <w:r w:rsidRPr="00817A2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азначено и выплачено 242 семьям с 756 получателями в них на сумму 7,7 млн.тенге</w:t>
            </w:r>
            <w:r w:rsidR="00BD5EDE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kk-KZ"/>
              </w:rPr>
              <w:t>, что больше плана на 0,7 млн.тенге</w:t>
            </w:r>
            <w:r w:rsidR="00BD5EDE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.</w:t>
            </w:r>
            <w:r w:rsidR="00BD5EDE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kk-KZ"/>
              </w:rPr>
              <w:t xml:space="preserve"> В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kk-KZ"/>
              </w:rPr>
              <w:t xml:space="preserve"> 2016 году </w:t>
            </w:r>
            <w:r w:rsidR="00BD5EDE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kk-KZ"/>
              </w:rPr>
              <w:t>жилищная помощь выплачена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kk-KZ"/>
              </w:rPr>
              <w:t xml:space="preserve"> 264 семьям с 767 получ</w:t>
            </w:r>
            <w:r w:rsidR="00BD5EDE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kk-KZ"/>
              </w:rPr>
              <w:t>ателями в них на сумму 7,0 млн.тенге.</w:t>
            </w:r>
            <w:r w:rsidRPr="00817A2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В связи с удорожанием </w:t>
            </w:r>
            <w:r w:rsidRPr="00817A2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lastRenderedPageBreak/>
              <w:t xml:space="preserve">коммунальных услуг, угля, электроэнергии средний размер жилищной помощи вырос на 2664 тенге на </w:t>
            </w:r>
            <w:r w:rsidR="00BD5EDE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kk-KZ"/>
              </w:rPr>
              <w:t xml:space="preserve">1-го </w:t>
            </w:r>
            <w:r w:rsidR="00BD5EDE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человека (</w:t>
            </w:r>
            <w:r w:rsidRPr="00817A2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в 2016 году средний размер составлял 2266 тенге).</w:t>
            </w:r>
          </w:p>
        </w:tc>
      </w:tr>
      <w:tr w:rsidR="00BA60D1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0D1" w:rsidRPr="009F4A1B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42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0D1" w:rsidRPr="009F4A1B" w:rsidRDefault="00BA60D1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4.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Обеспечение нуждающихся инвалидов обязательными гигиеническими средствами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0D1" w:rsidRPr="009F4A1B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0D1" w:rsidRPr="009F4A1B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0D1" w:rsidRPr="009F4A1B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ОЗиСП, акимы округов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0D1" w:rsidRPr="009F4A1B" w:rsidRDefault="00BA60D1" w:rsidP="00C10B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="00C10B00">
              <w:rPr>
                <w:rFonts w:ascii="Times New Roman" w:eastAsia="Times New Roman" w:hAnsi="Times New Roman" w:cs="Times New Roman"/>
                <w:sz w:val="20"/>
                <w:szCs w:val="20"/>
              </w:rPr>
              <w:t>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0D1" w:rsidRPr="009F4A1B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0D1" w:rsidRPr="009F4A1B" w:rsidRDefault="00E370A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0D1" w:rsidRPr="009F4A1B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0D1" w:rsidRPr="009F4A1B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451017015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0D1" w:rsidRPr="004331D2" w:rsidRDefault="00BD5EDE" w:rsidP="005E113E">
            <w:pPr>
              <w:spacing w:line="240" w:lineRule="auto"/>
              <w:rPr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Исполнено. </w:t>
            </w:r>
            <w:r w:rsidR="004331D2" w:rsidRPr="004331D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В</w:t>
            </w:r>
            <w:r w:rsidR="004331D2" w:rsidRPr="004331D2">
              <w:rPr>
                <w:rFonts w:ascii="Times New Roman" w:hAnsi="Times New Roman" w:cs="Times New Roman"/>
                <w:sz w:val="20"/>
                <w:szCs w:val="20"/>
              </w:rPr>
              <w:t xml:space="preserve"> связи с удорожанием </w:t>
            </w:r>
            <w:r w:rsidR="004331D2">
              <w:rPr>
                <w:rFonts w:ascii="Times New Roman" w:hAnsi="Times New Roman" w:cs="Times New Roman"/>
                <w:sz w:val="20"/>
                <w:szCs w:val="20"/>
              </w:rPr>
              <w:t xml:space="preserve">цен на </w:t>
            </w:r>
            <w:r w:rsidR="004331D2" w:rsidRPr="004331D2">
              <w:rPr>
                <w:rFonts w:ascii="Times New Roman" w:hAnsi="Times New Roman" w:cs="Times New Roman"/>
                <w:sz w:val="20"/>
                <w:szCs w:val="20"/>
              </w:rPr>
              <w:t>гигиенических средств освоено 4,1 млн.тенге, так как</w:t>
            </w:r>
            <w:r w:rsidR="00E959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E113E" w:rsidRPr="004331D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средняя цена </w:t>
            </w:r>
            <w:r w:rsidR="005E113E" w:rsidRPr="004331D2">
              <w:rPr>
                <w:rFonts w:ascii="Times New Roman" w:hAnsi="Times New Roman" w:cs="Times New Roman"/>
                <w:sz w:val="20"/>
                <w:szCs w:val="20"/>
              </w:rPr>
              <w:t>гигиенически</w:t>
            </w:r>
            <w:r w:rsidR="005E113E" w:rsidRPr="004331D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х</w:t>
            </w:r>
            <w:r w:rsidR="005E113E" w:rsidRPr="004331D2">
              <w:rPr>
                <w:rFonts w:ascii="Times New Roman" w:hAnsi="Times New Roman" w:cs="Times New Roman"/>
                <w:sz w:val="20"/>
                <w:szCs w:val="20"/>
              </w:rPr>
              <w:t>средств</w:t>
            </w:r>
            <w:r w:rsidR="005E113E" w:rsidRPr="004331D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за 1 штуку</w:t>
            </w:r>
            <w:r w:rsidR="004331D2" w:rsidRPr="004331D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по сравнению с</w:t>
            </w:r>
            <w:r w:rsidR="004331D2" w:rsidRPr="004331D2">
              <w:rPr>
                <w:rFonts w:ascii="Times New Roman" w:hAnsi="Times New Roman" w:cs="Times New Roman"/>
                <w:sz w:val="20"/>
                <w:szCs w:val="20"/>
              </w:rPr>
              <w:t xml:space="preserve"> 2016 год</w:t>
            </w:r>
            <w:r w:rsidR="004331D2" w:rsidRPr="004331D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ом выросла на </w:t>
            </w:r>
            <w:r w:rsidR="005E113E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99 тенге </w:t>
            </w:r>
            <w:r w:rsidR="004331D2" w:rsidRPr="004331D2">
              <w:rPr>
                <w:rFonts w:ascii="Times New Roman" w:hAnsi="Times New Roman" w:cs="Times New Roman"/>
                <w:sz w:val="20"/>
                <w:szCs w:val="20"/>
              </w:rPr>
              <w:t>(в 2016 году –175 тенге</w:t>
            </w:r>
            <w:r w:rsidR="005E113E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, в 2017 году -</w:t>
            </w:r>
            <w:r w:rsidR="005E113E" w:rsidRPr="004331D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274 тенге</w:t>
            </w:r>
            <w:r w:rsidR="004331D2" w:rsidRPr="004331D2">
              <w:rPr>
                <w:rFonts w:ascii="Times New Roman" w:hAnsi="Times New Roman" w:cs="Times New Roman"/>
                <w:sz w:val="20"/>
                <w:szCs w:val="20"/>
              </w:rPr>
              <w:t>) Всего гигиеническими средствами обеспечены 66 человек.</w:t>
            </w:r>
          </w:p>
        </w:tc>
      </w:tr>
      <w:tr w:rsidR="00BA60D1" w:rsidRPr="00D12155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0D1" w:rsidRPr="009F4A1B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43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0D1" w:rsidRPr="009F4A1B" w:rsidRDefault="00BA60D1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5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 Материальное обеспечение детей инвалидов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0D1" w:rsidRPr="009F4A1B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0D1" w:rsidRPr="009F4A1B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0D1" w:rsidRPr="009F4A1B" w:rsidRDefault="00BA60D1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0D1" w:rsidRPr="009F4A1B" w:rsidRDefault="00CC3AE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0D1" w:rsidRPr="009F4A1B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0D1" w:rsidRPr="009F4A1B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0D1" w:rsidRPr="009F4A1B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0D1" w:rsidRPr="009F4A1B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451010000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0D1" w:rsidRPr="00D12155" w:rsidRDefault="00BD5EDE" w:rsidP="001245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Исполнено. </w:t>
            </w:r>
            <w:r w:rsidR="0012451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Запланировання </w:t>
            </w:r>
            <w:r w:rsidR="00E370A7" w:rsidRPr="00E370A7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средства была </w:t>
            </w:r>
            <w:r w:rsidR="0012451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расчитана</w:t>
            </w:r>
            <w:r w:rsidR="00E9598E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</w:t>
            </w:r>
            <w:r w:rsidR="00E370A7" w:rsidRPr="00E370A7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за календарный год. В 2017 году по заключению ПМПК социальная помощь выписывалась за учебный период, т.е. за 9 месяцев. В этой связи</w:t>
            </w:r>
            <w:r w:rsidR="00E370A7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,</w:t>
            </w:r>
            <w:r w:rsidR="00E370A7" w:rsidRPr="00E370A7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фактически было оплачено 2,7 млн.тенге с 100%-м охватом детей.  </w:t>
            </w:r>
          </w:p>
        </w:tc>
      </w:tr>
      <w:tr w:rsidR="00BA60D1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60D1" w:rsidRPr="00877A94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44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60D1" w:rsidRPr="009F4A1B" w:rsidRDefault="00BA60D1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>6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</w:t>
            </w:r>
            <w:r w:rsidRPr="00BA60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Приобретение  здания по оказанию специальных социальных услуг в селе КалбатауЖарминского района ВКО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60D1" w:rsidRPr="009F4A1B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60D1" w:rsidRPr="009F4A1B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60D1" w:rsidRPr="009F4A1B" w:rsidRDefault="00BA60D1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60D1" w:rsidRPr="00BA60D1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60D1" w:rsidRPr="00BA60D1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/>
              </w:rPr>
              <w:t>12,0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60D1" w:rsidRPr="00BA60D1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/>
              </w:rPr>
              <w:t>12,0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60D1" w:rsidRPr="009F4A1B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60D1" w:rsidRPr="00BA60D1" w:rsidRDefault="00BA60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/>
              </w:rPr>
              <w:t>451021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60D1" w:rsidRPr="00BA60D1" w:rsidRDefault="00264743" w:rsidP="00BD5E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val="kk-KZ"/>
              </w:rPr>
            </w:pPr>
            <w:r w:rsidRPr="00BA60D1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И</w:t>
            </w:r>
            <w:r w:rsidR="00BA60D1" w:rsidRPr="00BA60D1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сполнен</w:t>
            </w:r>
            <w:r w:rsidR="00BD5EDE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о.Ц</w:t>
            </w:r>
            <w:r w:rsidR="00644B30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ентр </w:t>
            </w:r>
            <w:r w:rsidR="00644B30" w:rsidRPr="00BA60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оказанию специальных социальных услуг в селе Калбатау</w:t>
            </w:r>
            <w:r w:rsidR="00644B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введен в эксплуатацию. </w:t>
            </w:r>
            <w:r w:rsidR="00DE0613" w:rsidRPr="007A1FFC">
              <w:rPr>
                <w:rFonts w:ascii="Times New Roman" w:eastAsia="Times New Roman" w:hAnsi="Times New Roman" w:cs="Times New Roman"/>
                <w:sz w:val="20"/>
                <w:szCs w:val="20"/>
              </w:rPr>
              <w:t>Данный центр оказывает социальную помощь 24 лиц</w:t>
            </w:r>
            <w:r w:rsidR="00C06CE5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ам</w:t>
            </w:r>
            <w:r w:rsidR="00DE0613" w:rsidRPr="007A1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 ограниченными возможностями. </w:t>
            </w:r>
            <w:r w:rsidR="00BD5EDE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Р</w:t>
            </w:r>
            <w:r w:rsidR="00A842DA">
              <w:rPr>
                <w:rFonts w:ascii="Times New Roman" w:eastAsia="Times New Roman" w:hAnsi="Times New Roman" w:cs="Times New Roman"/>
                <w:sz w:val="20"/>
                <w:szCs w:val="20"/>
              </w:rPr>
              <w:t>аботают</w:t>
            </w:r>
            <w:r w:rsidR="00EB1833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EB1833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1</w:t>
            </w:r>
            <w:r w:rsidR="00DE0613" w:rsidRPr="007A1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специалистов.</w:t>
            </w:r>
          </w:p>
        </w:tc>
      </w:tr>
      <w:tr w:rsidR="00C27564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13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6C1B72" w:rsidRDefault="0079636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6C1B72" w:rsidRDefault="006C1B7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57,2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6C1B72" w:rsidRDefault="006C1B7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53,7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6C1B72" w:rsidRDefault="0079636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6C1B72" w:rsidRDefault="006C1B7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57,2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6C1B72" w:rsidRDefault="006C1B7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53,7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61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14. Сохранение отечественной культуры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27564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37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Среднее число посетителей (посещений) организаций культуры на 1000 человек: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чел.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ОКиРЯ,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4807B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265,967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ED5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271,606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ED5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288,32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A842DA" w:rsidRDefault="008D2C4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842D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C27564" w:rsidRPr="00A842D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3B0CD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 З</w:t>
            </w:r>
            <w:r w:rsidR="006A69B1" w:rsidRPr="00A842D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а отчетный период посетили организации культуры </w:t>
            </w:r>
            <w:r w:rsidR="00A90A33" w:rsidRPr="00A842D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148</w:t>
            </w:r>
            <w:r w:rsidR="006A69B1" w:rsidRPr="00A842D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="00A90A33" w:rsidRPr="00A842D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938</w:t>
            </w:r>
            <w:r w:rsidR="006A69B1" w:rsidRPr="00A842D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человек</w:t>
            </w:r>
          </w:p>
        </w:tc>
      </w:tr>
      <w:tr w:rsidR="00C27564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37.1.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пользователей библиотек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чел.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ОКиРЯ,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ED58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11,1</w:t>
            </w:r>
            <w:r w:rsidR="00ED58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ED5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11,144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ED580B" w:rsidP="00A90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11,</w:t>
            </w:r>
            <w:r w:rsidR="00A90A3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3B0CDA" w:rsidRDefault="008D2C4B" w:rsidP="003B0C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B0CD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C27564" w:rsidRPr="003B0CD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3B0CD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.К</w:t>
            </w:r>
            <w:r w:rsidR="006B1309" w:rsidRPr="003B0CD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оличество пользователей библиотек составило</w:t>
            </w:r>
            <w:r w:rsidR="003B0CD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-</w:t>
            </w:r>
            <w:r w:rsidR="006B1309" w:rsidRPr="003B0CD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11 251 человек </w:t>
            </w:r>
          </w:p>
        </w:tc>
      </w:tr>
      <w:tr w:rsidR="00C27564" w:rsidRPr="009F4A1B" w:rsidTr="00DC235D">
        <w:trPr>
          <w:trHeight w:val="127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38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2. Доля населения, положительно оценивающего государственную политику в сфере межконфессиональных отношений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ОВП,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ED58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</w:t>
            </w:r>
            <w:r w:rsidR="00ED58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ED5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82</w:t>
            </w:r>
            <w:r w:rsidR="00C27564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ED5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9F4A1B" w:rsidRDefault="00C2756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564" w:rsidRPr="003B0CDA" w:rsidRDefault="008D2C4B" w:rsidP="000E6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B0CD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C27564" w:rsidRPr="003B0CD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0E661A" w:rsidRPr="003B0CD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. </w:t>
            </w:r>
            <w:r w:rsidR="000E661A" w:rsidRPr="003B0CDA">
              <w:rPr>
                <w:rFonts w:ascii="Times New Roman" w:hAnsi="Times New Roman" w:cs="Times New Roman"/>
                <w:b/>
                <w:sz w:val="20"/>
                <w:szCs w:val="20"/>
              </w:rPr>
              <w:t>Итоги соц</w:t>
            </w:r>
            <w:r w:rsidR="00EC1E8A" w:rsidRPr="003B0CDA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иального </w:t>
            </w:r>
            <w:r w:rsidR="000E661A" w:rsidRPr="003B0CDA">
              <w:rPr>
                <w:rFonts w:ascii="Times New Roman" w:hAnsi="Times New Roman" w:cs="Times New Roman"/>
                <w:b/>
                <w:sz w:val="20"/>
                <w:szCs w:val="20"/>
              </w:rPr>
              <w:t>исследования подведены  управлением по делам религий ВКО</w:t>
            </w:r>
          </w:p>
        </w:tc>
      </w:tr>
      <w:tr w:rsidR="0011481F" w:rsidRPr="009F4A1B" w:rsidTr="00DC235D">
        <w:trPr>
          <w:trHeight w:val="70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81F" w:rsidRPr="001776BC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776B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Pr="0011481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Проведение меропр</w:t>
            </w:r>
            <w:r w:rsidR="00D86CC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и</w:t>
            </w:r>
            <w:r w:rsidRPr="0011481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 xml:space="preserve">ятий, направленных на укрепление общественного и межконфессионального согласия в </w:t>
            </w:r>
            <w:r w:rsidRPr="0011481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рамках государ</w:t>
            </w:r>
            <w:r w:rsidR="00D86CC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ст</w:t>
            </w:r>
            <w:r w:rsidRPr="0011481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венного социального заказа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81F" w:rsidRPr="009F4A1B" w:rsidRDefault="0011481F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81F" w:rsidRPr="009F4A1B" w:rsidRDefault="001776B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81F" w:rsidRPr="009F4A1B" w:rsidRDefault="001776B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ОВП,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81F" w:rsidRPr="009B264E" w:rsidRDefault="004807BD" w:rsidP="00ED58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81F" w:rsidRPr="009B264E" w:rsidRDefault="001776B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B264E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81F" w:rsidRPr="009B264E" w:rsidRDefault="006809D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81F" w:rsidRPr="009B264E" w:rsidRDefault="006809D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1481F" w:rsidRPr="009B264E" w:rsidRDefault="006809D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456003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1481F" w:rsidRPr="00C35A9F" w:rsidRDefault="006809DD" w:rsidP="00C35A9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kk-KZ"/>
              </w:rPr>
            </w:pPr>
            <w:r w:rsidRPr="003B0CDA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</w:t>
            </w:r>
            <w:r w:rsidR="003B0CD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о.</w:t>
            </w:r>
            <w:r w:rsidR="003B0CD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/>
              </w:rPr>
              <w:t>В</w:t>
            </w:r>
            <w:r w:rsidR="008F7AD8" w:rsidRPr="003B0CD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/>
              </w:rPr>
              <w:t xml:space="preserve"> рамках государственного социального </w:t>
            </w:r>
            <w:r w:rsidR="008F7AD8" w:rsidRPr="003B0CD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/>
              </w:rPr>
              <w:lastRenderedPageBreak/>
              <w:t>заказа ОФ «Центр социального партнерст</w:t>
            </w:r>
            <w:r w:rsidR="003B0CD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/>
              </w:rPr>
              <w:t>ва Ж</w:t>
            </w:r>
            <w:r w:rsidR="008F7AD8" w:rsidRPr="003B0CD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/>
              </w:rPr>
              <w:t>арминского района» проведены мероприятия, направленные на укрепление общественного и межконфессионального согласия</w:t>
            </w:r>
            <w:r w:rsidR="003B0CDA" w:rsidRPr="003B0CD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/>
              </w:rPr>
              <w:t>,</w:t>
            </w:r>
            <w:r w:rsidR="008F7AD8" w:rsidRPr="003B0CD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/>
              </w:rPr>
              <w:t xml:space="preserve"> о</w:t>
            </w:r>
            <w:r w:rsidR="008F7AD8" w:rsidRPr="003B0CDA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рганизованы встреча с представителями  Белорусского центра областного Дома дружбы, </w:t>
            </w:r>
            <w:r w:rsidR="003B0CDA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проведены </w:t>
            </w:r>
            <w:r w:rsidR="008F7AD8" w:rsidRPr="003B0CDA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круглые столы по вопросам профилактики религиоз</w:t>
            </w:r>
            <w:r w:rsidR="003B0CDA" w:rsidRPr="003B0CDA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ного экстремизма и терроризма, и.т.д.</w:t>
            </w:r>
          </w:p>
        </w:tc>
      </w:tr>
      <w:tr w:rsidR="0011481F" w:rsidRPr="009F4A1B" w:rsidTr="00DC235D">
        <w:trPr>
          <w:trHeight w:val="127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9B264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46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9B264E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2</w:t>
            </w:r>
            <w:r w:rsidR="0011481F"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 Издание материалов (брошюр, буклетов) в рамках организации информационно-пропагандистской работы и по значимым мероприятиям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ОВП,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6809D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456001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3B0CDA" w:rsidRDefault="0011481F" w:rsidP="003B0C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0CDA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</w:t>
            </w:r>
            <w:r w:rsidR="003B0CDA" w:rsidRPr="003B0CD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о.</w:t>
            </w:r>
            <w:r w:rsidR="00E9598E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</w:t>
            </w:r>
            <w:r w:rsidR="0084582D" w:rsidRPr="003B0CDA">
              <w:rPr>
                <w:rFonts w:ascii="Times New Roman" w:hAnsi="Times New Roman" w:cs="Times New Roman"/>
                <w:sz w:val="20"/>
                <w:szCs w:val="20"/>
              </w:rPr>
              <w:t xml:space="preserve">Изготовлены брошюры по Посланию Президента РК, </w:t>
            </w:r>
            <w:r w:rsidR="0084582D" w:rsidRPr="003B0CDA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социально-экономическому развитию района, </w:t>
            </w:r>
            <w:r w:rsidR="0084582D" w:rsidRPr="003B0CDA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lastRenderedPageBreak/>
              <w:t>фото</w:t>
            </w:r>
            <w:r w:rsidR="0084582D" w:rsidRPr="003B0CDA">
              <w:rPr>
                <w:rFonts w:ascii="Times New Roman" w:hAnsi="Times New Roman" w:cs="Times New Roman"/>
                <w:sz w:val="20"/>
                <w:szCs w:val="20"/>
              </w:rPr>
              <w:t>буклеты</w:t>
            </w:r>
            <w:r w:rsidR="0084582D" w:rsidRPr="003B0CDA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в рамках программы «Рухани жаңғыру» с тематикой «Жарма жаңғыруда»</w:t>
            </w:r>
            <w:r w:rsidR="006D77D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.</w:t>
            </w:r>
          </w:p>
        </w:tc>
      </w:tr>
      <w:tr w:rsidR="0011481F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9B264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47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9B264E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3</w:t>
            </w:r>
            <w:r w:rsidR="0011481F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 w:rsidR="0011481F"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Изготовление наглядных средств п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 основным направлениям государ</w:t>
            </w:r>
            <w:r w:rsidR="0011481F"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</w:t>
            </w:r>
            <w:r w:rsidR="00D86CC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</w:t>
            </w:r>
            <w:r w:rsidR="0011481F"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венной политики и значимым событиям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ОВП,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6809D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6809D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6809D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456001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3B0CDA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0CDA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</w:t>
            </w:r>
            <w:r w:rsidR="003B0CD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о.</w:t>
            </w:r>
            <w:r w:rsidR="00E9598E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</w:t>
            </w:r>
            <w:r w:rsidR="003B0CDA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С</w:t>
            </w:r>
            <w:r w:rsidR="0084582D" w:rsidRPr="003B0CDA">
              <w:rPr>
                <w:rFonts w:ascii="Times New Roman" w:hAnsi="Times New Roman" w:cs="Times New Roman"/>
                <w:sz w:val="20"/>
                <w:szCs w:val="20"/>
              </w:rPr>
              <w:t>огласно выделенных средства изготовлены и установлены 19</w:t>
            </w:r>
            <w:r w:rsidR="0084582D" w:rsidRPr="003B0CDA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</w:t>
            </w:r>
            <w:r w:rsidR="0084582D" w:rsidRPr="003B0CDA">
              <w:rPr>
                <w:rFonts w:ascii="Times New Roman" w:hAnsi="Times New Roman" w:cs="Times New Roman"/>
                <w:sz w:val="20"/>
                <w:szCs w:val="20"/>
              </w:rPr>
              <w:t xml:space="preserve"> шт.  наглядных средств по основным направлениям государс</w:t>
            </w:r>
            <w:r w:rsidR="0084582D" w:rsidRPr="003B0CDA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т</w:t>
            </w:r>
            <w:r w:rsidR="0084582D" w:rsidRPr="003B0CDA">
              <w:rPr>
                <w:rFonts w:ascii="Times New Roman" w:hAnsi="Times New Roman" w:cs="Times New Roman"/>
                <w:sz w:val="20"/>
                <w:szCs w:val="20"/>
              </w:rPr>
              <w:t>венной политики и значимым событиям</w:t>
            </w:r>
          </w:p>
        </w:tc>
      </w:tr>
      <w:tr w:rsidR="0011481F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6809D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6809DD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4</w:t>
            </w:r>
            <w:r w:rsidR="0011481F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="0011481F"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Проведение праздничных мероприятий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ОКиРЯ,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48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6809D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8D2C4B" w:rsidP="006809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455003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3B0CDA" w:rsidRDefault="0011481F" w:rsidP="00A92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B0CDA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</w:t>
            </w:r>
            <w:r w:rsidR="003B0CD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о.В</w:t>
            </w:r>
            <w:r w:rsidR="00553C5C" w:rsidRPr="003B0CD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сего </w:t>
            </w:r>
            <w:r w:rsidR="008D2C4B" w:rsidRPr="003B0CDA">
              <w:rPr>
                <w:rFonts w:ascii="Times New Roman" w:eastAsia="Times New Roman" w:hAnsi="Times New Roman" w:cs="Times New Roman"/>
                <w:sz w:val="20"/>
                <w:szCs w:val="20"/>
              </w:rPr>
              <w:t>проведено</w:t>
            </w:r>
            <w:r w:rsidR="00553C5C" w:rsidRPr="003B0CD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463 мероприяти</w:t>
            </w:r>
            <w:r w:rsidR="00553C5C" w:rsidRPr="003B0CD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й</w:t>
            </w:r>
            <w:r w:rsidR="00553C5C" w:rsidRPr="003B0CDA">
              <w:rPr>
                <w:rFonts w:ascii="Times New Roman" w:eastAsia="Times New Roman" w:hAnsi="Times New Roman" w:cs="Times New Roman"/>
                <w:sz w:val="20"/>
                <w:szCs w:val="20"/>
              </w:rPr>
              <w:t>, из них значим</w:t>
            </w:r>
            <w:r w:rsidR="00553C5C" w:rsidRPr="003B0CD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ые</w:t>
            </w:r>
            <w:r w:rsidR="00E9598E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</w:t>
            </w:r>
            <w:r w:rsidR="003B0CD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являются</w:t>
            </w:r>
            <w:r w:rsidR="00553C5C" w:rsidRPr="003B0CD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:«</w:t>
            </w:r>
            <w:r w:rsidR="00553C5C" w:rsidRPr="003B0CDA">
              <w:rPr>
                <w:rFonts w:ascii="Times New Roman" w:eastAsia="Times New Roman" w:hAnsi="Times New Roman" w:cs="Times New Roman"/>
                <w:sz w:val="20"/>
                <w:szCs w:val="20"/>
              </w:rPr>
              <w:t>Жаңажылдықмерекеліккештер</w:t>
            </w:r>
            <w:r w:rsidR="00553C5C" w:rsidRPr="003B0CD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і», концерт «Әз Наурыз», конкурс партиотических песни "Жеңістің туы желбіре", </w:t>
            </w:r>
            <w:r w:rsidR="00553C5C" w:rsidRPr="003B0CDA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Республиканск</w:t>
            </w:r>
            <w:r w:rsidR="00553C5C" w:rsidRPr="003B0CDA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lastRenderedPageBreak/>
              <w:t>ий айтыс в честь 90-летия акына К</w:t>
            </w:r>
            <w:r w:rsidR="00487FB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kk-KZ"/>
              </w:rPr>
              <w:t>.</w:t>
            </w:r>
            <w:r w:rsidR="00553C5C" w:rsidRPr="003B0CDA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Алтынбаева</w:t>
            </w:r>
            <w:r w:rsidR="00553C5C" w:rsidRPr="003B0CDA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kk-KZ"/>
              </w:rPr>
              <w:t>,</w:t>
            </w:r>
            <w:r w:rsidR="00553C5C" w:rsidRPr="003B0CDA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праздничный концерт </w:t>
            </w:r>
            <w:r w:rsidR="00553C5C" w:rsidRPr="003B0CDA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"Тәуелсіздік-тұғырым"</w:t>
            </w:r>
            <w:r w:rsidR="002F3CA4" w:rsidRPr="003B0CDA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kk-KZ"/>
              </w:rPr>
              <w:t>,и.т.д.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14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86581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4B4D5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86581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86581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59611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86581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64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15. Развитие массового спорта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39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Охват граждан, занимающихся физической культурой и спортом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ОФКиС,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22077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22077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22077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BC50ED" w:rsidRDefault="008D2C4B" w:rsidP="00FD3E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BC50E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11481F" w:rsidRPr="00BC50E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BC50ED" w:rsidRPr="00BC50E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. </w:t>
            </w:r>
            <w:r w:rsidR="00BC50E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По итогом года к</w:t>
            </w:r>
            <w:r w:rsidR="00BC50ED" w:rsidRPr="00BC50E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оличество лиц, занимающихся</w:t>
            </w:r>
            <w:r w:rsidR="00BC50ED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физической культурой</w:t>
            </w:r>
            <w:r w:rsidR="00BC50E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 xml:space="preserve"> и</w:t>
            </w:r>
            <w:r w:rsidR="00BC50ED" w:rsidRPr="00BC50E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спортом составило – 13535 чел.</w:t>
            </w:r>
          </w:p>
        </w:tc>
      </w:tr>
      <w:tr w:rsidR="0011481F" w:rsidRPr="009F4A1B" w:rsidTr="00DC235D">
        <w:trPr>
          <w:trHeight w:val="204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40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2. Охват детей и подростков от 7 до 18 лет, занимающихся физической культурой и спортом в детско-юношеских спортивных школах, спортивных клубах физической подготовки от общей численности детей и подростков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ОФКиС,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C44CA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22077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12,1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22077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17,7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3F6864" w:rsidRDefault="008D2C4B" w:rsidP="003F37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3F686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11481F" w:rsidRPr="003F686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3F6864" w:rsidRPr="003F686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</w:t>
            </w:r>
            <w:r w:rsidR="003F6864" w:rsidRPr="003F6864">
              <w:rPr>
                <w:rFonts w:ascii="Times New Roman" w:hAnsi="Times New Roman" w:cs="Times New Roman"/>
                <w:b/>
                <w:lang w:val="kk-KZ"/>
              </w:rPr>
              <w:t xml:space="preserve">Из 6768 детей </w:t>
            </w:r>
            <w:r w:rsidR="003F6864">
              <w:rPr>
                <w:rFonts w:ascii="Times New Roman" w:hAnsi="Times New Roman" w:cs="Times New Roman"/>
                <w:b/>
                <w:lang w:val="kk-KZ"/>
              </w:rPr>
              <w:t xml:space="preserve">количество </w:t>
            </w:r>
            <w:r w:rsidR="003F6864" w:rsidRPr="003F686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занимаю</w:t>
            </w:r>
            <w:r w:rsidR="003F686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щихся</w:t>
            </w:r>
            <w:r w:rsidR="003F6864" w:rsidRPr="003F686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физической культурой и спортом </w:t>
            </w:r>
            <w:r w:rsidR="003F6864" w:rsidRPr="003F686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в ДЮСШ</w:t>
            </w:r>
            <w:r w:rsidR="003F686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составило -1204</w:t>
            </w:r>
            <w:r w:rsidR="00A2055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детей</w:t>
            </w:r>
            <w:r w:rsidR="003F686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</w:t>
            </w:r>
          </w:p>
        </w:tc>
      </w:tr>
      <w:tr w:rsidR="0011481F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F654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1.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Проведение спортивных мероприятий по всем видам спорта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ОФКиС,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AD4D4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F654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F312C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466006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722B7A" w:rsidRDefault="008D2C4B" w:rsidP="003F37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22B7A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="0011481F" w:rsidRPr="00722B7A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</w:t>
            </w:r>
            <w:r w:rsidR="00EC1E8A" w:rsidRPr="00722B7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о</w:t>
            </w:r>
            <w:r w:rsidR="00722B7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. П</w:t>
            </w:r>
            <w:r w:rsidRPr="00722B7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роведено всего 90 спортивных мероприятий, </w:t>
            </w:r>
            <w:r w:rsidR="00722B7A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в котором участвовали</w:t>
            </w:r>
            <w:r w:rsidRPr="00722B7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около 24,0 тыс.человек</w:t>
            </w:r>
            <w:r w:rsidR="006E34A8" w:rsidRPr="00722B7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</w:p>
        </w:tc>
      </w:tr>
      <w:tr w:rsidR="001F654B" w:rsidRPr="009F4A1B" w:rsidTr="00DC235D">
        <w:trPr>
          <w:trHeight w:val="4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654B" w:rsidRDefault="001F654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654B" w:rsidRPr="009F4A1B" w:rsidRDefault="001F654B" w:rsidP="001F65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2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Pr="001F654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Строительство спортивного комплекса в г.Шар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654B" w:rsidRPr="009F4A1B" w:rsidRDefault="001F654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654B" w:rsidRPr="009F4A1B" w:rsidRDefault="001F654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654B" w:rsidRPr="009F4A1B" w:rsidRDefault="001F654B" w:rsidP="001F65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АГ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иС, ОФКиС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654B" w:rsidRDefault="001F654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654B" w:rsidRDefault="001F654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654B" w:rsidRPr="009F4A1B" w:rsidRDefault="000151C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0,95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654B" w:rsidRPr="009F4A1B" w:rsidRDefault="001F654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654B" w:rsidRPr="009F4A1B" w:rsidRDefault="001F654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466008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654B" w:rsidRPr="00BB5A64" w:rsidRDefault="00590D61" w:rsidP="00590D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90D61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Н</w:t>
            </w:r>
            <w:r w:rsidR="00F312CD" w:rsidRPr="00590D61">
              <w:rPr>
                <w:rFonts w:ascii="Times New Roman" w:eastAsia="Times New Roman" w:hAnsi="Times New Roman" w:cs="Times New Roman"/>
                <w:sz w:val="20"/>
                <w:szCs w:val="20"/>
              </w:rPr>
              <w:t>е исполнен</w:t>
            </w:r>
            <w:r w:rsidRPr="00590D61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о. В 2017 году </w:t>
            </w:r>
            <w:r w:rsidRPr="00590D61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получено </w:t>
            </w:r>
            <w:r w:rsidRPr="00590D61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п</w:t>
            </w:r>
            <w:r w:rsidR="00242AE3" w:rsidRPr="00590D61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>оложительное заключение экспертизы</w:t>
            </w:r>
            <w:r w:rsidRPr="00590D61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lang w:val="kk-KZ"/>
              </w:rPr>
              <w:t xml:space="preserve">. На 2018 год готовится бюджетная заявка для финансирования </w:t>
            </w:r>
            <w:r w:rsidR="00863E7B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lang w:val="kk-KZ"/>
              </w:rPr>
              <w:t xml:space="preserve">данного </w:t>
            </w:r>
            <w:r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lang w:val="kk-KZ"/>
              </w:rPr>
              <w:t>проекта</w:t>
            </w:r>
            <w:r w:rsidRPr="00590D61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lang w:val="kk-KZ"/>
              </w:rPr>
              <w:t>.</w:t>
            </w:r>
          </w:p>
        </w:tc>
      </w:tr>
      <w:tr w:rsidR="0011481F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F654B" w:rsidP="001F65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F654B" w:rsidP="00EC1E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3</w:t>
            </w:r>
            <w:r w:rsidR="0011481F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 w:rsidRPr="001F654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Строительство стадиона в селе КалбатауЖарминского района ВКО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F654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УФКиС, </w:t>
            </w:r>
            <w:r w:rsidR="0011481F"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ОАГИС, ОФКиС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F654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133,2</w:t>
            </w:r>
            <w:r w:rsidR="0011481F"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F654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F312C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F654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466008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863E7B" w:rsidRDefault="00863E7B" w:rsidP="00863E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863E7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Н</w:t>
            </w:r>
            <w:r w:rsidR="00943B44" w:rsidRPr="00863E7B">
              <w:rPr>
                <w:rFonts w:ascii="Times New Roman" w:eastAsia="Times New Roman" w:hAnsi="Times New Roman" w:cs="Times New Roman"/>
                <w:sz w:val="20"/>
                <w:szCs w:val="20"/>
              </w:rPr>
              <w:t>е исполнен</w:t>
            </w:r>
            <w:r w:rsidR="00943B44" w:rsidRPr="00863E7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о</w:t>
            </w:r>
            <w:r w:rsidRPr="00863E7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.</w:t>
            </w:r>
            <w:r w:rsidR="00E9598E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</w:t>
            </w:r>
            <w:r w:rsidRPr="00863E7B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lang w:val="kk-KZ"/>
              </w:rPr>
              <w:t>Расходы были направлены на другие приоритетные направления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15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3F375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286,3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F312C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3F375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6,35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="00BE4B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133,2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BE4B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133,2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BE4B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  <w:r w:rsidR="0011481F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0303E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BE4B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0303E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6,35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94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16. Создание толерантной языковой среды, как фактор единения народа Казахстана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Доля взрослого населения, владеющего государственным языком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ОКРиЯ,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8D2C4B" w:rsidP="003374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11481F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AD1A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.От общего количество взрослого населения 97% составляют казахи, остальные 3 % - другие национальности. Владение гос.языком – 100%.</w:t>
            </w:r>
          </w:p>
        </w:tc>
      </w:tr>
      <w:tr w:rsidR="0011481F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2. Доля взрослого населения, владеющего английским языком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ОКРиЯ,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6913F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6913F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6913FA" w:rsidP="009563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3,</w:t>
            </w:r>
            <w:r w:rsidR="0095633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8D2C4B" w:rsidP="003374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11481F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F334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.И</w:t>
            </w:r>
            <w:r w:rsidR="0095633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 27203</w:t>
            </w:r>
            <w:r w:rsidR="003D3C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чел.</w:t>
            </w:r>
            <w:r w:rsidR="0095633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взрослого населения английским языком владеют 874 человек или 3,2% </w:t>
            </w:r>
          </w:p>
        </w:tc>
      </w:tr>
      <w:tr w:rsidR="0011481F" w:rsidRPr="009F4A1B" w:rsidTr="00DC235D">
        <w:trPr>
          <w:trHeight w:val="70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43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3. Доля взрослого населения, владеющего тремя языками (государственным, русским и английским)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ОКРиЯ,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CE3F2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CE3F2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CE3F25" w:rsidP="009563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2,</w:t>
            </w:r>
            <w:r w:rsidR="0095633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8D2C4B" w:rsidP="003374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11481F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F334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.И</w:t>
            </w:r>
            <w:r w:rsidR="0095633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з 27203 </w:t>
            </w:r>
            <w:r w:rsidR="003D3C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чел.</w:t>
            </w:r>
            <w:r w:rsidR="0095633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взрослого населения тремя языками владеют 723 человек или 2,7%</w:t>
            </w:r>
          </w:p>
        </w:tc>
      </w:tr>
      <w:tr w:rsidR="0011481F" w:rsidRPr="009F4A1B" w:rsidTr="00DC235D">
        <w:trPr>
          <w:trHeight w:val="562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E5343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1.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Тілшебері конкурс 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ОКРиЯ,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E53435" w:rsidP="00AD4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  <w:r w:rsidR="00AD4D4B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E5343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E5343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0,04</w:t>
            </w:r>
            <w:r w:rsidR="00A90A33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455007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4965DC" w:rsidRDefault="008D2C4B" w:rsidP="00E959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</w:pPr>
            <w:r w:rsidRPr="00F33415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="0011481F" w:rsidRPr="00F33415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</w:t>
            </w:r>
            <w:r w:rsidR="00F33415" w:rsidRPr="00F33415"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r w:rsidR="00F33415" w:rsidRPr="00F33415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.</w:t>
            </w:r>
            <w:r w:rsidR="00E3231B" w:rsidRPr="00F33415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Цель</w:t>
            </w:r>
            <w:r w:rsidR="00F33415" w:rsidRPr="00F33415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kk-KZ"/>
              </w:rPr>
              <w:t xml:space="preserve">ю проведенияданного </w:t>
            </w:r>
            <w:r w:rsidR="00F33415" w:rsidRPr="00F33415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мероприятия </w:t>
            </w:r>
            <w:r w:rsidR="00F33415" w:rsidRPr="00F33415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kk-KZ"/>
              </w:rPr>
              <w:t xml:space="preserve">является </w:t>
            </w:r>
            <w:r w:rsidR="00E3231B" w:rsidRPr="00F33415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пропаганда и усовершенствование государственного языка среди молодежной общественности района, повышение статуса государственного языка, развитие разговорной речи на казахском языке.</w:t>
            </w:r>
            <w:r w:rsidR="00E3231B" w:rsidRPr="00F33415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  <w:r w:rsidR="00F33415" w:rsidRPr="00F33415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kk-KZ"/>
              </w:rPr>
              <w:t>Конкурс проведен среди других национальности. В нем участвов</w:t>
            </w:r>
            <w:r w:rsidR="004965DC" w:rsidRPr="00F33415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kk-KZ"/>
              </w:rPr>
              <w:t xml:space="preserve">али 12 </w:t>
            </w:r>
            <w:r w:rsidR="00E9598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kk-KZ"/>
              </w:rPr>
              <w:t>человек</w:t>
            </w:r>
            <w:r w:rsidR="00F33415" w:rsidRPr="00F33415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kk-KZ"/>
              </w:rPr>
              <w:t xml:space="preserve"> в  возрасте от 18-25 лет.</w:t>
            </w:r>
          </w:p>
        </w:tc>
      </w:tr>
      <w:tr w:rsidR="0011481F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E5343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53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2.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конкурс ОралханБөкей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ОКРиЯ,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AD4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0,</w:t>
            </w:r>
            <w:r w:rsidR="00E5343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  <w:r w:rsidR="00AD4D4B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E5343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455007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E3231B" w:rsidRDefault="008D2C4B" w:rsidP="003374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</w:pPr>
            <w:r w:rsidRPr="00F33415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="0011481F" w:rsidRPr="00F33415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</w:t>
            </w:r>
            <w:r w:rsidR="00F33415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о. В</w:t>
            </w:r>
            <w:r w:rsidR="00E3231B" w:rsidRPr="00F33415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районе проводился </w:t>
            </w:r>
            <w:r w:rsidR="00E3231B" w:rsidRPr="00F33415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конкурс выразительного чтения художественных произведений ОралханаБокея</w:t>
            </w:r>
            <w:r w:rsidR="00E3231B" w:rsidRPr="00F33415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kk-KZ"/>
              </w:rPr>
              <w:t>.</w:t>
            </w:r>
            <w:r w:rsidR="00E3231B" w:rsidRPr="00F33415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Победители были награждены грамотами и ценными призами.</w:t>
            </w:r>
          </w:p>
        </w:tc>
      </w:tr>
      <w:tr w:rsidR="0011481F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E5343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3.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Фестиваль "Тілмерейі"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ОКРиЯ,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AD4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  <w:r w:rsidR="00AD4D4B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E5343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E5343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455007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4965DC" w:rsidRDefault="008D2C4B" w:rsidP="00F33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F33415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="0011481F" w:rsidRPr="00F33415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</w:t>
            </w:r>
            <w:r w:rsidR="00E3231B" w:rsidRPr="00F33415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о. </w:t>
            </w:r>
            <w:r w:rsidR="00F33415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В </w:t>
            </w:r>
            <w:r w:rsidR="00F33415" w:rsidRPr="00F33415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честь празднования 1 мая – «День единство народа Казахстана» </w:t>
            </w:r>
            <w:r w:rsidR="00E3231B" w:rsidRPr="00F33415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ежегодно проводится </w:t>
            </w:r>
            <w:r w:rsidR="00F33415" w:rsidRPr="00F33415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ф</w:t>
            </w:r>
            <w:r w:rsidR="00E3231B" w:rsidRPr="00F33415">
              <w:rPr>
                <w:rFonts w:ascii="Times New Roman" w:eastAsia="Times New Roman" w:hAnsi="Times New Roman" w:cs="Times New Roman"/>
                <w:sz w:val="20"/>
                <w:szCs w:val="20"/>
              </w:rPr>
              <w:t>естиваль "Тілмерейі"</w:t>
            </w:r>
          </w:p>
        </w:tc>
      </w:tr>
      <w:tr w:rsidR="0011481F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E53435" w:rsidP="00E53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4.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конкурс "Мемлекеттіктілжәне БАҚ"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ОКРиЯ,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0,03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E53435" w:rsidP="00A90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455007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856F5F" w:rsidRDefault="00F33415" w:rsidP="00F821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val="kk-KZ"/>
              </w:rPr>
            </w:pPr>
            <w:r w:rsidRPr="00856F5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Исполнено. Среди </w:t>
            </w:r>
            <w:r w:rsidR="00856F5F" w:rsidRPr="00856F5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журналистов</w:t>
            </w:r>
            <w:r w:rsidRPr="00856F5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СМИ проведен конкурс </w:t>
            </w:r>
            <w:r w:rsidR="00856F5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по признанию</w:t>
            </w:r>
            <w:r w:rsidRPr="00856F5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лучш</w:t>
            </w:r>
            <w:r w:rsidR="00F82139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их статьи</w:t>
            </w:r>
            <w:r w:rsidRPr="00856F5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года</w:t>
            </w:r>
          </w:p>
        </w:tc>
      </w:tr>
      <w:tr w:rsidR="0011481F" w:rsidRPr="009F4A1B" w:rsidTr="00DC235D">
        <w:trPr>
          <w:trHeight w:val="561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E5343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5.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Конкурс "Мақсұтым-тілұстартып, өнершашпақ..."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ОКРиЯ,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AD4D4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E5343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E53435" w:rsidP="00A90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455007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F82139" w:rsidRDefault="00F82139" w:rsidP="00026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val="kk-KZ"/>
              </w:rPr>
            </w:pPr>
            <w:r w:rsidRPr="00F82139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Исполнено. Данный конкурс </w:t>
            </w:r>
            <w:r w:rsidR="00E9598E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организован</w:t>
            </w:r>
            <w:r w:rsidRPr="00F82139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в районно</w:t>
            </w:r>
            <w:r w:rsidR="000265B3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й</w:t>
            </w:r>
            <w:r w:rsidRPr="00F82139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библиотеке</w:t>
            </w:r>
            <w:r w:rsidRPr="00F82139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, в </w:t>
            </w:r>
            <w:r w:rsidRPr="00F82139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lastRenderedPageBreak/>
              <w:t>котором участвовали 8 человек по чтению стихи великого поэта Абая.</w:t>
            </w:r>
          </w:p>
        </w:tc>
      </w:tr>
      <w:tr w:rsidR="0011481F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E5343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57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6.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Районный конкурс "Тілтынықойдыңкәусәры"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ОКРиЯ,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0,03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E53435" w:rsidP="00A90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455007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45181C" w:rsidRDefault="00CC3355" w:rsidP="004D53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val="kk-KZ"/>
              </w:rPr>
            </w:pPr>
            <w:r w:rsidRPr="0045181C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Исполнено. </w:t>
            </w:r>
            <w:r w:rsidR="00AE3B3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Цель</w:t>
            </w:r>
            <w:r w:rsidR="004D53FC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проведения мероприятия</w:t>
            </w:r>
            <w:r w:rsidR="004D53F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kk-KZ"/>
              </w:rPr>
              <w:t xml:space="preserve">- </w:t>
            </w:r>
            <w:r w:rsidR="00AE3B38" w:rsidRPr="00F33415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повышение статуса государственного языка, развитие разговорной речи на казахском языке.</w:t>
            </w:r>
            <w:r w:rsidR="00AE3B38" w:rsidRPr="00F33415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  <w:r w:rsidR="004D53FC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Данная мероприятия организованав районном библиотеке</w:t>
            </w:r>
            <w:r w:rsidR="0045181C" w:rsidRPr="0045181C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, </w:t>
            </w:r>
            <w:r w:rsidR="004D53FC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где учас</w:t>
            </w:r>
            <w:r w:rsidR="00D4745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твовали представители разных на</w:t>
            </w:r>
            <w:r w:rsidR="004D53FC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циональностей</w:t>
            </w:r>
            <w:r w:rsidR="0045181C" w:rsidRPr="0045181C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.</w:t>
            </w:r>
          </w:p>
        </w:tc>
      </w:tr>
      <w:tr w:rsidR="0011481F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E5343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7.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Месячник "Тілдершеруі"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ОКРиЯ,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0,02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A90A33" w:rsidP="00A90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</w:t>
            </w:r>
            <w:r w:rsidR="00D62C0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  <w:r w:rsidR="00E5343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455007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332C58" w:rsidRDefault="0045181C" w:rsidP="00A168EF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332C5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Исполнено. Ежегодно </w:t>
            </w:r>
            <w:r w:rsidR="00981AA0" w:rsidRPr="00332C5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на</w:t>
            </w:r>
            <w:r w:rsidRPr="00332C5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кану</w:t>
            </w:r>
            <w:r w:rsidR="00981AA0" w:rsidRPr="00332C5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не</w:t>
            </w:r>
            <w:r w:rsidRPr="00332C5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праздника 22 сентября – «День языков народов Казахстана» проводится месячник.</w:t>
            </w:r>
            <w:r w:rsidR="00981AA0" w:rsidRPr="00332C5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Участники </w:t>
            </w:r>
            <w:r w:rsidR="00981AA0" w:rsidRPr="00332C5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lastRenderedPageBreak/>
              <w:t>мероприятия проверя</w:t>
            </w:r>
            <w:r w:rsidR="00B160D8" w:rsidRPr="00332C5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ют</w:t>
            </w:r>
            <w:r w:rsidR="00332C58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kk-KZ"/>
              </w:rPr>
              <w:t>б</w:t>
            </w:r>
            <w:r w:rsidR="00332C58" w:rsidRPr="00332C5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ланк</w:t>
            </w:r>
            <w:r w:rsidR="00332C58" w:rsidRPr="00332C5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kk-KZ"/>
              </w:rPr>
              <w:t>ов</w:t>
            </w:r>
            <w:r w:rsidR="00332C58" w:rsidRPr="00332C5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bookmarkStart w:id="2" w:name="SUB1002150045"/>
            <w:r w:rsidR="001E2621" w:rsidRPr="00332C58">
              <w:rPr>
                <w:rFonts w:ascii="Times New Roman" w:hAnsi="Times New Roman" w:cs="Times New Roman"/>
                <w:sz w:val="20"/>
                <w:szCs w:val="20"/>
              </w:rPr>
              <w:fldChar w:fldCharType="begin"/>
            </w:r>
            <w:r w:rsidR="00332C58" w:rsidRPr="00332C58">
              <w:rPr>
                <w:rFonts w:ascii="Times New Roman" w:hAnsi="Times New Roman" w:cs="Times New Roman"/>
                <w:sz w:val="20"/>
                <w:szCs w:val="20"/>
              </w:rPr>
              <w:instrText xml:space="preserve"> HYPERLINK "https://online.zakon.kz/Document/?doc_id=30160963" \l "sub_id=200" \o "Постановление Правительства Республики Казахстан от 7 февраля 2008 года № 121 \«Об утверждении Правил размещения объектов наружной (визуальной) рекламы в населенных пунктах\» (с изменениями и дополнениями по состоянию на 10.06.2013 г.)" \t "_parent" </w:instrText>
            </w:r>
            <w:r w:rsidR="001E2621" w:rsidRPr="00332C58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332C58" w:rsidRPr="00332C58">
              <w:rPr>
                <w:rStyle w:val="a7"/>
                <w:rFonts w:ascii="Times New Roman" w:hAnsi="Times New Roman" w:cs="Times New Roman"/>
                <w:color w:val="auto"/>
                <w:sz w:val="20"/>
                <w:szCs w:val="20"/>
                <w:u w:val="none"/>
                <w:shd w:val="clear" w:color="auto" w:fill="FFFFFF"/>
              </w:rPr>
              <w:t>вывески</w:t>
            </w:r>
            <w:r w:rsidR="001E2621" w:rsidRPr="00332C58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2"/>
            <w:r w:rsidR="00332C58" w:rsidRPr="00332C5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 объявления, </w:t>
            </w:r>
            <w:bookmarkStart w:id="3" w:name="SUB1000069691"/>
            <w:r w:rsidR="001E2621" w:rsidRPr="00332C58">
              <w:rPr>
                <w:rFonts w:ascii="Times New Roman" w:hAnsi="Times New Roman" w:cs="Times New Roman"/>
                <w:sz w:val="20"/>
                <w:szCs w:val="20"/>
              </w:rPr>
              <w:fldChar w:fldCharType="begin"/>
            </w:r>
            <w:r w:rsidR="00332C58" w:rsidRPr="00332C58">
              <w:rPr>
                <w:rFonts w:ascii="Times New Roman" w:hAnsi="Times New Roman" w:cs="Times New Roman"/>
                <w:sz w:val="20"/>
                <w:szCs w:val="20"/>
              </w:rPr>
              <w:instrText xml:space="preserve"> HYPERLINK "https://online.zakon.kz/Document/?doc_id=1045608" \l "sub_id=30000" \o "Закон Республики Казахстан от 19 декабря 2003 года № 508-II \«О рекламе\» (с изменениями и дополнениями по состоянию на 09.01.2018 г.)" \t "_parent" </w:instrText>
            </w:r>
            <w:r w:rsidR="001E2621" w:rsidRPr="00332C58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332C58" w:rsidRPr="00332C58">
              <w:rPr>
                <w:rStyle w:val="a7"/>
                <w:rFonts w:ascii="Times New Roman" w:hAnsi="Times New Roman" w:cs="Times New Roman"/>
                <w:color w:val="auto"/>
                <w:sz w:val="20"/>
                <w:szCs w:val="20"/>
                <w:u w:val="none"/>
                <w:shd w:val="clear" w:color="auto" w:fill="FFFFFF"/>
              </w:rPr>
              <w:t>реклам</w:t>
            </w:r>
            <w:r w:rsidR="001E2621" w:rsidRPr="00332C58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bookmarkEnd w:id="3"/>
            <w:r w:rsidR="00332C58" w:rsidRPr="00332C5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 прейскурант</w:t>
            </w:r>
            <w:r w:rsidR="00332C58" w:rsidRPr="00332C5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kk-KZ"/>
              </w:rPr>
              <w:t>ов и</w:t>
            </w:r>
            <w:r w:rsidR="00332C58" w:rsidRPr="00332C5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друг</w:t>
            </w:r>
            <w:r w:rsidR="00332C58" w:rsidRPr="00332C5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kk-KZ"/>
              </w:rPr>
              <w:t>их</w:t>
            </w:r>
            <w:r w:rsidR="00332C58" w:rsidRPr="00332C5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визуальн</w:t>
            </w:r>
            <w:r w:rsidR="00332C58" w:rsidRPr="00332C5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kk-KZ"/>
              </w:rPr>
              <w:t>ых</w:t>
            </w:r>
            <w:r w:rsidR="00332C58" w:rsidRPr="00332C5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информаци</w:t>
            </w:r>
            <w:r w:rsidR="00332C58" w:rsidRPr="00332C5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kk-KZ"/>
              </w:rPr>
              <w:t>и</w:t>
            </w:r>
            <w:r w:rsidRPr="00332C5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на</w:t>
            </w:r>
            <w:r w:rsidR="00981AA0" w:rsidRPr="00332C5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предмет соблюдения требования </w:t>
            </w:r>
            <w:r w:rsidRPr="00332C5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статьи 21 закона РК </w:t>
            </w:r>
            <w:r w:rsidR="00981AA0" w:rsidRPr="00332C5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«</w:t>
            </w:r>
            <w:r w:rsidRPr="00332C5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О языках</w:t>
            </w:r>
            <w:r w:rsidR="00981AA0" w:rsidRPr="00332C5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»</w:t>
            </w:r>
            <w:r w:rsidRPr="00332C5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.</w:t>
            </w:r>
            <w:r w:rsidR="00981AA0" w:rsidRPr="00332C5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Дополнительно </w:t>
            </w:r>
            <w:r w:rsidR="002E2F0A" w:rsidRPr="00332C5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были </w:t>
            </w:r>
            <w:r w:rsidR="00981AA0" w:rsidRPr="00332C5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проведены</w:t>
            </w:r>
            <w:r w:rsidRPr="00332C5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разъяснительные работы.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16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D62C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</w:t>
            </w:r>
            <w:r w:rsidR="00D62C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A7E1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A7E13" w:rsidP="00A90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</w:t>
            </w:r>
            <w:r w:rsidR="00A90A3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251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2251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0,3</w:t>
            </w:r>
            <w:r w:rsidR="0022514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2251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0,2</w:t>
            </w:r>
            <w:r w:rsidR="0022514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2251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0,2</w:t>
            </w:r>
            <w:r w:rsidR="0022514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61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Направление 3: Общественная безопасность и правопорядок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97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17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17. Обеспечение надежного правопорядка на улицах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70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Удельный вес преступлений, совершенных на улицах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РОВД,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607FC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7,</w:t>
            </w:r>
            <w:r w:rsidR="0011481F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607FC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607FC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85183B" w:rsidRDefault="0085183B" w:rsidP="003374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8518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11481F" w:rsidRPr="008518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Pr="008518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 По району всего зарегистрировано – 407 преступлений, из них совершены на улицах – 31.</w:t>
            </w:r>
          </w:p>
        </w:tc>
      </w:tr>
      <w:tr w:rsidR="0011481F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2. Удельный вес преступлений, совершенных несовершеннолетними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РОВД,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607FC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607FC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607FC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D56A37" w:rsidRDefault="0085183B" w:rsidP="00E84F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D56A3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11481F" w:rsidRPr="00D56A3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Pr="00D56A3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. Зарегистрироно 6 </w:t>
            </w:r>
            <w:r w:rsidR="00D56A37" w:rsidRPr="00D56A3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случаев преступлений, совершенных несовершеннолетними</w:t>
            </w:r>
          </w:p>
        </w:tc>
      </w:tr>
      <w:tr w:rsidR="0011481F" w:rsidRPr="000E661A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3.Удельный вес преступлений, совершенных ранее совершавшими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РОВД,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607FC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607FC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49</w:t>
            </w:r>
            <w:r w:rsidR="0011481F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607FC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60,1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61A" w:rsidRPr="00B160D8" w:rsidRDefault="00607FC0" w:rsidP="00B160D8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B160D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Не </w:t>
            </w:r>
            <w:r w:rsidR="0011481F" w:rsidRPr="00B160D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исполнен</w:t>
            </w:r>
            <w:r w:rsidR="00B160D8" w:rsidRPr="00B160D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</w:t>
            </w:r>
            <w:r w:rsidR="00B160D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</w:t>
            </w:r>
            <w:r w:rsidR="000E661A" w:rsidRPr="00B160D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а что повлияло увеличение числа лиц, освободившихся из мест лишения свободы по амнистии и которые совершили повторные преступления.</w:t>
            </w:r>
          </w:p>
          <w:p w:rsidR="0011481F" w:rsidRPr="000E661A" w:rsidRDefault="0011481F" w:rsidP="000E6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val="kk-KZ"/>
              </w:rPr>
            </w:pPr>
          </w:p>
        </w:tc>
      </w:tr>
      <w:tr w:rsidR="0011481F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47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4. Снижение доли наркопреступлений от числа зарегистрированных общеуголовных преступлений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РОВД,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607FC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35092C" w:rsidRDefault="009D3779" w:rsidP="00E84F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D37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11481F" w:rsidRPr="009D37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Pr="009D377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. </w:t>
            </w:r>
            <w:r w:rsidR="003509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Зарегистрировано 3 случаев преступлений, из них направлено в </w:t>
            </w:r>
            <w:r w:rsidR="003509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lastRenderedPageBreak/>
              <w:t>суд – 2,</w:t>
            </w:r>
            <w:r w:rsidR="00F72A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раскры</w:t>
            </w:r>
            <w:r w:rsidR="003374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то</w:t>
            </w:r>
            <w:r w:rsidR="00F72A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-</w:t>
            </w:r>
            <w:r w:rsidR="003509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100</w:t>
            </w:r>
            <w:r w:rsidR="0035092C" w:rsidRPr="003509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  <w:r w:rsidR="000610B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</w:tr>
      <w:tr w:rsidR="009E57E5" w:rsidRPr="009F4A1B" w:rsidTr="00DC235D">
        <w:trPr>
          <w:trHeight w:val="561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7E5" w:rsidRPr="009E57E5" w:rsidRDefault="009E57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E57E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59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57E5" w:rsidRPr="009F4A1B" w:rsidRDefault="009E57E5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1. </w:t>
            </w:r>
            <w:r w:rsidRPr="009E57E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Проведение целенаправленных оперативно- профилактических мероприятий и специальных операций по раскрытию "имущественных" преступлений " Квартира", " Антиграбеж", " Автомобиль", " Колесо", " Скотокрад" и т.д.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7E5" w:rsidRPr="009E57E5" w:rsidRDefault="009E57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7E5" w:rsidRPr="009E57E5" w:rsidRDefault="009E57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E57E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7E5" w:rsidRPr="009E57E5" w:rsidRDefault="009E57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E57E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РОВД, МПС,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7E5" w:rsidRDefault="009E57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7E5" w:rsidRPr="009F4A1B" w:rsidRDefault="009E57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7E5" w:rsidRPr="009E57E5" w:rsidRDefault="009E57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7E5" w:rsidRPr="009E57E5" w:rsidRDefault="009E57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E57E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Не требует финансирования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57E5" w:rsidRPr="009F4A1B" w:rsidRDefault="009E57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57E5" w:rsidRPr="0075101A" w:rsidRDefault="0075101A" w:rsidP="00E84F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A60D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Исполнено. В целях профилактики административных и уголовных правонарушении на те</w:t>
            </w:r>
            <w:r w:rsidR="008A60D1" w:rsidRPr="008A60D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р</w:t>
            </w:r>
            <w:r w:rsidRPr="008A60D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ритории района </w:t>
            </w:r>
            <w:r w:rsidR="00E84F0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были проведены</w:t>
            </w:r>
            <w:r w:rsidRPr="008A60D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оперативно профилактические мероприятия "Правопорядок", "Стоп кража", "Согым", "Кару", "Стоп трафик", "Подросток", "Кокнар", "Броконерь", "Квартира", Скотокрад", "Пьяный водитель", и т.д. в обшем количестве 36 ОПМ, в котор</w:t>
            </w:r>
            <w:r w:rsidR="008A60D1" w:rsidRPr="008A60D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ом</w:t>
            </w:r>
            <w:r w:rsidRPr="008A60D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участвовали все сотрудники РОВД, КУИС, ОЧС, а также </w:t>
            </w:r>
            <w:r w:rsidRPr="008A60D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граждане района.</w:t>
            </w:r>
          </w:p>
        </w:tc>
      </w:tr>
      <w:tr w:rsidR="009E57E5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7E5" w:rsidRPr="009E57E5" w:rsidRDefault="009E57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60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57E5" w:rsidRPr="009E57E5" w:rsidRDefault="009E57E5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2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Pr="009E57E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Реализация оперативно- розы</w:t>
            </w:r>
            <w:r w:rsidR="000B1701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с</w:t>
            </w:r>
            <w:r w:rsidRPr="009E57E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кных и специальных мероприятий по предупреждению, выявлению и пресечению деятельности организованных преступных групп в сфере наркобизнеса.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7E5" w:rsidRPr="009E57E5" w:rsidRDefault="009E57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7E5" w:rsidRPr="009E57E5" w:rsidRDefault="009E57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E57E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7E5" w:rsidRPr="009E57E5" w:rsidRDefault="009E57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E57E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РОВД, МПС,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7E5" w:rsidRPr="009E57E5" w:rsidRDefault="009E57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7E5" w:rsidRPr="009E57E5" w:rsidRDefault="009E57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7E5" w:rsidRPr="009E57E5" w:rsidRDefault="009E57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7E5" w:rsidRPr="009E57E5" w:rsidRDefault="009E57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E57E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Не требует финансирования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57E5" w:rsidRPr="009E57E5" w:rsidRDefault="009E57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57E5" w:rsidRPr="008A60D1" w:rsidRDefault="008A60D1" w:rsidP="00CB22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A60D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Исполнено. </w:t>
            </w:r>
            <w:r w:rsidR="00602BF9" w:rsidRPr="008A60D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 целях профилактики  и выявления уголовных правонарушени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й</w:t>
            </w:r>
            <w:r w:rsidR="00602BF9" w:rsidRPr="008A60D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в сфере наркопреступлени</w:t>
            </w:r>
            <w:r w:rsidR="00E84F0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й </w:t>
            </w:r>
            <w:r w:rsidR="00602BF9" w:rsidRPr="008A60D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проводились оперативно профилактические мероприятия "Правопорядок",  "Кокнар", "Допинг", "Стоп трафик", а также акциии "Скажи стоп наркотикам"</w:t>
            </w:r>
            <w:r w:rsidR="0015308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,</w:t>
            </w:r>
            <w:r w:rsidR="00602BF9" w:rsidRPr="008A60D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в котор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ом</w:t>
            </w:r>
            <w:r w:rsidR="00602BF9" w:rsidRPr="008A60D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были </w:t>
            </w:r>
            <w:r w:rsidR="00E84F0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задействованы</w:t>
            </w:r>
            <w:r w:rsidR="00602BF9" w:rsidRPr="008A60D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все сотрудники РОВД, КУИС, а также граждан</w:t>
            </w:r>
            <w:r w:rsidR="00220EA9" w:rsidRPr="008A60D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е района. В</w:t>
            </w:r>
            <w:r w:rsidR="00602BF9" w:rsidRPr="008A60D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рамках данных работ проводились ле</w:t>
            </w:r>
            <w:r w:rsidR="00220EA9" w:rsidRPr="008A60D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</w:t>
            </w:r>
            <w:r w:rsidR="00602BF9" w:rsidRPr="008A60D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циив учебных заведениях района, в исправительных учреждениях.</w:t>
            </w:r>
          </w:p>
        </w:tc>
      </w:tr>
      <w:tr w:rsidR="003E6352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352" w:rsidRDefault="003E635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61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6352" w:rsidRDefault="003E635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3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Pr="003E635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Расширение сети общественных формирований правоохранительной направленности.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352" w:rsidRPr="009E57E5" w:rsidRDefault="003E635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352" w:rsidRPr="009E57E5" w:rsidRDefault="003E635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E57E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352" w:rsidRPr="009E57E5" w:rsidRDefault="003E635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3E635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РОВД, МПС, акимыокруго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352" w:rsidRPr="009E57E5" w:rsidRDefault="003E635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352" w:rsidRPr="009E57E5" w:rsidRDefault="003E635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352" w:rsidRPr="009E57E5" w:rsidRDefault="003E635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352" w:rsidRPr="009E57E5" w:rsidRDefault="003E635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E57E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Не требует финансирования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352" w:rsidRPr="009E57E5" w:rsidRDefault="003E635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352" w:rsidRPr="008A60D1" w:rsidRDefault="00331965" w:rsidP="00CB22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</w:rPr>
            </w:pPr>
            <w:r w:rsidRPr="008A60D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Исполнено. В целях расширение общественных формировании правохранительнойнаправленности ОВД Жарминского района продолжает</w:t>
            </w:r>
            <w:r w:rsidR="008A60D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с</w:t>
            </w:r>
            <w:r w:rsidRPr="008A60D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я работа с добровольными помощниками полиции "Сарбаз"</w:t>
            </w:r>
          </w:p>
        </w:tc>
      </w:tr>
      <w:tr w:rsidR="0011481F" w:rsidRPr="009F4A1B" w:rsidTr="00DC235D">
        <w:trPr>
          <w:trHeight w:val="127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84345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9F4A1B" w:rsidRDefault="0084345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4</w:t>
            </w:r>
            <w:r w:rsidR="0011481F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="0011481F"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Создание правовых программ, рубрик и видеосюжетов на телеканалах, подготовка тематических полос для печатных СМИ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ОВП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456002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84582D" w:rsidRDefault="0084582D" w:rsidP="005F18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8A60D1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="0011481F" w:rsidRPr="008A60D1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</w:t>
            </w:r>
            <w:r w:rsidR="00CB2201"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r w:rsidR="008A60D1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.</w:t>
            </w:r>
            <w:r w:rsidR="008A60D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В</w:t>
            </w:r>
            <w:r w:rsidRPr="008A60D1">
              <w:rPr>
                <w:rFonts w:ascii="Times New Roman" w:hAnsi="Times New Roman" w:cs="Times New Roman"/>
                <w:sz w:val="20"/>
                <w:szCs w:val="20"/>
              </w:rPr>
              <w:t xml:space="preserve"> районной газете ежеквартально опубликованы тематические полосы, статьи по правовым вопросам</w:t>
            </w:r>
          </w:p>
        </w:tc>
      </w:tr>
      <w:tr w:rsidR="0011481F" w:rsidRPr="009F4A1B" w:rsidTr="00DC235D">
        <w:trPr>
          <w:trHeight w:val="4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2F66C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9F4A1B" w:rsidRDefault="002F66CE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5</w:t>
            </w:r>
            <w:r w:rsidR="0011481F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 w:rsidRPr="002F66C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Установка уличного видеонаблюдения в с. Калбатау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2F66C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  <w:r w:rsidR="0011481F"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2F66C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Аким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2F66C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854AE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2F66C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123</w:t>
            </w:r>
            <w:r w:rsidR="0011481F"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A02139" w:rsidRDefault="008A60D1" w:rsidP="00CB22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 исполнено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.</w:t>
            </w:r>
            <w:r w:rsidR="00F6155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2018 году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в с.Калбатау</w:t>
            </w:r>
            <w:r w:rsidR="00F6155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планируется установ</w:t>
            </w:r>
            <w:r w:rsidR="00E84F07">
              <w:rPr>
                <w:rFonts w:ascii="Times New Roman" w:eastAsia="Times New Roman" w:hAnsi="Times New Roman" w:cs="Times New Roman"/>
                <w:sz w:val="20"/>
                <w:szCs w:val="20"/>
              </w:rPr>
              <w:t>ка</w:t>
            </w:r>
            <w:r w:rsidR="00F6155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уличного видеонаблюдения в количестве 35 единиц. На сегодняшний день </w:t>
            </w:r>
            <w:r w:rsidR="00BB6F1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выделено 10,0 млн.тенге.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В рамках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lastRenderedPageBreak/>
              <w:t>бюджетной возможности д</w:t>
            </w:r>
            <w:r w:rsidR="00BB6F19">
              <w:rPr>
                <w:rFonts w:ascii="Times New Roman" w:eastAsia="Times New Roman" w:hAnsi="Times New Roman" w:cs="Times New Roman"/>
                <w:sz w:val="20"/>
                <w:szCs w:val="20"/>
              </w:rPr>
              <w:t>ополнительно будет рассматрива</w:t>
            </w:r>
            <w:r w:rsidR="00F61552">
              <w:rPr>
                <w:rFonts w:ascii="Times New Roman" w:eastAsia="Times New Roman" w:hAnsi="Times New Roman" w:cs="Times New Roman"/>
                <w:sz w:val="20"/>
                <w:szCs w:val="20"/>
              </w:rPr>
              <w:t>т</w:t>
            </w:r>
            <w:r w:rsidR="00BB6F19">
              <w:rPr>
                <w:rFonts w:ascii="Times New Roman" w:eastAsia="Times New Roman" w:hAnsi="Times New Roman" w:cs="Times New Roman"/>
                <w:sz w:val="20"/>
                <w:szCs w:val="20"/>
              </w:rPr>
              <w:t>ь</w:t>
            </w:r>
            <w:r w:rsidR="00F61552">
              <w:rPr>
                <w:rFonts w:ascii="Times New Roman" w:eastAsia="Times New Roman" w:hAnsi="Times New Roman" w:cs="Times New Roman"/>
                <w:sz w:val="20"/>
                <w:szCs w:val="20"/>
              </w:rPr>
              <w:t>ся вопрос финансирования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17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5624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5139C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884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</w:t>
            </w:r>
            <w:r w:rsidR="008842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5624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5139C0" w:rsidP="00513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884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</w:t>
            </w:r>
            <w:r w:rsidR="0088425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78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18. Обеспечение безопасности дорожного движения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48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Снижение числа погибших в ДТП на 100 пострадавших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РОВД, МПС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0875B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0875B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</w:t>
            </w:r>
            <w:r w:rsidR="0011481F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0875B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441663" w:rsidP="00CB22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11481F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. </w:t>
            </w:r>
            <w:r w:rsidR="007D29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Зарегистрировано 35 случаев ДТП, число раненных составило – 55 человек, погибших – 12 человек</w:t>
            </w:r>
            <w:r w:rsidR="009A2C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. </w:t>
            </w:r>
            <w:r w:rsidR="009A2CCD" w:rsidRPr="009A2C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Тяжесть последствий от ДТП</w:t>
            </w:r>
            <w:r w:rsidR="009A2C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– 17,9%.</w:t>
            </w:r>
          </w:p>
        </w:tc>
      </w:tr>
      <w:tr w:rsidR="0011481F" w:rsidRPr="009F4A1B" w:rsidTr="00DC235D">
        <w:trPr>
          <w:trHeight w:val="153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0875B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64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0875BF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875B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Мероприятие 1.</w:t>
            </w:r>
            <w:r w:rsidR="000875BF" w:rsidRPr="000875BF">
              <w:rPr>
                <w:rFonts w:ascii="Times New Roman" w:eastAsia="Times New Roman" w:hAnsi="Times New Roman" w:cs="Times New Roman"/>
                <w:sz w:val="20"/>
                <w:szCs w:val="20"/>
              </w:rPr>
              <w:t>Проведение комплекса мероприятий  по предупреждению и пресечению правонарушений, создающих угрозу безопасности дорожного движения, укрепление дисциплины участников дорожного движения.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0875BF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0875BF" w:rsidRDefault="000875B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875BF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0875BF" w:rsidRDefault="000875B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875BF">
              <w:rPr>
                <w:rFonts w:ascii="Times New Roman" w:eastAsia="Times New Roman" w:hAnsi="Times New Roman" w:cs="Times New Roman"/>
                <w:sz w:val="20"/>
                <w:szCs w:val="20"/>
              </w:rPr>
              <w:t>РОВД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0875BF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875BF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81F" w:rsidRPr="000875BF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81F" w:rsidRPr="000875BF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0875BF" w:rsidRDefault="000875B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875BF">
              <w:rPr>
                <w:rFonts w:ascii="Times New Roman" w:eastAsia="Times New Roman" w:hAnsi="Times New Roman" w:cs="Times New Roman"/>
                <w:sz w:val="20"/>
                <w:szCs w:val="20"/>
              </w:rPr>
              <w:t>Не требует финансирования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0875BF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B524CB" w:rsidRDefault="0011481F" w:rsidP="008B2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24CB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</w:t>
            </w:r>
            <w:r w:rsidR="00CB2201"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r w:rsidR="00802E3A" w:rsidRPr="00B524CB">
              <w:rPr>
                <w:rFonts w:ascii="Times New Roman" w:eastAsia="Times New Roman" w:hAnsi="Times New Roman" w:cs="Times New Roman"/>
                <w:sz w:val="20"/>
                <w:szCs w:val="20"/>
              </w:rPr>
              <w:t>. По предупреждению и пресечению правонарушений, создающих угрозу безопасности дорожного движения, укрепление дисциплины участников дорожного движения на тер</w:t>
            </w:r>
            <w:r w:rsidR="00E67530" w:rsidRPr="00B524CB">
              <w:rPr>
                <w:rFonts w:ascii="Times New Roman" w:eastAsia="Times New Roman" w:hAnsi="Times New Roman" w:cs="Times New Roman"/>
                <w:sz w:val="20"/>
                <w:szCs w:val="20"/>
              </w:rPr>
              <w:t>р</w:t>
            </w:r>
            <w:r w:rsidR="00802E3A" w:rsidRPr="00B524CB">
              <w:rPr>
                <w:rFonts w:ascii="Times New Roman" w:eastAsia="Times New Roman" w:hAnsi="Times New Roman" w:cs="Times New Roman"/>
                <w:sz w:val="20"/>
                <w:szCs w:val="20"/>
              </w:rPr>
              <w:t>итории района были проведены оперативно профилактические мероприятия "Правопорядок", "Безопасная дорога", "Перекресток", "Пешеход", "Автомобиль", ", "Пьяный водитель", и т.д. а также акции "Предупреждение дорожно-транспорных происшествии", "Безопасная дорога", "Скорость"</w:t>
            </w:r>
            <w:r w:rsidR="008B222E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="00802E3A" w:rsidRPr="00B524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 котор</w:t>
            </w:r>
            <w:r w:rsidR="008B222E">
              <w:rPr>
                <w:rFonts w:ascii="Times New Roman" w:eastAsia="Times New Roman" w:hAnsi="Times New Roman" w:cs="Times New Roman"/>
                <w:sz w:val="20"/>
                <w:szCs w:val="20"/>
              </w:rPr>
              <w:t>ом</w:t>
            </w:r>
            <w:r w:rsidR="00802E3A" w:rsidRPr="00B524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были </w:t>
            </w:r>
            <w:r w:rsidR="00802E3A" w:rsidRPr="00B524C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охвачены все сотрудники РОВД, ОЧС, а также граждан</w:t>
            </w:r>
            <w:r w:rsidR="00B524CB" w:rsidRPr="00B524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е</w:t>
            </w:r>
            <w:r w:rsidR="00802E3A" w:rsidRPr="00B524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района.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18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99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19. Обеспеченность инфраструктуры противодействия чрезвычайным ситуациям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11481F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Уровень обеспеченности инфраструктуры противодействия чрезвычайным ситуациям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Аппарат акима, ОФХР, МП и ЧС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7A341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854DDF" w:rsidRDefault="0036558A" w:rsidP="00854D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54D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11481F" w:rsidRPr="00854D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Pr="00854D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. </w:t>
            </w:r>
            <w:r w:rsidR="009E5433" w:rsidRPr="00854D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Имеется 6 единиц гидротехнических сооружений и 8 единиц пожарных постов</w:t>
            </w:r>
            <w:r w:rsidR="00CB220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</w:tr>
      <w:tr w:rsidR="0011481F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1.</w:t>
            </w:r>
            <w:r w:rsidR="00DC1F8A" w:rsidRPr="00DC1F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Проведение инженерно-геологических мероприятий (берегоукрепительные работы, углубление русла реки, восстановление дамбы)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Аппарат акима, ОФХР, МП и ЧС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21AD" w:rsidRDefault="0091156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</w:t>
            </w:r>
            <w:r w:rsidR="009F21AD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9F4A1B" w:rsidRDefault="0011481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122006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81F" w:rsidRPr="00854DDF" w:rsidRDefault="009F21AD" w:rsidP="00854D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854DDF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="0011481F" w:rsidRPr="00854DDF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</w:t>
            </w:r>
            <w:r w:rsidR="00107CBB" w:rsidRPr="00854DD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о. П</w:t>
            </w:r>
            <w:r w:rsidRPr="00854DD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р</w:t>
            </w:r>
            <w:r w:rsidR="00854DDF" w:rsidRPr="00854DD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оведены укрепление берега и спря</w:t>
            </w:r>
            <w:r w:rsidRPr="00854DD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мления</w:t>
            </w:r>
            <w:r w:rsidR="00854DDF" w:rsidRPr="00854DD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русла</w:t>
            </w:r>
            <w:r w:rsidRPr="00854DD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р</w:t>
            </w:r>
            <w:r w:rsidR="00107CBB" w:rsidRPr="00854DD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еки </w:t>
            </w:r>
            <w:r w:rsidRPr="00854DD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Шар</w:t>
            </w:r>
          </w:p>
        </w:tc>
      </w:tr>
      <w:tr w:rsidR="00DC1F8A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66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2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 w:rsidRPr="00DC1F8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Изготовление и размещение информации по обучению и пропаганде знаний по ГО и ЧС среди населения и в СМИ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C1F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ОВП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F8A" w:rsidRPr="009F4A1B" w:rsidRDefault="007B600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F8A" w:rsidRPr="009F4A1B" w:rsidRDefault="00DC1F8A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1F8A" w:rsidRPr="009F4A1B" w:rsidRDefault="00DC1F8A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1F8A" w:rsidRPr="00854DDF" w:rsidRDefault="00CB2201" w:rsidP="00CB22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/>
              </w:rPr>
              <w:t>Исполнено. И</w:t>
            </w:r>
            <w:r w:rsidR="0084582D" w:rsidRPr="00854D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/>
              </w:rPr>
              <w:t>зготовлены буклеты, размещены информации на страницах районной газеты по пропаганде знаний по ГО и ЧС</w:t>
            </w:r>
          </w:p>
        </w:tc>
      </w:tr>
      <w:tr w:rsidR="00DC1F8A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F8A" w:rsidRPr="009F4A1B" w:rsidRDefault="00DC1F8A" w:rsidP="00DC1F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ГСМ на предупреждение и ликвидации ЧС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F8A" w:rsidRPr="009F4A1B" w:rsidRDefault="00DC1F8A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F8A" w:rsidRPr="009F4A1B" w:rsidRDefault="00DC1F8A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F8A" w:rsidRPr="009F4A1B" w:rsidRDefault="00DC1F8A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Аппарат акима, ОФХР, МП и ЧС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F8A" w:rsidRPr="009F4A1B" w:rsidRDefault="005224AF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1F8A" w:rsidRPr="009F4A1B" w:rsidRDefault="00DC1F8A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F8A" w:rsidRPr="009F4A1B" w:rsidRDefault="00911568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F8A" w:rsidRPr="009F4A1B" w:rsidRDefault="00DC1F8A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1F8A" w:rsidRPr="009F4A1B" w:rsidRDefault="00DC1F8A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122006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1F8A" w:rsidRPr="009F21AD" w:rsidRDefault="009F21AD" w:rsidP="00CB22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CB2201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="00DC1F8A" w:rsidRPr="00CB2201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</w:t>
            </w:r>
            <w:r w:rsidR="00CB2201">
              <w:rPr>
                <w:rFonts w:ascii="Times New Roman" w:eastAsia="Times New Roman" w:hAnsi="Times New Roman" w:cs="Times New Roman"/>
                <w:sz w:val="20"/>
                <w:szCs w:val="20"/>
              </w:rPr>
              <w:t>о.</w:t>
            </w:r>
            <w:r w:rsidR="00A168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CB2201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Освоено больше плана</w:t>
            </w:r>
            <w:r w:rsidR="006C459F" w:rsidRPr="00CB2201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 в связи с увеличением аварийно-спасательных работ и мониторинга в паводкоопасный период</w:t>
            </w:r>
          </w:p>
        </w:tc>
      </w:tr>
      <w:tr w:rsidR="00DC1F8A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19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5624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BB42F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5624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5624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BB42F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5624C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9F4A1B" w:rsidTr="00DC235D">
        <w:trPr>
          <w:trHeight w:val="61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Направление 4. Инфраструктура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9F4A1B" w:rsidTr="00DC235D">
        <w:trPr>
          <w:trHeight w:val="8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20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20. Обеспечение населения доступными услугами связи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F8A" w:rsidRPr="00772B8C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highlight w:val="yellow"/>
              </w:rPr>
            </w:pPr>
            <w:r w:rsidRPr="00772B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EF1586" w:rsidTr="00DC235D">
        <w:trPr>
          <w:trHeight w:val="153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Плотность фиксированных линий телефонной связи на 100 жителей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72B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ОЖКХ, ПТиАД, отделение АО "Казахтелеком"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721A1" w:rsidRDefault="009721A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16,9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F8A" w:rsidRPr="00772B8C" w:rsidRDefault="00EF1586" w:rsidP="00772B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highlight w:val="yellow"/>
                <w:lang w:val="kk-KZ"/>
              </w:rPr>
            </w:pPr>
            <w:r w:rsidRPr="00772B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 и</w:t>
            </w:r>
            <w:r w:rsidR="00DC1F8A" w:rsidRPr="00772B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772B8C" w:rsidRPr="00772B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. </w:t>
            </w:r>
            <w:r w:rsidR="00772B8C" w:rsidRPr="00772B8C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О</w:t>
            </w:r>
            <w:r w:rsidRPr="00772B8C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сновной причиной является снижение спроса населения на установку телефонной связи, из-за увелич</w:t>
            </w:r>
            <w:r w:rsidR="00772B8C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ения услуг мобильных операторов</w:t>
            </w:r>
            <w:r w:rsidRPr="00772B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 С</w:t>
            </w:r>
            <w:r w:rsidR="009721A1" w:rsidRPr="00772B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огласно сведения АО «Казахтелеком» по району имеется 6544 абонентов или 16,9</w:t>
            </w:r>
            <w:r w:rsidR="009721A1" w:rsidRPr="00772B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% </w:t>
            </w:r>
            <w:r w:rsidR="009721A1" w:rsidRPr="00772B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на 100 жителей</w:t>
            </w:r>
            <w:r w:rsidRPr="00772B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</w:t>
            </w:r>
          </w:p>
        </w:tc>
      </w:tr>
      <w:tr w:rsidR="00DC1F8A" w:rsidRPr="009F4A1B" w:rsidTr="00DC235D">
        <w:trPr>
          <w:trHeight w:val="70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2. Плотность пользователей Интернет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ОЖКХ, ПТиАД, отделение АО "Казахтелеком"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D51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  <w:r w:rsidR="00D510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510C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55</w:t>
            </w:r>
            <w:r w:rsidR="00DC1F8A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305A2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47B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</w:t>
            </w:r>
            <w:r w:rsidR="00D510CA" w:rsidRPr="00E47B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  <w:r w:rsidR="00DC1F8A" w:rsidRPr="00E47B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F8A" w:rsidRPr="00EF1586" w:rsidRDefault="00EF1586" w:rsidP="004A05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255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DC1F8A" w:rsidRPr="00F255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="00F25504" w:rsidRPr="00F255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.С</w:t>
            </w:r>
            <w:r w:rsidRPr="00F255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огласно сведения АО «Казахтелеком» </w:t>
            </w:r>
            <w:r w:rsidRPr="00F255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плотность пользователей интернетсоставило </w:t>
            </w:r>
            <w:r w:rsidRPr="00F255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8,9 </w:t>
            </w:r>
            <w:r w:rsidRPr="00F255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  <w:r w:rsidR="006546F2" w:rsidRPr="00F255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или 3446 пользовател</w:t>
            </w:r>
            <w:r w:rsidR="004A05B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ей</w:t>
            </w:r>
            <w:r w:rsidRPr="00F255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r w:rsidR="006546F2" w:rsidRPr="00F255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разница приходится пользователей интернетом </w:t>
            </w:r>
            <w:r w:rsidR="006546F2" w:rsidRPr="00F255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мобильных операторов</w:t>
            </w:r>
            <w:r w:rsidR="00296192" w:rsidRPr="00F255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</w:tr>
      <w:tr w:rsidR="00DC1F8A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52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3. Уровень цифровой грамотности населения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Аппарат акима района, ОИТиМГ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8C568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8C568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72</w:t>
            </w:r>
            <w:r w:rsidR="00DC1F8A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8C568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72</w:t>
            </w:r>
            <w:r w:rsidR="00DC1F8A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296192" w:rsidP="00F255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255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Исполнен. В 2017 году по району из 25 095</w:t>
            </w:r>
            <w:r w:rsidR="00DC1F8A" w:rsidRPr="00F255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челове</w:t>
            </w:r>
            <w:r w:rsidRPr="00F255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 активного населения обучены</w:t>
            </w:r>
            <w:r w:rsidR="00F255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18</w:t>
            </w:r>
            <w:r w:rsidRPr="00F255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120</w:t>
            </w:r>
            <w:r w:rsidR="00DC1F8A" w:rsidRPr="00F255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человек</w:t>
            </w:r>
            <w:r w:rsidRPr="00F255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 что составляет 72%.</w:t>
            </w:r>
          </w:p>
        </w:tc>
      </w:tr>
      <w:tr w:rsidR="0023702C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02C" w:rsidRPr="007C33C1" w:rsidRDefault="0023702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7C33C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68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02C" w:rsidRPr="009F4A1B" w:rsidRDefault="0023702C" w:rsidP="002370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1. </w:t>
            </w:r>
            <w:r w:rsidRPr="0023702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Проведение обучающих семинаров для населения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02C" w:rsidRPr="0023702C" w:rsidRDefault="0023702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3702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ед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02C" w:rsidRPr="007C33C1" w:rsidRDefault="007C33C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7C33C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02C" w:rsidRPr="0023702C" w:rsidRDefault="007C33C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C33C1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Аппарат акима района, ОИТиМГ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02C" w:rsidRPr="0023702C" w:rsidRDefault="0023702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02C" w:rsidRPr="0023702C" w:rsidRDefault="0023702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02C" w:rsidRPr="0023702C" w:rsidRDefault="0023702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02C" w:rsidRPr="0023702C" w:rsidRDefault="00C8668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C8668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не требуется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702C" w:rsidRPr="0023702C" w:rsidRDefault="0023702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02C" w:rsidRPr="00F25504" w:rsidRDefault="009A0288" w:rsidP="00F255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</w:rPr>
            </w:pPr>
            <w:r w:rsidRPr="00F2550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Исполнено. Обучение проводи</w:t>
            </w:r>
            <w:r w:rsidR="00504CA8" w:rsidRPr="00F2550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лись</w:t>
            </w:r>
            <w:r w:rsidRPr="00F2550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в филиалах ЦОН, в 3 библиотеках подключенных к сети интернет, и на базе школ</w:t>
            </w:r>
          </w:p>
        </w:tc>
      </w:tr>
      <w:tr w:rsidR="00DC1F8A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20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9F4A1B" w:rsidTr="00DC235D">
        <w:trPr>
          <w:trHeight w:val="70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21. Обеспечение доступным жильем населения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DC1F8A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53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Общая площадь введенных в эксплуатацию жилых зданий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кв.м.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ОАГИС,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7B372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7B372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7B372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F8A" w:rsidRPr="009F4A1B" w:rsidRDefault="00DC1F8A" w:rsidP="008964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Исполнен</w:t>
            </w:r>
            <w:r w:rsidR="00E47B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 По итогом года введено в эксплуатацию5816 кв.метров жилья, что больше на 730 кв.метров по сравнению с 2016 годом.</w:t>
            </w:r>
          </w:p>
        </w:tc>
      </w:tr>
      <w:tr w:rsidR="00DC1F8A" w:rsidRPr="009F4A1B" w:rsidTr="00DC235D">
        <w:trPr>
          <w:trHeight w:val="153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53.1.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1.1. в городах "третьего уровня" (малые и моногорода)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кв.м.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ОАГИС,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7B372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7B372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B22A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9646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 исполнен. В связи с фина</w:t>
            </w:r>
            <w:r w:rsidR="0089646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</w:t>
            </w:r>
            <w:r w:rsidRPr="0089646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совыми трудностями в Семейском филиале АО НК «КТЖ» не проведено строительство  2-х квартирного жилого дома в г.Шар</w:t>
            </w:r>
          </w:p>
        </w:tc>
      </w:tr>
      <w:tr w:rsidR="00DC1F8A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53.2.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1F8A" w:rsidRPr="009F4A1B" w:rsidRDefault="00DC1F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1.2. в сельских территориях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кв.м.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статистические данные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ОАГИС,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6912C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6912C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F8A" w:rsidRPr="009F4A1B" w:rsidRDefault="00DC1F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F8A" w:rsidRPr="004A05BD" w:rsidRDefault="00DC1F8A" w:rsidP="004A05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Исполнен</w:t>
            </w:r>
            <w:r w:rsidR="0089646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 Физическими лицами Калбатауского сельского округа самостоятельно были введены в эскплуатацию</w:t>
            </w:r>
            <w:r w:rsidR="00A554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4 689,18 кв.метров жилы</w:t>
            </w:r>
            <w:r w:rsidR="004A05B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х</w:t>
            </w:r>
            <w:r w:rsidR="00A554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дом</w:t>
            </w:r>
            <w:r w:rsidR="004A05B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ов</w:t>
            </w:r>
          </w:p>
        </w:tc>
      </w:tr>
      <w:tr w:rsidR="00D94679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79" w:rsidRPr="00D94679" w:rsidRDefault="00D9467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69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679" w:rsidRPr="00D94679" w:rsidRDefault="00D94679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1. </w:t>
            </w:r>
            <w:r w:rsidRPr="00D9467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Строительство 2-х 16 квартирных домов в селе КалбатауЖарминского района ВКО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79" w:rsidRPr="00D94679" w:rsidRDefault="00D9467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79" w:rsidRPr="00D94679" w:rsidRDefault="00D9467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79" w:rsidRPr="00D94679" w:rsidRDefault="00D9467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9467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ОАГИС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79" w:rsidRPr="00D94679" w:rsidRDefault="004517D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177,0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79" w:rsidRPr="00D94679" w:rsidRDefault="00D9467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100,2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79" w:rsidRPr="003C362D" w:rsidRDefault="00D9467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</w:rPr>
            </w:pPr>
            <w:r w:rsidRPr="00B84FF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79" w:rsidRPr="00D94679" w:rsidRDefault="00D9467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4679" w:rsidRPr="00D94679" w:rsidRDefault="00D9467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466003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4679" w:rsidRPr="00B84FF0" w:rsidRDefault="00B84FF0" w:rsidP="008A34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B84FF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Н</w:t>
            </w:r>
            <w:r w:rsidR="00D94679" w:rsidRPr="00B84FF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е исполнен</w:t>
            </w:r>
            <w:r w:rsidRPr="00B84FF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о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. В связи с дороговизной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lastRenderedPageBreak/>
              <w:t xml:space="preserve">проекта на 1 кв.метр. Согласно программе жилищного строительства «Нұрлы Жер» стоимость 1 кв.м. жилья не должна превышать 140,0 тыс.тенге. </w:t>
            </w:r>
            <w:r w:rsidR="008A345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В связи с истечением срока ПСД на сегодняшний день рассматривается вопрос о повторной разработки ПСД с соблюдением требований жилищной программы.</w:t>
            </w:r>
          </w:p>
        </w:tc>
      </w:tr>
      <w:tr w:rsidR="00D94679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79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70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679" w:rsidRPr="009F4A1B" w:rsidRDefault="00D94679" w:rsidP="00AA52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</w:t>
            </w:r>
            <w:r w:rsidR="00AA528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Pr="00D9467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Строительство 2-х 16 квартирных домов в селе КалбатауЖарминского района ВКО (инженерные сети)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79" w:rsidRDefault="00D9467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79" w:rsidRPr="009F4A1B" w:rsidRDefault="00D9467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79" w:rsidRPr="00D94679" w:rsidRDefault="00D9467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9467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ОАГИС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79" w:rsidRDefault="004517D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45,4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79" w:rsidRDefault="00D9467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79" w:rsidRPr="001E0D96" w:rsidRDefault="00D9467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79" w:rsidRPr="00D94679" w:rsidRDefault="00D94679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4679" w:rsidRPr="00D94679" w:rsidRDefault="00D94679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466003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4679" w:rsidRPr="00B84FF0" w:rsidRDefault="00B84FF0" w:rsidP="00B84F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B84FF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Н</w:t>
            </w:r>
            <w:r w:rsidR="00D94679" w:rsidRPr="00B84FF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е исполнен</w:t>
            </w:r>
            <w:r w:rsidRPr="00B84FF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о. В связи с не выделением средств на строительство домов.</w:t>
            </w:r>
          </w:p>
        </w:tc>
      </w:tr>
      <w:tr w:rsidR="00AA528A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28A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71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28A" w:rsidRPr="009F4A1B" w:rsidRDefault="00AA52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3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Pr="00AA528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Разработка ПСД на строительство 10-ти 2-х квартирных жилых домов в г. Шар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28A" w:rsidRDefault="00AA528A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28A" w:rsidRPr="009F4A1B" w:rsidRDefault="00AA528A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28A" w:rsidRPr="00D94679" w:rsidRDefault="00AA528A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9467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ОАГИС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28A" w:rsidRDefault="00AA52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28A" w:rsidRDefault="00AA52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28A" w:rsidRPr="001E0D96" w:rsidRDefault="00AA528A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28A" w:rsidRDefault="00AA528A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528A" w:rsidRDefault="00AA528A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466003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528A" w:rsidRPr="001E0D96" w:rsidRDefault="001E0D96" w:rsidP="001E0D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Н</w:t>
            </w:r>
            <w:r w:rsidR="00AA528A"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е исполнен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о</w:t>
            </w:r>
            <w:r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В связи с направлением расходов на другие приоритетные направления.</w:t>
            </w:r>
          </w:p>
        </w:tc>
      </w:tr>
      <w:tr w:rsidR="00272A20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72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20" w:rsidRPr="009F4A1B" w:rsidRDefault="00272A20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4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 w:rsidRPr="00272A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Разработка ПСД на строительство 10-ти 2-х квартирных жилых домов в с.Калбатау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Default="00272A20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Pr="009F4A1B" w:rsidRDefault="00272A20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Pr="00D94679" w:rsidRDefault="00272A20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9467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ОАГИС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Default="00272A2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Default="00272A2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Pr="001E0D96" w:rsidRDefault="00272A2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Default="00272A20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72A20" w:rsidRDefault="00272A20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466003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72A20" w:rsidRPr="00261DC5" w:rsidRDefault="001227EC" w:rsidP="001227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  <w:lang w:val="kk-KZ"/>
              </w:rPr>
            </w:pPr>
            <w:r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Н</w:t>
            </w:r>
            <w:r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е исполнен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о</w:t>
            </w:r>
            <w:r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В связи с направлением расходов на другие приоритетные направления.</w:t>
            </w:r>
          </w:p>
        </w:tc>
      </w:tr>
      <w:tr w:rsidR="00272A20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73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20" w:rsidRDefault="00272A20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</w:t>
            </w:r>
            <w:r w:rsidR="00C14AF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 w:rsidRPr="00272A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Разработка генерального плана п.ЖангизтобеЖарминского района ВКО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Default="00272A20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Pr="009F4A1B" w:rsidRDefault="00272A20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Pr="00D94679" w:rsidRDefault="00272A20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9467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ОАГИС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Default="00272A2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Default="00272A2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27,0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Pr="001E0D96" w:rsidRDefault="00272A2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Default="00272A20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72A20" w:rsidRDefault="00272A20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466013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72A20" w:rsidRPr="00D94679" w:rsidRDefault="001227EC" w:rsidP="001227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</w:rPr>
            </w:pPr>
            <w:r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Н</w:t>
            </w:r>
            <w:r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е исполнен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о</w:t>
            </w:r>
            <w:r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В связи с направлением расходов на другие приоритетные направления.</w:t>
            </w:r>
          </w:p>
        </w:tc>
      </w:tr>
      <w:tr w:rsidR="00272A20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74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20" w:rsidRDefault="00272A20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</w:t>
            </w:r>
            <w:r w:rsidR="00C14AF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 w:rsidRPr="00272A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Разработка генерального плана с.ЖарыкЖарминского района ВКО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Default="00272A20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Pr="009F4A1B" w:rsidRDefault="00272A20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Pr="00D94679" w:rsidRDefault="00272A20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9467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ОАГИС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Default="00272A2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Default="00272A2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Pr="001E0D96" w:rsidRDefault="00272A2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A20" w:rsidRDefault="00272A20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72A20" w:rsidRDefault="00272A20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466013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72A20" w:rsidRPr="00D94679" w:rsidRDefault="001227EC" w:rsidP="001227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</w:rPr>
            </w:pPr>
            <w:r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Н</w:t>
            </w:r>
            <w:r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е исполнен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о</w:t>
            </w:r>
            <w:r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В связи с направлением расходов на другие приоритетные направления.</w:t>
            </w:r>
          </w:p>
        </w:tc>
      </w:tr>
      <w:tr w:rsidR="00C14AF3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4AF3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75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4AF3" w:rsidRDefault="00C14AF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7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 w:rsidRPr="00C14AF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Разработка генерального плана п.АуэзоваЖарминского района ВКО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4AF3" w:rsidRDefault="00C14AF3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4AF3" w:rsidRPr="009F4A1B" w:rsidRDefault="00C14AF3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4AF3" w:rsidRPr="00D94679" w:rsidRDefault="00C14AF3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9467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ОАГИС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4AF3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4AF3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4AF3" w:rsidRPr="001E0D96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4AF3" w:rsidRDefault="00C14AF3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4AF3" w:rsidRDefault="00C14AF3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466013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4AF3" w:rsidRPr="00D94679" w:rsidRDefault="001227EC" w:rsidP="001227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</w:rPr>
            </w:pPr>
            <w:r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Н</w:t>
            </w:r>
            <w:r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е исполнен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о</w:t>
            </w:r>
            <w:r w:rsidRPr="001E0D9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В связи с направлением расходов на другие приоритетные направления.</w:t>
            </w:r>
          </w:p>
        </w:tc>
      </w:tr>
      <w:tr w:rsidR="00C14AF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21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71D83" w:rsidP="00485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22</w:t>
            </w:r>
            <w:r w:rsidR="00485AF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71D8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227,1</w:t>
            </w:r>
            <w:r w:rsidR="00C14AF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71D8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  <w:r w:rsidR="00C14AF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14AF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14AF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864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="00864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222,4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71D8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150,2</w:t>
            </w:r>
            <w:r w:rsidR="00C14AF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3E731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14AF3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AF3" w:rsidRPr="009F4A1B" w:rsidRDefault="00C14AF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14AF3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AF3" w:rsidRPr="009F4A1B" w:rsidRDefault="00C14AF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14AF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71D8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76,9</w:t>
            </w:r>
            <w:r w:rsidR="00C14AF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3E731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14AF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14AF3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14AF3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14AF3" w:rsidRPr="009F4A1B" w:rsidTr="00DC235D">
        <w:trPr>
          <w:trHeight w:val="135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22. Развитие инфраструктуры автодорожной отрасли и обеспечение транспортной связи между населенными пунктами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C14AF3" w:rsidRPr="009F4A1B" w:rsidTr="00DC235D">
        <w:trPr>
          <w:trHeight w:val="127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AF3" w:rsidRPr="009F4A1B" w:rsidRDefault="00C14AF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Доля автомобильных дорог областного и районного значения, находящихся в хорошем и удовлетворительном состоянии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ОЖКХ, ПТиАД,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081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70,</w:t>
            </w:r>
            <w:r w:rsidR="00081E5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081E5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70,1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4AF3" w:rsidRPr="00784CDB" w:rsidRDefault="00784CDB" w:rsidP="002639A9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784CD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</w:t>
            </w:r>
            <w:r w:rsidR="00081E59" w:rsidRPr="00784CD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е </w:t>
            </w:r>
            <w:r w:rsidR="00C14AF3" w:rsidRPr="00784CD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исполнен</w:t>
            </w:r>
            <w:r w:rsidRPr="00784CD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. 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 2017 году 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бюджетные средства района были направлены на ремонт улиц города Шар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, т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ак как, износ дорог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г.Шар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о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 общей протяженности составил -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80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%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. На 1 января 2018 годапротяженность дорог районного значения состав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ила -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566,5 км. 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Из них в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хорошем состоянии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-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29 км или 5,1 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</w:rPr>
              <w:t>%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в 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</w:rPr>
              <w:t>удовлетворительном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состоянии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-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368 км или 65 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</w:rPr>
              <w:t>%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в 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неудовлетвор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ительномсостоянии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-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169,5 км или 29,9 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</w:rPr>
              <w:t>%</w:t>
            </w:r>
            <w:r w:rsidRPr="00784CD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.</w:t>
            </w:r>
          </w:p>
        </w:tc>
      </w:tr>
      <w:tr w:rsidR="00C14AF3" w:rsidRPr="009F4A1B" w:rsidTr="00DC235D">
        <w:trPr>
          <w:trHeight w:val="274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55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AF3" w:rsidRPr="009F4A1B" w:rsidRDefault="00C14AF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2. Доля неохваченных пассажирским автотранспортным сообщением населенных пунктов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ОЖКХ, ПТиАД,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EA76C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EA76C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</w:t>
            </w:r>
            <w:r w:rsidR="00C14AF3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EA76C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5B5918" w:rsidRDefault="00FF7F47" w:rsidP="00A168EF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591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Исполнен</w:t>
            </w:r>
            <w:r w:rsidR="00C14AF3" w:rsidRPr="005B591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. </w:t>
            </w:r>
            <w:r w:rsidR="005B5918" w:rsidRPr="005B5918">
              <w:rPr>
                <w:rFonts w:ascii="Times New Roman" w:hAnsi="Times New Roman" w:cs="Times New Roman"/>
                <w:b/>
                <w:sz w:val="20"/>
                <w:szCs w:val="20"/>
              </w:rPr>
              <w:t>Из 51 населеных пункт</w:t>
            </w:r>
            <w:r w:rsidR="005B5918">
              <w:rPr>
                <w:rFonts w:ascii="Times New Roman" w:hAnsi="Times New Roman" w:cs="Times New Roman"/>
                <w:b/>
                <w:sz w:val="20"/>
                <w:szCs w:val="20"/>
              </w:rPr>
              <w:t>ов</w:t>
            </w:r>
            <w:r w:rsidR="005B5918" w:rsidRPr="005B591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подлежит к охвату – 40 населенных пункта (охват распространяется только СНП с населением свыше 100 человек). Поитогом года охвачены пассажирским сообщением всего – 28 СНП, в том числе внутрирайонным маршрутом – 12 СНП, остальные 16 СНП  расположены в близи автомобильной трассы республиканского значения </w:t>
            </w:r>
            <w:r w:rsidR="005B5918" w:rsidRPr="005B591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Омск-Майкапчагай, Алматы-Усть-</w:t>
            </w:r>
            <w:r w:rsidR="005B5918" w:rsidRPr="005B591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Каменагорск</w:t>
            </w:r>
            <w:r w:rsidR="005B591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</w:t>
            </w:r>
            <w:r w:rsidR="005B5918" w:rsidRPr="005B591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</w:t>
            </w:r>
            <w:r w:rsidR="00A168EF">
              <w:rPr>
                <w:rFonts w:ascii="Times New Roman" w:hAnsi="Times New Roman" w:cs="Times New Roman"/>
                <w:b/>
                <w:sz w:val="20"/>
                <w:szCs w:val="20"/>
              </w:rPr>
              <w:t>таких СНП</w:t>
            </w:r>
            <w:r w:rsidR="005B5918" w:rsidRPr="005B591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осуществляется перевозка пассажиров индивидуальными предпринимателями.</w:t>
            </w:r>
          </w:p>
        </w:tc>
      </w:tr>
      <w:tr w:rsidR="00C14AF3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D652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76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1.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Организация внутрирайонных общественных пассажирских перевозок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ЖКХ, ПТиАД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D652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4AF3" w:rsidRPr="009F4A1B" w:rsidRDefault="00D652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D6523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4AF3" w:rsidRPr="009F4A1B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458024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4AF3" w:rsidRPr="003951A0" w:rsidRDefault="00916742" w:rsidP="003951A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3951A0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="00C14AF3" w:rsidRPr="003951A0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</w:t>
            </w:r>
            <w:r w:rsidR="003951A0" w:rsidRPr="003951A0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о. </w:t>
            </w:r>
            <w:r w:rsidR="003951A0" w:rsidRPr="003951A0">
              <w:rPr>
                <w:rFonts w:ascii="Times New Roman" w:hAnsi="Times New Roman" w:cs="Times New Roman"/>
                <w:sz w:val="20"/>
                <w:szCs w:val="20"/>
              </w:rPr>
              <w:t>На сегодняшний день по району действует 3 внутрирайонных маршрута</w:t>
            </w:r>
            <w:r w:rsidR="003951A0" w:rsidRPr="003951A0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: </w:t>
            </w:r>
            <w:r w:rsidR="003951A0" w:rsidRPr="003951A0">
              <w:rPr>
                <w:rFonts w:ascii="Times New Roman" w:hAnsi="Times New Roman" w:cs="Times New Roman"/>
                <w:sz w:val="20"/>
                <w:szCs w:val="20"/>
              </w:rPr>
              <w:t>«Кызылагаш-Жарма-Калбатау»,«</w:t>
            </w:r>
            <w:r w:rsidR="003951A0" w:rsidRPr="003951A0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П</w:t>
            </w:r>
            <w:r w:rsidR="003951A0" w:rsidRPr="003951A0">
              <w:rPr>
                <w:rFonts w:ascii="Times New Roman" w:hAnsi="Times New Roman" w:cs="Times New Roman"/>
                <w:sz w:val="20"/>
                <w:szCs w:val="20"/>
              </w:rPr>
              <w:t>еревозка внутри с.Калбатау»,«Калбатау-Шар».</w:t>
            </w:r>
            <w:r w:rsidR="003951A0" w:rsidRPr="003951A0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В течение года п</w:t>
            </w:r>
            <w:r w:rsidR="003951A0" w:rsidRPr="003951A0">
              <w:rPr>
                <w:rFonts w:ascii="Times New Roman" w:hAnsi="Times New Roman" w:cs="Times New Roman"/>
                <w:sz w:val="20"/>
                <w:szCs w:val="20"/>
              </w:rPr>
              <w:t xml:space="preserve">лановая сумма субсидирования </w:t>
            </w:r>
            <w:r w:rsidR="003951A0" w:rsidRPr="003951A0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была увеличена</w:t>
            </w:r>
            <w:r w:rsidR="003951A0" w:rsidRPr="003951A0">
              <w:rPr>
                <w:rFonts w:ascii="Times New Roman" w:hAnsi="Times New Roman" w:cs="Times New Roman"/>
                <w:sz w:val="20"/>
                <w:szCs w:val="20"/>
              </w:rPr>
              <w:t xml:space="preserve"> в связи</w:t>
            </w:r>
            <w:r w:rsidR="003951A0" w:rsidRPr="003951A0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с</w:t>
            </w:r>
            <w:r w:rsidR="003951A0" w:rsidRPr="003951A0">
              <w:rPr>
                <w:rFonts w:ascii="Times New Roman" w:hAnsi="Times New Roman" w:cs="Times New Roman"/>
                <w:sz w:val="20"/>
                <w:szCs w:val="20"/>
              </w:rPr>
              <w:t xml:space="preserve"> открытием нового маршрута в с.Калбатау.</w:t>
            </w:r>
          </w:p>
        </w:tc>
      </w:tr>
      <w:tr w:rsidR="00C14AF3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436737" w:rsidRDefault="0043673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436737" w:rsidRDefault="00C14AF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3673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Мероприятие 2.</w:t>
            </w:r>
            <w:r w:rsidRPr="0043673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Текущий ремонт и содержание автодорог местного значения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436737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36737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436737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36737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436737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36737">
              <w:rPr>
                <w:rFonts w:ascii="Times New Roman" w:eastAsia="Times New Roman" w:hAnsi="Times New Roman" w:cs="Times New Roman"/>
                <w:sz w:val="20"/>
                <w:szCs w:val="20"/>
              </w:rPr>
              <w:t>ЖКХ, ПТиАД,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436737" w:rsidRDefault="00202AE4" w:rsidP="00D71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436737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36737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436737" w:rsidRDefault="0043673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448D7">
              <w:rPr>
                <w:rFonts w:ascii="Times New Roman" w:eastAsia="Times New Roman" w:hAnsi="Times New Roman" w:cs="Times New Roman"/>
                <w:sz w:val="20"/>
                <w:szCs w:val="20"/>
              </w:rPr>
              <w:t>102,0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4AF3" w:rsidRPr="00436737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36737">
              <w:rPr>
                <w:rFonts w:ascii="Times New Roman" w:eastAsia="Times New Roman" w:hAnsi="Times New Roman" w:cs="Times New Roman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4AF3" w:rsidRPr="00436737" w:rsidRDefault="00C14AF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36737">
              <w:rPr>
                <w:rFonts w:ascii="Times New Roman" w:eastAsia="Times New Roman" w:hAnsi="Times New Roman" w:cs="Times New Roman"/>
                <w:sz w:val="20"/>
                <w:szCs w:val="20"/>
              </w:rPr>
              <w:t>458023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4AF3" w:rsidRPr="00916742" w:rsidRDefault="00A05FED" w:rsidP="00F35FE7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7E091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И</w:t>
            </w:r>
            <w:r w:rsidR="00C14AF3" w:rsidRPr="007E0918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</w:t>
            </w:r>
            <w:r w:rsidRPr="007E0918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о.</w:t>
            </w:r>
            <w:r w:rsidR="00F35FE7" w:rsidRPr="00F35FE7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В рамках проведенных работ по содержанию </w:t>
            </w:r>
            <w:r w:rsidR="00F35FE7" w:rsidRPr="00F35FE7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lastRenderedPageBreak/>
              <w:t>были прогрейдированы и профилированы участки дорог протяженностью 566,5 км и проложено свыше 1500 м2 асфальта (ямочные работы).</w:t>
            </w:r>
          </w:p>
        </w:tc>
      </w:tr>
      <w:tr w:rsidR="00436737" w:rsidRPr="009F4A1B" w:rsidTr="00DC235D">
        <w:trPr>
          <w:trHeight w:val="64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737" w:rsidRDefault="0043673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78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737" w:rsidRPr="00436737" w:rsidRDefault="00436737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Мероприятие 3</w:t>
            </w:r>
            <w:r w:rsidRPr="0043673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Pr="0043673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Капитальный ремонт ул. Тауелсиздик и Кабанбая в г. Шар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737" w:rsidRPr="00436737" w:rsidRDefault="00436737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36737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737" w:rsidRPr="00436737" w:rsidRDefault="00436737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36737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737" w:rsidRPr="00436737" w:rsidRDefault="00436737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36737">
              <w:rPr>
                <w:rFonts w:ascii="Times New Roman" w:eastAsia="Times New Roman" w:hAnsi="Times New Roman" w:cs="Times New Roman"/>
                <w:sz w:val="20"/>
                <w:szCs w:val="20"/>
              </w:rPr>
              <w:t>ЖКХ, ПТиАД,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737" w:rsidRPr="00436737" w:rsidRDefault="00436737" w:rsidP="00202A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202AE4">
              <w:rPr>
                <w:rFonts w:ascii="Times New Roman" w:eastAsia="Times New Roman" w:hAnsi="Times New Roman" w:cs="Times New Roman"/>
                <w:sz w:val="20"/>
                <w:szCs w:val="20"/>
              </w:rPr>
              <w:t>35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737" w:rsidRPr="00436737" w:rsidRDefault="0043673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737" w:rsidRPr="00436737" w:rsidRDefault="00A635C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C51396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737" w:rsidRPr="00436737" w:rsidRDefault="0043673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36737" w:rsidRPr="00436737" w:rsidRDefault="0043673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4580245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36737" w:rsidRPr="002639A9" w:rsidRDefault="00C51396" w:rsidP="002639A9">
            <w:pPr>
              <w:spacing w:line="240" w:lineRule="auto"/>
              <w:rPr>
                <w:sz w:val="20"/>
                <w:szCs w:val="20"/>
                <w:lang w:val="kk-KZ"/>
              </w:rPr>
            </w:pPr>
            <w:r w:rsidRPr="00C5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</w:t>
            </w:r>
            <w:r w:rsidR="00916742" w:rsidRPr="00C51396">
              <w:rPr>
                <w:rFonts w:ascii="Times New Roman" w:hAnsi="Times New Roman" w:cs="Times New Roman"/>
                <w:sz w:val="20"/>
                <w:szCs w:val="20"/>
              </w:rPr>
              <w:t>е исполнен</w:t>
            </w:r>
            <w:r w:rsidRPr="00C5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о.В</w:t>
            </w:r>
            <w:r w:rsidRPr="00C51396">
              <w:rPr>
                <w:rFonts w:ascii="Times New Roman" w:hAnsi="Times New Roman" w:cs="Times New Roman"/>
                <w:sz w:val="20"/>
                <w:szCs w:val="20"/>
              </w:rPr>
              <w:t xml:space="preserve">2016 году </w:t>
            </w:r>
            <w:r w:rsidRPr="00C5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в рамках программы «Развитие регионов 2020»на средства из республиканского бюджета было подано </w:t>
            </w:r>
            <w:r w:rsidRPr="00C51396">
              <w:rPr>
                <w:rFonts w:ascii="Times New Roman" w:hAnsi="Times New Roman" w:cs="Times New Roman"/>
                <w:sz w:val="20"/>
                <w:szCs w:val="20"/>
              </w:rPr>
              <w:t>бюджетная заявка</w:t>
            </w:r>
            <w:r w:rsidR="00A168EF">
              <w:rPr>
                <w:rFonts w:ascii="Times New Roman" w:hAnsi="Times New Roman" w:cs="Times New Roman"/>
                <w:sz w:val="20"/>
                <w:szCs w:val="20"/>
              </w:rPr>
              <w:t xml:space="preserve"> в МНЭ</w:t>
            </w:r>
            <w:r w:rsidRPr="00C51396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C5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В </w:t>
            </w:r>
            <w:r w:rsidRPr="00C51396">
              <w:rPr>
                <w:rFonts w:ascii="Times New Roman" w:hAnsi="Times New Roman" w:cs="Times New Roman"/>
                <w:sz w:val="20"/>
                <w:szCs w:val="20"/>
              </w:rPr>
              <w:t>2017 году на капитальный ремонт средства не выделялись</w:t>
            </w:r>
            <w:r w:rsidRPr="00C5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, вместе с тембюджетные средства района были направлены на ремонт ул. Кобдыкова, ул. </w:t>
            </w:r>
            <w:r w:rsidRPr="00C5139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lastRenderedPageBreak/>
              <w:t>Маметова, ул. Боранбаева и въездной улицы до железнодорожного переезда города Шар.</w:t>
            </w:r>
          </w:p>
        </w:tc>
      </w:tr>
      <w:tr w:rsidR="007205B8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B8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79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B8" w:rsidRDefault="00B90D8A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Мероприятие 4</w:t>
            </w:r>
            <w:r w:rsidRPr="0043673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="007205B8" w:rsidRPr="00B90D8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Средний ремонт ул. Калматаевав с. Калбатау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B8" w:rsidRPr="00436737" w:rsidRDefault="007205B8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36737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B8" w:rsidRPr="00436737" w:rsidRDefault="007205B8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36737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B8" w:rsidRPr="00436737" w:rsidRDefault="007205B8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36737">
              <w:rPr>
                <w:rFonts w:ascii="Times New Roman" w:eastAsia="Times New Roman" w:hAnsi="Times New Roman" w:cs="Times New Roman"/>
                <w:sz w:val="20"/>
                <w:szCs w:val="20"/>
              </w:rPr>
              <w:t>ЖКХ, ПТиАД,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B8" w:rsidRDefault="00E73B5D" w:rsidP="00D71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B8" w:rsidRPr="00EA6276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A6276">
              <w:rPr>
                <w:rFonts w:ascii="Times New Roman" w:eastAsia="Times New Roman" w:hAnsi="Times New Roman" w:cs="Times New Roman"/>
                <w:sz w:val="20"/>
                <w:szCs w:val="20"/>
              </w:rPr>
              <w:t>105,0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B8" w:rsidRPr="00EA6276" w:rsidRDefault="00A635C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A6276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B8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05B8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458045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05B8" w:rsidRPr="00EA6276" w:rsidRDefault="00EA6276" w:rsidP="00EA6276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A627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</w:t>
            </w:r>
            <w:r w:rsidR="00916742" w:rsidRPr="00EA6276">
              <w:rPr>
                <w:rFonts w:ascii="Times New Roman" w:hAnsi="Times New Roman" w:cs="Times New Roman"/>
                <w:sz w:val="20"/>
                <w:szCs w:val="20"/>
              </w:rPr>
              <w:t>е исполнен</w:t>
            </w:r>
            <w:r w:rsidRPr="00EA627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о.</w:t>
            </w:r>
            <w:r w:rsidRPr="00EA6276">
              <w:rPr>
                <w:rFonts w:ascii="Times New Roman" w:hAnsi="Times New Roman" w:cs="Times New Roman"/>
                <w:sz w:val="20"/>
                <w:szCs w:val="20"/>
              </w:rPr>
              <w:t xml:space="preserve"> В 2017 году на ремонтные работы бюджетные средства не выделялись</w:t>
            </w:r>
            <w:r w:rsidRPr="00EA627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. Бюджетные средства района были направлены на ремонтные работы улиц города Шар. Так как, износ доро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г от общей протяженности составило</w:t>
            </w:r>
            <w:r w:rsidRPr="00EA627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80</w:t>
            </w:r>
            <w:r w:rsidRPr="00EA6276">
              <w:rPr>
                <w:rFonts w:ascii="Times New Roman" w:hAnsi="Times New Roman" w:cs="Times New Roman"/>
                <w:sz w:val="20"/>
                <w:szCs w:val="20"/>
              </w:rPr>
              <w:t>%</w:t>
            </w:r>
            <w:r w:rsidRPr="00EA6276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. В 2018 году на проведение среднего ремонта ул. Калматаева из районного бюджета были выделены средства вразмере 76,0 млн. тенге.</w:t>
            </w:r>
          </w:p>
        </w:tc>
      </w:tr>
      <w:tr w:rsidR="007205B8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22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C702B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293</w:t>
            </w:r>
            <w:r w:rsidR="009E7D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9E7D8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379,0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9E7D8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C702B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135</w:t>
            </w:r>
            <w:r w:rsidR="009E7D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,0</w:t>
            </w:r>
            <w:r w:rsidR="007205B8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C702BD" w:rsidP="00C702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  <w:r w:rsidR="009E7D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  <w:r w:rsidR="009E7D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,0</w:t>
            </w:r>
            <w:r w:rsidR="007205B8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9E7D8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  <w:r w:rsidR="007205B8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C702B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95,0</w:t>
            </w:r>
            <w:r w:rsidR="007205B8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C702B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105,0</w:t>
            </w:r>
            <w:r w:rsidR="007205B8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335F4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  <w:r w:rsidR="007205B8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C702BD" w:rsidP="00C702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</w:t>
            </w:r>
            <w:r w:rsidR="009E7D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9E7D8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9E7D8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8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23. Обеспеченность населения качественными  коммунальными услугами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2546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05B8" w:rsidRPr="009F4A1B" w:rsidRDefault="007205B8" w:rsidP="009F4A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Снижение доли объектов кондоминиума, требующих капитального ремонта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ОЖКХ, ПТиАД,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941ACE" w:rsidP="00941A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A635C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37</w:t>
            </w:r>
            <w:r w:rsidR="007205B8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A635C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3448D7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448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3448D7" w:rsidRDefault="003448D7" w:rsidP="00756FAB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3448D7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</w:t>
            </w:r>
            <w:r w:rsidR="0080127C" w:rsidRPr="003448D7">
              <w:rPr>
                <w:rFonts w:ascii="Times New Roman" w:hAnsi="Times New Roman" w:cs="Times New Roman"/>
                <w:b/>
                <w:sz w:val="20"/>
                <w:szCs w:val="20"/>
              </w:rPr>
              <w:t>е исполнен</w:t>
            </w:r>
            <w:r w:rsidRPr="003448D7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о.</w:t>
            </w:r>
            <w:r w:rsidR="00756FA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Доведен завышенный план.</w:t>
            </w:r>
            <w:r w:rsidRPr="003448D7">
              <w:rPr>
                <w:rFonts w:ascii="Times New Roman" w:hAnsi="Times New Roman" w:cs="Times New Roman"/>
                <w:b/>
                <w:sz w:val="20"/>
                <w:szCs w:val="20"/>
              </w:rPr>
              <w:t>По району на сегодняшний день в п. Ауэзова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зарегистрирован</w:t>
            </w:r>
            <w:r w:rsidRPr="003448D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только 1 многоэтажный дом как объект кондоминиума. Данный дом зарегистрирован в конце 2017 года. </w:t>
            </w:r>
          </w:p>
        </w:tc>
      </w:tr>
      <w:tr w:rsidR="007205B8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56.1.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1.1. в городах "третьего уровня" (малые и моногорода)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ОЖКХ, ПТиАД,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80127C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012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56.2.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1.2. в сельских территориях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ОЖКХ, ПТиАД,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A635C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37</w:t>
            </w:r>
            <w:r w:rsidR="007205B8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941AC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="008129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805D70" w:rsidP="00812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448D7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</w:t>
            </w:r>
            <w:r w:rsidRPr="003448D7">
              <w:rPr>
                <w:rFonts w:ascii="Times New Roman" w:hAnsi="Times New Roman" w:cs="Times New Roman"/>
                <w:b/>
                <w:sz w:val="20"/>
                <w:szCs w:val="20"/>
              </w:rPr>
              <w:t>е исполнен</w:t>
            </w:r>
            <w:r w:rsidRPr="003448D7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о.</w:t>
            </w:r>
            <w:r w:rsidR="008129B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З</w:t>
            </w:r>
            <w:r w:rsidR="00941ACE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арегистрированных объектов кондоминиума</w:t>
            </w:r>
            <w:r w:rsidR="008129B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по г.Шар</w:t>
            </w:r>
            <w:r w:rsidR="00941ACE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не имеется</w:t>
            </w:r>
          </w:p>
        </w:tc>
      </w:tr>
      <w:tr w:rsidR="007205B8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57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05B8" w:rsidRPr="009F4A1B" w:rsidRDefault="007205B8" w:rsidP="009F4A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2. Доступ в городах к централизованному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ОЖКХ, ПТиАД,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2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05B8" w:rsidRPr="009F4A1B" w:rsidRDefault="007205B8" w:rsidP="009F4A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водоснабжению 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7129EF" w:rsidRDefault="007129EF" w:rsidP="00712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129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Исполнен</w:t>
            </w:r>
            <w:r w:rsidRPr="007129E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/>
              </w:rPr>
              <w:t>.</w:t>
            </w:r>
            <w:r w:rsidRPr="007129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Население</w:t>
            </w:r>
            <w:r w:rsidR="007205B8" w:rsidRPr="007129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г.Шар полностью обеспечена централизованным водоснабжением.</w:t>
            </w:r>
          </w:p>
        </w:tc>
      </w:tr>
      <w:tr w:rsidR="007205B8" w:rsidRPr="009F4A1B" w:rsidTr="00DC235D">
        <w:trPr>
          <w:trHeight w:val="2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05B8" w:rsidRPr="009F4A1B" w:rsidRDefault="007205B8" w:rsidP="009F4A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водоотведению 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05B8" w:rsidRPr="009F4A1B" w:rsidRDefault="007205B8" w:rsidP="009F4A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3. Доступ сельских населенных пунктов к централизованному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ОЖКХ, ПТиАД,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2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05B8" w:rsidRPr="009F4A1B" w:rsidRDefault="007205B8" w:rsidP="009F4A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водоснабжению 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001AB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A8089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D85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="00A80890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8,3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7129EF" w:rsidRDefault="0080127C" w:rsidP="007129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129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И</w:t>
            </w:r>
            <w:r w:rsidR="007205B8" w:rsidRPr="007129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сполнен. </w:t>
            </w:r>
          </w:p>
          <w:p w:rsidR="007205B8" w:rsidRPr="007129EF" w:rsidRDefault="007129EF" w:rsidP="007129E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  <w:r w:rsidRPr="007129E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  <w:t>Всего п</w:t>
            </w:r>
            <w:r w:rsidR="007205B8" w:rsidRPr="007129E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о району 5</w:t>
            </w:r>
            <w:r w:rsidR="0080127C" w:rsidRPr="007129E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 СНП, из них 14</w:t>
            </w:r>
            <w:r w:rsidR="007205B8" w:rsidRPr="007129E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СНП обеспечены</w:t>
            </w:r>
            <w:r w:rsidR="007205B8" w:rsidRPr="007129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централизованнымводоснабжением</w:t>
            </w:r>
            <w:r w:rsidRPr="007129E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/>
              </w:rPr>
              <w:t>.</w:t>
            </w:r>
            <w:r w:rsidR="000902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/>
              </w:rPr>
              <w:t xml:space="preserve"> В 2017 году введен в эксплуатацию 2 водопровода в с.Жанаозен и в п. Суыкбулак.</w:t>
            </w:r>
          </w:p>
        </w:tc>
      </w:tr>
      <w:tr w:rsidR="007205B8" w:rsidRPr="009F4A1B" w:rsidTr="00DC235D">
        <w:trPr>
          <w:trHeight w:val="2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05B8" w:rsidRPr="009F4A1B" w:rsidRDefault="007205B8" w:rsidP="009F4A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водоотведению 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3,70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D85110" w:rsidRDefault="00523FE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14,2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7129EF" w:rsidRDefault="007205B8" w:rsidP="009541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129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Исполнен. </w:t>
            </w:r>
            <w:r w:rsidR="007129EF" w:rsidRPr="007129E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/>
              </w:rPr>
              <w:t xml:space="preserve">В </w:t>
            </w:r>
            <w:r w:rsidR="007129EF" w:rsidRPr="007129E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связи с изменением методики расчета план значительно перевыполнен.</w:t>
            </w:r>
            <w:r w:rsidR="007129EF" w:rsidRPr="007129E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  <w:t xml:space="preserve">Из 14 СНП охваченных централизованным водоснабжением, </w:t>
            </w:r>
            <w:r w:rsidRPr="007129E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2 СНП обеспечены </w:t>
            </w:r>
            <w:r w:rsidR="00807F7C" w:rsidRPr="007129E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  <w:t xml:space="preserve">централизованным </w:t>
            </w:r>
            <w:r w:rsidRPr="007129E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водоотведением</w:t>
            </w:r>
          </w:p>
        </w:tc>
      </w:tr>
      <w:tr w:rsidR="007205B8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59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4. Доля модернизированных сетей от общей протяженности: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ОЖКХ, ПТиАД,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2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теплоснабжение 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05B8" w:rsidRPr="00DF58C7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  <w:tr w:rsidR="007205B8" w:rsidRPr="009F4A1B" w:rsidTr="00DC235D">
        <w:trPr>
          <w:trHeight w:val="2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электроснабжение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8C4D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8C4DE5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  <w:r w:rsidR="007205B8"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05B8" w:rsidRPr="00DF58C7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  <w:tr w:rsidR="007205B8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60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5. Протяженность модернизированных/построенных сетей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ОЖКХ, ПТиАД,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60.1.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5.1. в городах «третьего уровня» (малые и моногорода)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2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теплоснабжение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2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электроснабжение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05B8" w:rsidRPr="009F4A1B" w:rsidTr="00DC235D">
        <w:trPr>
          <w:trHeight w:val="2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газоснабжение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2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водоснабжение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2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водоотведение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60.2.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5.2. в сельских территориях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2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теплоснабжение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2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электроснабжение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2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газоснабжение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2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водоснабжение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2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водоотведение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6. Снижение аварийности на городских сетях водоснабжения и водоотведения, в том числе: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ОЖКХ, ПТиАД,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61.1.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6.1. в городах «третьего уровня» (малые и моногорода)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2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водоснабжение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001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D7746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7129EF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7129EF">
              <w:rPr>
                <w:rFonts w:ascii="Times New Roman" w:eastAsia="Times New Roman" w:hAnsi="Times New Roman" w:cs="Times New Roman"/>
                <w:sz w:val="20"/>
                <w:szCs w:val="20"/>
              </w:rPr>
              <w:t>0,</w:t>
            </w:r>
            <w:r w:rsidR="00D7746F" w:rsidRPr="007129E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7129EF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129EF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7129EF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129EF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0D499F" w:rsidRDefault="007129EF" w:rsidP="003252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val="kk-KZ"/>
              </w:rPr>
            </w:pPr>
            <w:r w:rsidRPr="000D499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И</w:t>
            </w:r>
            <w:r w:rsidR="007205B8" w:rsidRPr="000D499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сполнен</w:t>
            </w:r>
            <w:r w:rsidRPr="000D49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/>
              </w:rPr>
              <w:t>.</w:t>
            </w:r>
            <w:r w:rsidR="001D7D74" w:rsidRPr="000D49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/>
              </w:rPr>
              <w:t xml:space="preserve">Всего протяженность сети водоснабжения составляет – 34 км. В 2017 году зафиксировано 4 аварийных случай. </w:t>
            </w:r>
          </w:p>
        </w:tc>
      </w:tr>
      <w:tr w:rsidR="007205B8" w:rsidRPr="000D499F" w:rsidTr="00DC235D">
        <w:trPr>
          <w:trHeight w:val="2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водоотведение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D7746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1D7D74" w:rsidRDefault="001D7D7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7129EF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129EF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7129EF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129EF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EB53A2" w:rsidRDefault="001D7D74" w:rsidP="003252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B53A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/>
              </w:rPr>
              <w:t>Не и</w:t>
            </w:r>
            <w:r w:rsidR="007205B8" w:rsidRPr="00EB53A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сполнен</w:t>
            </w:r>
            <w:r w:rsidRPr="00EB53A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/>
              </w:rPr>
              <w:t>о</w:t>
            </w:r>
            <w:r w:rsidR="007129EF" w:rsidRPr="00EB53A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/>
              </w:rPr>
              <w:t>.</w:t>
            </w:r>
            <w:r w:rsidR="000D499F" w:rsidRPr="00EB53A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/>
              </w:rPr>
              <w:t xml:space="preserve"> На 2018 год выделено средства из областного бюджета на разработку ПСД «Строительство очистных сооружений и канализационных сетей в г.Шар». На сегодняшний день проводятся </w:t>
            </w:r>
            <w:r w:rsidR="000D499F" w:rsidRPr="00EB53A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 xml:space="preserve">конкурсные процедуры. </w:t>
            </w:r>
          </w:p>
        </w:tc>
      </w:tr>
      <w:tr w:rsidR="007205B8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62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7. Доля нормативно очищенных сточных вод в городах при сбросах в водоемы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ОЖКХ, ПТиАД,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205B8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62.1.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7.1. в городах «треьего уровня» (малые и моногорода)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5B8" w:rsidRPr="009F4A1B" w:rsidRDefault="007205B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3A289B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289B" w:rsidRPr="003A289B" w:rsidRDefault="003A289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80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289B" w:rsidRPr="003A289B" w:rsidRDefault="003A289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Мероприятие 1.</w:t>
            </w:r>
            <w:r w:rsidRPr="003A289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Сроительство водопровода в с. ЖанаозенЖарминского района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289B" w:rsidRPr="003A289B" w:rsidRDefault="003A289B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289B" w:rsidRPr="003A289B" w:rsidRDefault="003A289B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289B" w:rsidRPr="003A289B" w:rsidRDefault="003A289B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ОАГиС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289B" w:rsidRPr="003A289B" w:rsidRDefault="00001AB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150,8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289B" w:rsidRPr="003A289B" w:rsidRDefault="0058200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353,86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289B" w:rsidRPr="00734661" w:rsidRDefault="0073466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353,375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289B" w:rsidRPr="003A289B" w:rsidRDefault="0058200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289B" w:rsidRPr="003A289B" w:rsidRDefault="0058200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734C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466058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289B" w:rsidRPr="00031DD6" w:rsidRDefault="00031DD6" w:rsidP="00D73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09024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</w:t>
            </w:r>
            <w:r w:rsidR="0058200D" w:rsidRPr="0009024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сполнен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о. </w:t>
            </w:r>
            <w:r w:rsidR="00134BE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В 2017 году </w:t>
            </w:r>
            <w:r w:rsidR="00D734C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объект</w:t>
            </w:r>
            <w:r w:rsidR="00134BE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введен в эксплуатацию, </w:t>
            </w:r>
            <w:r w:rsidR="00C37C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тем самым 1200 человек охвачены</w:t>
            </w:r>
            <w:r w:rsidR="00134BE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чистой питьевой водой.</w:t>
            </w:r>
          </w:p>
        </w:tc>
      </w:tr>
      <w:tr w:rsidR="006E6787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6787" w:rsidRPr="003A289B" w:rsidRDefault="006E678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81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6787" w:rsidRPr="003A289B" w:rsidRDefault="006E6787" w:rsidP="006E67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Мероприятие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Pr="003A28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Pr="006E678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</w:t>
            </w:r>
            <w:r w:rsidR="006A752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т</w:t>
            </w:r>
            <w:r w:rsidRPr="006E678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роительство водопровода в с. СуыкбулакЖарминского района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6787" w:rsidRPr="003A289B" w:rsidRDefault="006E6787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6787" w:rsidRPr="003A289B" w:rsidRDefault="006E6787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6787" w:rsidRPr="003A289B" w:rsidRDefault="006E6787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ОАГиС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6787" w:rsidRPr="003A289B" w:rsidRDefault="00001AB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155,0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6787" w:rsidRPr="003A289B" w:rsidRDefault="006E678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291,1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6787" w:rsidRPr="00734661" w:rsidRDefault="0073466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289,462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6787" w:rsidRPr="003A289B" w:rsidRDefault="006E6787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6787" w:rsidRPr="003A289B" w:rsidRDefault="006E6787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734C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466058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6787" w:rsidRPr="003A289B" w:rsidRDefault="00134BEA" w:rsidP="00D734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734C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</w:t>
            </w:r>
            <w:r w:rsidR="006E6787" w:rsidRPr="00D734C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сполнен</w:t>
            </w:r>
            <w:r w:rsidRPr="00D734C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о. В 2017 году </w:t>
            </w:r>
            <w:r w:rsidR="00D734CB" w:rsidRPr="00D734C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объект введен в эксплуатацию, </w:t>
            </w:r>
            <w:r w:rsidR="00D734C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в результате</w:t>
            </w:r>
            <w:r w:rsidR="00C871D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чего </w:t>
            </w:r>
            <w:r w:rsidR="00D734CB" w:rsidRPr="00D734C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1170 человек охвачены чистой питьевой водой.</w:t>
            </w:r>
          </w:p>
        </w:tc>
      </w:tr>
      <w:tr w:rsidR="006E6787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6787" w:rsidRPr="003A289B" w:rsidRDefault="006E678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82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6787" w:rsidRPr="003A289B" w:rsidRDefault="006E6787" w:rsidP="00085A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Мероприятие </w:t>
            </w:r>
            <w:r w:rsidR="00085A3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  <w:r w:rsidRPr="003A28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Pr="006E678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Разработка ПСД на строительство водопроводной сети в с.ЖарыкЖарминский район ВКО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6787" w:rsidRPr="003A289B" w:rsidRDefault="006E6787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6787" w:rsidRPr="003A289B" w:rsidRDefault="006E6787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6787" w:rsidRPr="003A289B" w:rsidRDefault="006E6787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ОАГиС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6787" w:rsidRDefault="006E678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6787" w:rsidRDefault="006E678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6787" w:rsidRPr="00DB05D1" w:rsidRDefault="00DB05D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6787" w:rsidRDefault="006E6787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6787" w:rsidRPr="0058200D" w:rsidRDefault="006E6787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</w:rPr>
            </w:pPr>
            <w:r w:rsidRPr="006E678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466058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6787" w:rsidRPr="004A2F36" w:rsidRDefault="004A2F36" w:rsidP="008440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  <w:lang w:val="kk-KZ"/>
              </w:rPr>
            </w:pPr>
            <w:r w:rsidRPr="0073466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</w:t>
            </w:r>
            <w:r w:rsidR="005B29AC" w:rsidRPr="0073466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сполнен</w:t>
            </w:r>
            <w:r w:rsidR="00C871D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о.</w:t>
            </w:r>
            <w:r w:rsidR="00D0337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</w:t>
            </w:r>
            <w:r w:rsidR="0084403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В целях разработки ПСД в 2014 году </w:t>
            </w:r>
            <w:r w:rsidR="00D0337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были выделены и освоены </w:t>
            </w:r>
            <w:r w:rsidR="0084403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4,5 </w:t>
            </w:r>
            <w:r w:rsidR="0084403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lastRenderedPageBreak/>
              <w:t>млн.тенге</w:t>
            </w:r>
            <w:r w:rsidR="00D0337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.</w:t>
            </w:r>
            <w:r w:rsidR="0084403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</w:t>
            </w:r>
            <w:r w:rsidR="00D0337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В связи с ненадлежащим исполнением поставщиком обязанности по договору </w:t>
            </w:r>
            <w:r w:rsidRPr="007346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положительное заключение экспертизы</w:t>
            </w:r>
            <w:r w:rsidR="00D0337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получено в</w:t>
            </w:r>
            <w:r w:rsidR="0084403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</w:t>
            </w:r>
            <w:r w:rsidR="00D0337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2017 году</w:t>
            </w:r>
            <w:r w:rsidRPr="007346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. Стоимость проекта</w:t>
            </w:r>
            <w:r w:rsidR="00C871D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составила</w:t>
            </w:r>
            <w:r w:rsidRPr="007346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– 299,</w:t>
            </w:r>
            <w:r w:rsidR="000A02B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6</w:t>
            </w:r>
            <w:r w:rsidRPr="007346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млн.тенге. </w:t>
            </w:r>
          </w:p>
        </w:tc>
      </w:tr>
      <w:tr w:rsidR="00085A3E" w:rsidRPr="009F4A1B" w:rsidTr="00DC235D">
        <w:trPr>
          <w:trHeight w:val="278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A3E" w:rsidRPr="003A289B" w:rsidRDefault="00085A3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83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A3E" w:rsidRPr="003A289B" w:rsidRDefault="00085A3E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Мероприятие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</w:t>
            </w:r>
            <w:r w:rsidRPr="003A28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Pr="00085A3E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Разработка ПСД на строительство водопроводной сети в с.КаратобеЖарминский район ВКО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A3E" w:rsidRPr="003A289B" w:rsidRDefault="00085A3E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A3E" w:rsidRPr="003A289B" w:rsidRDefault="00085A3E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A3E" w:rsidRPr="003A289B" w:rsidRDefault="00085A3E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ОАГиС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A3E" w:rsidRDefault="00085A3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A3E" w:rsidRDefault="00085A3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A3E" w:rsidRPr="00924F76" w:rsidRDefault="00924F76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A3E" w:rsidRDefault="00085A3E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5A3E" w:rsidRPr="0058200D" w:rsidRDefault="00085A3E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</w:rPr>
            </w:pPr>
            <w:r w:rsidRPr="006E678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466058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5A3E" w:rsidRPr="004A2F36" w:rsidRDefault="00DB05D1" w:rsidP="008440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  <w:lang w:val="kk-KZ"/>
              </w:rPr>
            </w:pPr>
            <w:r w:rsidRPr="0073466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Исполнен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о. </w:t>
            </w:r>
            <w:r w:rsidR="0084403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В целях разработки ПСД в 2014 году были выделены и освоены </w:t>
            </w:r>
            <w:r w:rsidR="00BC0F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3,6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млн.тенге</w:t>
            </w:r>
            <w:r w:rsidR="0084403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В связи с ненадлежащим исполнением поставщиком обязанности по договору </w:t>
            </w:r>
            <w:r w:rsidRPr="007346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положительное заключение экспертизы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получено в</w:t>
            </w:r>
            <w:r w:rsidR="0084403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2017 году</w:t>
            </w:r>
            <w:r w:rsidRPr="007346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. </w:t>
            </w:r>
            <w:r w:rsidR="000A02B3" w:rsidRPr="007346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Стоимость проекта</w:t>
            </w:r>
            <w:r w:rsidR="000A02B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составила</w:t>
            </w:r>
            <w:r w:rsidR="000A02B3" w:rsidRPr="007346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– 2</w:t>
            </w:r>
            <w:r w:rsidR="000A02B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78</w:t>
            </w:r>
            <w:r w:rsidR="000A02B3" w:rsidRPr="007346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,</w:t>
            </w:r>
            <w:r w:rsidR="000A02B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  <w:r w:rsidR="000A02B3" w:rsidRPr="007346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</w:t>
            </w:r>
            <w:r w:rsidR="000A02B3" w:rsidRPr="007346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lastRenderedPageBreak/>
              <w:t>млн.тенге.</w:t>
            </w:r>
          </w:p>
        </w:tc>
      </w:tr>
      <w:tr w:rsidR="00561EA7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1EA7" w:rsidRDefault="00561EA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84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1EA7" w:rsidRPr="003A289B" w:rsidRDefault="00561EA7" w:rsidP="00E06A0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Мероприятие </w:t>
            </w:r>
            <w:r w:rsidR="00E06A0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  <w:r w:rsidRPr="003A28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Pr="00085A3E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Разработка ПСД на строительство водопроводной сети в с.АршалыЖарминский район ВКО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1EA7" w:rsidRPr="003A289B" w:rsidRDefault="00561EA7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1EA7" w:rsidRPr="003A289B" w:rsidRDefault="00561EA7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1EA7" w:rsidRPr="003A289B" w:rsidRDefault="00561EA7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ОАГиС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1EA7" w:rsidRDefault="00561EA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1EA7" w:rsidRDefault="00561EA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1EA7" w:rsidRDefault="005B29A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1EA7" w:rsidRDefault="00561EA7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1EA7" w:rsidRPr="0058200D" w:rsidRDefault="00561EA7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</w:rPr>
            </w:pPr>
            <w:r w:rsidRPr="006E678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466058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1EA7" w:rsidRPr="00924F76" w:rsidRDefault="00924F76" w:rsidP="003269F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  <w:lang w:val="kk-KZ"/>
              </w:rPr>
            </w:pPr>
            <w:r w:rsidRPr="0051298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Н</w:t>
            </w:r>
            <w:r w:rsidR="005B29AC" w:rsidRPr="0051298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е исполнено</w:t>
            </w:r>
            <w:r w:rsidRPr="0051298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.</w:t>
            </w:r>
            <w:r w:rsidR="0084403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</w:t>
            </w:r>
            <w:r w:rsidR="00512989" w:rsidRPr="0051298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Конкурс был проведен в 2014 году. </w:t>
            </w:r>
            <w:r w:rsidRPr="0051298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По вине поставщика ПСД </w:t>
            </w:r>
            <w:r w:rsidR="00512989" w:rsidRPr="0051298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своеврменно </w:t>
            </w:r>
            <w:r w:rsidRPr="0051298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не разработана.</w:t>
            </w:r>
            <w:r w:rsidR="00512989" w:rsidRPr="0051298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После чего отделом архитектуры района подано исковое заявление в межрайонный экономический суд. Согласно решения суда проектировщику возложено обязанность предоставления ПСД с положительным заключением экспертизы. На сегодняшний день исполнительный документ находятся у частного судебного исполнителя.</w:t>
            </w:r>
          </w:p>
        </w:tc>
      </w:tr>
      <w:tr w:rsidR="00E06A01" w:rsidRPr="009F4A1B" w:rsidTr="00DC235D">
        <w:trPr>
          <w:trHeight w:val="278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Default="00E06A0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85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Pr="00E06A01" w:rsidRDefault="00E06A01" w:rsidP="008B3BE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Мероприятие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</w:t>
            </w:r>
            <w:r w:rsidRPr="003A28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Pr="00E06A0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Разработка ПСД на строительсво водопроводной сети в с. СулусарыЖарминск</w:t>
            </w:r>
            <w:r w:rsidR="008B3BE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ого </w:t>
            </w:r>
            <w:r w:rsidRPr="00E06A0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район</w:t>
            </w:r>
            <w:r w:rsidR="008B3BE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а</w:t>
            </w:r>
            <w:r w:rsidRPr="00E06A0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ВКО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Pr="003A289B" w:rsidRDefault="00E06A01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Pr="003A289B" w:rsidRDefault="00E06A01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Pr="003A289B" w:rsidRDefault="00E06A01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ОАГиС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Default="00E06A0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Default="00E06A0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Default="005B29A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Default="00E06A01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6A01" w:rsidRPr="0058200D" w:rsidRDefault="00E06A01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</w:rPr>
            </w:pPr>
            <w:r w:rsidRPr="006E678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466058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6A01" w:rsidRPr="008B3BEE" w:rsidRDefault="008B3BEE" w:rsidP="00E032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8B3BE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Н</w:t>
            </w:r>
            <w:r w:rsidR="005B29AC" w:rsidRPr="008B3BEE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е исполнено</w:t>
            </w:r>
            <w:r w:rsidRPr="008B3BE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В конце 2017 года по решению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lastRenderedPageBreak/>
              <w:t>сессии областного маслихата</w:t>
            </w:r>
            <w:r w:rsidR="00E0322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на разработку ПСД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было выделено 10,9 млн.тенге за счет</w:t>
            </w:r>
            <w:r w:rsidR="0084403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средств из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областного бюджета. Заказчиком является -Управление энергетики и жилищно-коммунального хозяйства ВКО. На сегодняшний день ПСД на стадии разработки.  </w:t>
            </w:r>
          </w:p>
        </w:tc>
      </w:tr>
      <w:tr w:rsidR="00E06A01" w:rsidRPr="009F4A1B" w:rsidTr="00DC235D">
        <w:trPr>
          <w:trHeight w:val="278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Default="00E06A0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86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Pr="003A289B" w:rsidRDefault="00E06A01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Мероприятие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</w:t>
            </w:r>
            <w:r w:rsidRPr="003A28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Pr="00E06A0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Разработка ПСД на строительство канализационных сетей и системы очистных сооружений в селе Калбатау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Pr="003A289B" w:rsidRDefault="00E06A01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Pr="003A289B" w:rsidRDefault="00E06A01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Pr="003A289B" w:rsidRDefault="00E06A01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ОАГиС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Default="00001AB0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Default="00E06A0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Default="003C74B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434DF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</w:t>
            </w:r>
            <w:r w:rsidR="005B29AC" w:rsidRPr="00434DF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Default="00E06A01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6A01" w:rsidRPr="006E6787" w:rsidRDefault="00E06A01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466005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6A01" w:rsidRPr="0058200D" w:rsidRDefault="00880AFF" w:rsidP="00434D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</w:rPr>
            </w:pPr>
            <w:r w:rsidRPr="00434DF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Частично</w:t>
            </w:r>
            <w:r w:rsidR="005B29AC" w:rsidRPr="00434DF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исполнено</w:t>
            </w:r>
            <w:r w:rsidRPr="00434DF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. </w:t>
            </w:r>
            <w:r w:rsidR="00C3026A" w:rsidRPr="00434DF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Конкурс на разработку ПСД на реконструкцию канализационных очистных сооружений проведен в 2015 году, вместе с тем ПСД с положительным заключением </w:t>
            </w:r>
            <w:r w:rsidR="00434DFA" w:rsidRPr="00434DF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экспертизы получено в 2017 году, </w:t>
            </w:r>
            <w:r w:rsidR="00434DFA" w:rsidRPr="00434DF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 xml:space="preserve">также </w:t>
            </w:r>
            <w:r w:rsidR="00E0322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в 2017 году </w:t>
            </w:r>
            <w:r w:rsidR="00434DFA" w:rsidRPr="00434DF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разработано</w:t>
            </w:r>
            <w:r w:rsidR="00E0322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434DFA" w:rsidRPr="00434DF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ПСД на строительство наружных систем канализации, </w:t>
            </w:r>
            <w:r w:rsidR="00434DF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у которого </w:t>
            </w:r>
            <w:r w:rsidR="00434DFA" w:rsidRPr="00434DF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заключение экспертизы еще не получено. </w:t>
            </w:r>
          </w:p>
        </w:tc>
      </w:tr>
      <w:tr w:rsidR="00E06A01" w:rsidRPr="009F4A1B" w:rsidTr="00DC235D">
        <w:trPr>
          <w:trHeight w:val="278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Default="00E06A0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87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Pr="003A289B" w:rsidRDefault="00E06A01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Мероприятие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</w:t>
            </w:r>
            <w:r w:rsidRPr="003A28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Pr="00E06A0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Разработка ПСД на строительство канализационных сетей и системы очистных сооружений в г.Шар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Pr="003A289B" w:rsidRDefault="00E06A01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Pr="003A289B" w:rsidRDefault="00E06A01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Pr="003A289B" w:rsidRDefault="00E06A01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ОАГиС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Default="00E06A0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Default="00E06A01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47,9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Default="005B29A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A01" w:rsidRDefault="00E06A01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6A01" w:rsidRPr="006E6787" w:rsidRDefault="00E06A01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466005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6A01" w:rsidRPr="0058200D" w:rsidRDefault="000151C1" w:rsidP="00434D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</w:rPr>
            </w:pPr>
            <w:r w:rsidRPr="000151C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</w:t>
            </w:r>
            <w:r w:rsidR="005B29AC" w:rsidRPr="000151C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е исполнено</w:t>
            </w:r>
            <w:r w:rsidRPr="000151C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 На 2018 год из областного бюджета выделено 10,0 млн.тенге на разработку ПСД. На сегодняшний день проводятся конкурсные процедуры.</w:t>
            </w:r>
          </w:p>
        </w:tc>
      </w:tr>
      <w:tr w:rsidR="00447948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23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1D7B3F" w:rsidP="001D7B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326,8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CC359D" w:rsidP="00CC35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788,36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B25AF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644,837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447948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447948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1D7B3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305,8</w:t>
            </w:r>
            <w:r w:rsidR="00447948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9F656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644,96</w:t>
            </w:r>
            <w:r w:rsidR="00447948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B25AF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642,837</w:t>
            </w:r>
            <w:r w:rsidR="00447948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447948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7948" w:rsidRPr="009F4A1B" w:rsidRDefault="0044794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447948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7948" w:rsidRPr="009F4A1B" w:rsidRDefault="0044794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447948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1D7B3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9F656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127,9</w:t>
            </w:r>
            <w:r w:rsidR="00447948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B25AF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2,0</w:t>
            </w:r>
            <w:r w:rsidR="00447948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447948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1D7B3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4,0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9F656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B25AF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447948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447948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447948" w:rsidRPr="009F4A1B" w:rsidTr="00DC235D">
        <w:trPr>
          <w:trHeight w:val="61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Направление 5: Экология и земельные ресурсы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447948" w:rsidRPr="009F4A1B" w:rsidTr="00DC235D">
        <w:trPr>
          <w:trHeight w:val="11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24. Совершенствование системы сбора, переработки и утилизации твердых бытовых отходов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447948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7948" w:rsidRPr="009F4A1B" w:rsidRDefault="0044794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Доля утилизации твердых бытовых отходов к их образованию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ОЖКХ, ПТиАД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D34BA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34BA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948" w:rsidRPr="0032697D" w:rsidRDefault="0032697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D34BA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И</w:t>
            </w:r>
            <w:r w:rsidR="00447948" w:rsidRPr="00D34BA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Pr="00D34BA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</w:t>
            </w:r>
          </w:p>
        </w:tc>
      </w:tr>
      <w:tr w:rsidR="00447948" w:rsidRPr="009F4A1B" w:rsidTr="00DC235D">
        <w:trPr>
          <w:trHeight w:val="278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0961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2. Охват населения области, города  республиканского значения, столицы услугами по сбору и транспортировке  отходов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ОЖКХ, ПТиАД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993F4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993F4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D34BAB" w:rsidRDefault="00993F4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34BA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948" w:rsidRPr="00E8077C" w:rsidRDefault="00E8077C" w:rsidP="00E032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807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447948" w:rsidRPr="00E807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Pr="00E807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 Населения с.Калбатау и г.Шар  охвачены услугами по сбору и транспортировке отходов</w:t>
            </w:r>
          </w:p>
        </w:tc>
      </w:tr>
      <w:tr w:rsidR="00447948" w:rsidRPr="009F4A1B" w:rsidTr="00DC235D">
        <w:trPr>
          <w:trHeight w:val="184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3. Доля объектов размещения твердых бытовых отходов, соответствующих экологическим требованиям и  санитарным правилам (от общего количества мест захоронения)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ОЖКХ, ПТиАД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993F4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9F4A1B" w:rsidRDefault="00993F4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32697D" w:rsidRDefault="0032697D" w:rsidP="00993F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3269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3,9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948" w:rsidRPr="0032697D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269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948" w:rsidRPr="0032697D" w:rsidRDefault="0044794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269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948" w:rsidRPr="0032697D" w:rsidRDefault="0032697D" w:rsidP="00E032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3269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И</w:t>
            </w:r>
            <w:r w:rsidR="00447948" w:rsidRPr="003269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сполнен</w:t>
            </w:r>
            <w:r w:rsidRPr="003269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Всего</w:t>
            </w:r>
            <w:r w:rsidRPr="003269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имеются 51 места размещения ТБО, из них: 2 полигон, соответствующий экологич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еским и санитарным требованиям</w:t>
            </w:r>
            <w:r w:rsidR="00E032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в </w:t>
            </w:r>
            <w:r w:rsidRPr="00E807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с.Калбатау и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в </w:t>
            </w:r>
            <w:r w:rsidRPr="00E807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г.Шар  </w:t>
            </w:r>
            <w:r w:rsidRPr="003269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</w:t>
            </w:r>
          </w:p>
        </w:tc>
      </w:tr>
      <w:tr w:rsidR="00622CB3" w:rsidRPr="009F4A1B" w:rsidTr="00DC235D">
        <w:trPr>
          <w:trHeight w:val="184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CB3" w:rsidRPr="00622CB3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622CB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88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CB3" w:rsidRPr="003A289B" w:rsidRDefault="00622CB3" w:rsidP="005C61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Мероприятие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  <w:r w:rsidRPr="003A28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Pr="00622CB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Строительство полигона твердо-бытовых отходов на 120 тыс. куб. м. в поселке Жангиз-Тобе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CB3" w:rsidRPr="003A289B" w:rsidRDefault="00622CB3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CB3" w:rsidRPr="003A289B" w:rsidRDefault="00622CB3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289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CB3" w:rsidRPr="003A289B" w:rsidRDefault="00622CB3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ОАГиС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CB3" w:rsidRDefault="00622CB3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94,6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CB3" w:rsidRDefault="00622CB3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94,6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CB3" w:rsidRDefault="00622CB3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CB3" w:rsidRDefault="00622CB3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2CB3" w:rsidRPr="006E6787" w:rsidRDefault="00622CB3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466005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2CB3" w:rsidRPr="009541D7" w:rsidRDefault="009541D7" w:rsidP="005C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  <w:lang w:val="kk-KZ"/>
              </w:rPr>
            </w:pPr>
            <w:r w:rsidRPr="009D50C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Н</w:t>
            </w:r>
            <w:r w:rsidR="00622CB3" w:rsidRPr="009D50CE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е исполнено</w:t>
            </w:r>
            <w:r w:rsidRPr="009D50C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>.</w:t>
            </w:r>
            <w:r w:rsidR="0054668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kk-KZ"/>
              </w:rPr>
              <w:t xml:space="preserve"> 13.06.2017 года бюджетная заявка была подано в Управление энергетики и жилищно-коммунального хозяйства ВКО. Однако бюджетные средства не выделялись. </w:t>
            </w:r>
            <w:r w:rsidR="009D50C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На 2018 год планируется реализовать данный проект в рамках ГЧП ИП Кошеновым Д. </w:t>
            </w:r>
          </w:p>
        </w:tc>
      </w:tr>
      <w:tr w:rsidR="00622CB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24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A67E4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94,6</w:t>
            </w:r>
            <w:r w:rsidR="00622CB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A67E4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94,6</w:t>
            </w:r>
            <w:r w:rsidR="00622CB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A67E4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  <w:r w:rsidR="00622CB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="00A67E4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94,6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A67E4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94,6</w:t>
            </w:r>
            <w:r w:rsidR="00622CB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A67E4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  <w:r w:rsidR="00622CB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11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25. Вовлечение в сельскохозяйственный оборот земель сельскохозяйственного назначения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66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Увеличение доли вовлеченных в сельскохозяйственный оборот земель сельхоз назначения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ОЗО,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056CA9" w:rsidP="008F7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</w:t>
            </w:r>
            <w:r w:rsidR="008F703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056CA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</w:t>
            </w:r>
            <w:r w:rsidR="00622CB3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056CA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DA34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A344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 исполнен. В связи с введением моратория на их предоставление в частную собственность</w:t>
            </w:r>
          </w:p>
        </w:tc>
      </w:tr>
      <w:tr w:rsidR="00622CB3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67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2. Доля севооборотов в составе пахотных земель (полевой севооборот)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ОЗО,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056CA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056CA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28,2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CB3" w:rsidRPr="005C01D7" w:rsidRDefault="00DA3445" w:rsidP="005C01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5C01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Н</w:t>
            </w:r>
            <w:r w:rsidR="00056CA9" w:rsidRPr="005C01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е </w:t>
            </w:r>
            <w:r w:rsidR="00622CB3" w:rsidRPr="005C01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исполнен</w:t>
            </w:r>
            <w:r w:rsidRPr="005C01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. </w:t>
            </w:r>
            <w:r w:rsidR="00E03223" w:rsidRPr="005C01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Данная работа треубет больших финансовых затрат</w:t>
            </w:r>
            <w:r w:rsidR="005C01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у земле</w:t>
            </w:r>
            <w:r w:rsidR="00E03223" w:rsidRPr="005C01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пользователей</w:t>
            </w:r>
          </w:p>
        </w:tc>
      </w:tr>
      <w:tr w:rsidR="00622CB3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68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3. Доля пастбищеоборота в составе естественных пастбищных угодий  (кормовой севооборот)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ОЗО,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056CA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056CA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056CA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CB3" w:rsidRPr="005C01D7" w:rsidRDefault="005C01D7" w:rsidP="005C01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C01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Н</w:t>
            </w:r>
            <w:r w:rsidRPr="005C01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е исполнен</w:t>
            </w:r>
            <w:r w:rsidRPr="005C01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. Данная работа треубет больших финансовых затрат у земл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е</w:t>
            </w:r>
            <w:r w:rsidRPr="005C01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kk-KZ"/>
              </w:rPr>
              <w:t>пользователей</w:t>
            </w:r>
          </w:p>
        </w:tc>
      </w:tr>
      <w:tr w:rsidR="00622CB3" w:rsidRPr="009F4A1B" w:rsidTr="00DC235D">
        <w:trPr>
          <w:trHeight w:val="204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A67E4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A67E4F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7E4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Мероприятие 1.</w:t>
            </w:r>
            <w:r w:rsidRPr="00A67E4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Проведение совещания с участием акимов сельских округов, руководителей с/х отделов с целью выявления земельных участков не используемых по целевому назначению для вовлечения их в с/х оборот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A67E4F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7E4F">
              <w:rPr>
                <w:rFonts w:ascii="Times New Roman" w:eastAsia="Times New Roman" w:hAnsi="Times New Roman" w:cs="Times New Roman"/>
                <w:sz w:val="20"/>
                <w:szCs w:val="20"/>
              </w:rPr>
              <w:t>ед.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A67E4F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7E4F">
              <w:rPr>
                <w:rFonts w:ascii="Times New Roman" w:eastAsia="Times New Roman" w:hAnsi="Times New Roman" w:cs="Times New Roman"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A67E4F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7E4F">
              <w:rPr>
                <w:rFonts w:ascii="Times New Roman" w:eastAsia="Times New Roman" w:hAnsi="Times New Roman" w:cs="Times New Roman"/>
                <w:sz w:val="20"/>
                <w:szCs w:val="20"/>
              </w:rPr>
              <w:t>ОЗО,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A67E4F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7E4F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A67E4F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7E4F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A67E4F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7E4F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A67E4F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7E4F">
              <w:rPr>
                <w:rFonts w:ascii="Times New Roman" w:eastAsia="Times New Roman" w:hAnsi="Times New Roman" w:cs="Times New Roman"/>
                <w:sz w:val="20"/>
                <w:szCs w:val="20"/>
              </w:rPr>
              <w:t>не требует финансирования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CB3" w:rsidRPr="00A67E4F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7E4F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5C01D7" w:rsidRDefault="00F45B93" w:rsidP="005C01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Исполнено. </w:t>
            </w:r>
            <w:r w:rsidR="00622CB3" w:rsidRPr="005C01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течение 2016 года проведено 2 совещания, в том числе </w:t>
            </w:r>
            <w:r w:rsidR="006B6F1C" w:rsidRPr="005C01D7">
              <w:rPr>
                <w:rFonts w:ascii="Times New Roman" w:eastAsia="Times New Roman" w:hAnsi="Times New Roman" w:cs="Times New Roman"/>
                <w:sz w:val="20"/>
                <w:szCs w:val="20"/>
              </w:rPr>
              <w:t>ежемесячно</w:t>
            </w:r>
            <w:r w:rsidR="00622CB3" w:rsidRPr="005C01D7">
              <w:rPr>
                <w:rFonts w:ascii="Times New Roman" w:eastAsia="Times New Roman" w:hAnsi="Times New Roman" w:cs="Times New Roman"/>
                <w:sz w:val="20"/>
                <w:szCs w:val="20"/>
              </w:rPr>
              <w:t>проводятся разъяснительные работы</w:t>
            </w:r>
          </w:p>
        </w:tc>
      </w:tr>
      <w:tr w:rsidR="00622CB3" w:rsidRPr="009F4A1B" w:rsidTr="00DC235D">
        <w:trPr>
          <w:trHeight w:val="561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A67E4F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A67E4F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7E4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Мероприятие 2.</w:t>
            </w:r>
            <w:r w:rsidRPr="00A67E4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Проведение совещания с участием акимов сельских округов, руководителей с/х отделов с целью активизировать изготовление внутрихозяйственных проектов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A67E4F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7E4F">
              <w:rPr>
                <w:rFonts w:ascii="Times New Roman" w:eastAsia="Times New Roman" w:hAnsi="Times New Roman" w:cs="Times New Roman"/>
                <w:sz w:val="20"/>
                <w:szCs w:val="20"/>
              </w:rPr>
              <w:t>ед.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A67E4F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7E4F">
              <w:rPr>
                <w:rFonts w:ascii="Times New Roman" w:eastAsia="Times New Roman" w:hAnsi="Times New Roman" w:cs="Times New Roman"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A67E4F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7E4F">
              <w:rPr>
                <w:rFonts w:ascii="Times New Roman" w:eastAsia="Times New Roman" w:hAnsi="Times New Roman" w:cs="Times New Roman"/>
                <w:sz w:val="20"/>
                <w:szCs w:val="20"/>
              </w:rPr>
              <w:t>ОЗО, акимы округов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A67E4F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7E4F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A67E4F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7E4F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A67E4F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7E4F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A67E4F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7E4F">
              <w:rPr>
                <w:rFonts w:ascii="Times New Roman" w:eastAsia="Times New Roman" w:hAnsi="Times New Roman" w:cs="Times New Roman"/>
                <w:sz w:val="20"/>
                <w:szCs w:val="20"/>
              </w:rPr>
              <w:t>не требует финансирования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CB3" w:rsidRPr="00A67E4F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7E4F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5C01D7" w:rsidRDefault="00F45B93" w:rsidP="005C01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Исполнено. </w:t>
            </w:r>
            <w:r w:rsidR="006B6F1C" w:rsidRPr="005C01D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течение 2016 года проведено 2 совещания, в том числе ежемесячно проводятся </w:t>
            </w:r>
            <w:r w:rsidR="006B6F1C" w:rsidRPr="005C01D7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разъяснительные работы</w:t>
            </w:r>
          </w:p>
        </w:tc>
      </w:tr>
      <w:tr w:rsidR="00622CB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25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61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Направление 6: Государственные услуги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11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Цель 26. Повышение доступности государственных услуг для граждан и организаций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622CB3" w:rsidRPr="009F4A1B" w:rsidTr="00DC235D">
        <w:trPr>
          <w:trHeight w:val="153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69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1. Повышение уровня удовлетворенности качеством оказания государственных услуг оказываемых местными исполнительными органами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Аппарат акима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CD543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CD543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85</w:t>
            </w:r>
            <w:r w:rsidR="00622CB3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CD543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89</w:t>
            </w:r>
            <w:r w:rsidR="00622CB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F45B93" w:rsidRDefault="00787618" w:rsidP="00F45B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45B9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Исполнен. Оценка выведена Исследовательским центром «ЮПИТЕР»</w:t>
            </w:r>
          </w:p>
        </w:tc>
      </w:tr>
      <w:tr w:rsidR="00622CB3" w:rsidRPr="009F4A1B" w:rsidTr="00DC235D">
        <w:trPr>
          <w:trHeight w:val="1979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8F70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Целевой индикатор 2. Доля электронного документооборота от общего документооборота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Аппарат акима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EA03F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EA03F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EA03F4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</w:t>
            </w:r>
            <w:r w:rsidR="00622CB3"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F45B93" w:rsidRDefault="00622CB3" w:rsidP="00F45B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45B9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Исполнен. </w:t>
            </w:r>
            <w:r w:rsidR="007C76B3" w:rsidRPr="00F45B9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В аппарате акима по состоянию на 31 декабря 2017 года количество входящих документов по журналу </w:t>
            </w:r>
            <w:r w:rsidR="007C76B3" w:rsidRPr="00F45B9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составило 10 165, а по электронному документообороту 10 165, что составляет 100%.</w:t>
            </w:r>
          </w:p>
        </w:tc>
      </w:tr>
      <w:tr w:rsidR="00622CB3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225C9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91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1.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Сопровождение и развитие веб-ресурсов акима района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Аппарат Акима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225C9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0,6</w:t>
            </w:r>
            <w:r w:rsidR="001E1129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225C9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7E3F9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CB3" w:rsidRPr="009F4A1B" w:rsidRDefault="00622CB3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122 001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CB3" w:rsidRPr="009F4A1B" w:rsidRDefault="00F33BCD" w:rsidP="00F45B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="00CE5BAD" w:rsidRP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сполнено</w:t>
            </w:r>
            <w:r w:rsid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P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r w:rsidR="00F45B93" w:rsidRP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целях сопровождение веб-ресурсов </w:t>
            </w:r>
            <w:r w:rsidRP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>был заключен договор с ТОО "ВОСТОК ОН-ЛАЙН".</w:t>
            </w:r>
            <w:r w:rsidR="00622CB3"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25C9D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5C9D" w:rsidRDefault="00225C9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5C9D" w:rsidRPr="009F4A1B" w:rsidRDefault="00225C9D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2.</w:t>
            </w:r>
            <w:r w:rsidRPr="00225C9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Разработка  PR-стратегии популяризации электронных услуг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5C9D" w:rsidRPr="009F4A1B" w:rsidRDefault="00A1295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="00225C9D">
              <w:rPr>
                <w:rFonts w:ascii="Times New Roman" w:eastAsia="Times New Roman" w:hAnsi="Times New Roman" w:cs="Times New Roman"/>
                <w:sz w:val="20"/>
                <w:szCs w:val="20"/>
              </w:rPr>
              <w:t>д.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5C9D" w:rsidRPr="009F4A1B" w:rsidRDefault="00225C9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5C9D" w:rsidRPr="009F4A1B" w:rsidRDefault="00225C9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Аппарат Акима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5C9D" w:rsidRDefault="00225C9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5C9D" w:rsidRDefault="00225C9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5C9D" w:rsidRPr="009F4A1B" w:rsidRDefault="00225C9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5C9D" w:rsidRPr="009F4A1B" w:rsidRDefault="00225C9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25C9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 требуется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25C9D" w:rsidRPr="009F4A1B" w:rsidRDefault="00225C9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25C9D" w:rsidRPr="009F4A1B" w:rsidRDefault="009D2CEB" w:rsidP="00E032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Исполнено. </w:t>
            </w:r>
            <w:r w:rsidRPr="009D2CE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Разработана PR-стратегия популяризации электронных услуг. Согласно которой проведены мероприятия по </w:t>
            </w:r>
            <w:r w:rsidR="00F45B93" w:rsidRPr="009D2CEB">
              <w:rPr>
                <w:rFonts w:ascii="Times New Roman" w:eastAsia="Times New Roman" w:hAnsi="Times New Roman" w:cs="Times New Roman"/>
                <w:sz w:val="20"/>
                <w:szCs w:val="20"/>
              </w:rPr>
              <w:t>распространению</w:t>
            </w:r>
            <w:r w:rsidRPr="009D2CE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брошюр, проведены семинары обучения, в акиматах сельских округов закреплены ответственные специалисты за уголки </w:t>
            </w:r>
            <w:r w:rsidRPr="009D2CE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самообслуживания где любой гражданин име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я</w:t>
            </w:r>
            <w:r w:rsidRPr="009D2CE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ЭЦП может получить электронную услугу.</w:t>
            </w:r>
          </w:p>
        </w:tc>
      </w:tr>
      <w:tr w:rsidR="00A12957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2957" w:rsidRDefault="00A1295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93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2957" w:rsidRPr="009F4A1B" w:rsidRDefault="00A12957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3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 w:rsidRPr="00A1295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Повышение уровня информированности правоспособных граждан о существующих государственных услугах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2957" w:rsidRPr="009F4A1B" w:rsidRDefault="00A12957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ед.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2957" w:rsidRPr="009F4A1B" w:rsidRDefault="00A12957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2957" w:rsidRPr="009F4A1B" w:rsidRDefault="00A12957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Аппарат Акима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2957" w:rsidRDefault="00A12957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2957" w:rsidRDefault="00A12957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2957" w:rsidRPr="009F4A1B" w:rsidRDefault="00A12957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2957" w:rsidRPr="009F4A1B" w:rsidRDefault="00A12957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25C9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 требуется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2957" w:rsidRPr="009F4A1B" w:rsidRDefault="00A12957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2957" w:rsidRPr="00225C9D" w:rsidRDefault="002E6696" w:rsidP="00E032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Исполнено. Н</w:t>
            </w:r>
            <w:r w:rsidRPr="002E6696">
              <w:rPr>
                <w:rFonts w:ascii="Times New Roman" w:eastAsia="Times New Roman" w:hAnsi="Times New Roman" w:cs="Times New Roman"/>
                <w:sz w:val="20"/>
                <w:szCs w:val="20"/>
              </w:rPr>
              <w:t>а сайте акима района создана рубрика "Государственные услуги" где размещена подробная информация о существующих государственных услугах и способов получения. Так же в районной газете "Калба-тынысы" публикуются стать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Pr="002E669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 способах получения государственных услуг</w:t>
            </w:r>
          </w:p>
        </w:tc>
      </w:tr>
      <w:tr w:rsidR="0039480B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80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80B" w:rsidRDefault="0039480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4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948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одействие в получении гражданами ЭЦП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80B" w:rsidRPr="009F4A1B" w:rsidRDefault="0039480B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ед.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80B" w:rsidRPr="009F4A1B" w:rsidRDefault="0039480B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80B" w:rsidRPr="009F4A1B" w:rsidRDefault="0039480B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Аппарат Акима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80B" w:rsidRDefault="0039480B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80B" w:rsidRDefault="0039480B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80B" w:rsidRPr="009F4A1B" w:rsidRDefault="0039480B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80B" w:rsidRPr="009F4A1B" w:rsidRDefault="0039480B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25C9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 требуется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9480B" w:rsidRPr="009F4A1B" w:rsidRDefault="0039480B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9480B" w:rsidRPr="00225C9D" w:rsidRDefault="002E6696" w:rsidP="00F45B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Исполнено. </w:t>
            </w:r>
            <w:r w:rsidRPr="002E6696">
              <w:rPr>
                <w:rFonts w:ascii="Times New Roman" w:eastAsia="Times New Roman" w:hAnsi="Times New Roman" w:cs="Times New Roman"/>
                <w:sz w:val="20"/>
                <w:szCs w:val="20"/>
              </w:rPr>
              <w:t>Для содействия гражданам в получении ЭЦП, в 17 сельсих</w:t>
            </w:r>
            <w:r w:rsid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E6696">
              <w:rPr>
                <w:rFonts w:ascii="Times New Roman" w:eastAsia="Times New Roman" w:hAnsi="Times New Roman" w:cs="Times New Roman"/>
                <w:sz w:val="20"/>
                <w:szCs w:val="20"/>
              </w:rPr>
              <w:t>акиматах созданы уголки самообслужива</w:t>
            </w:r>
            <w:r w:rsidRPr="002E6696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ния, в 3 библиотеках закреплены ответственные специалисты, так же организованы выезды мобильного ЦОН в сельские округа.</w:t>
            </w:r>
          </w:p>
        </w:tc>
      </w:tr>
      <w:tr w:rsidR="0039480B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3948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95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5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Сопровождение ИС "Е-Акимат"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Аппарат акима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1E11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1,</w:t>
            </w:r>
            <w:r w:rsidR="001E1129">
              <w:rPr>
                <w:rFonts w:ascii="Times New Roman" w:eastAsia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7E3F9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1,51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122001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8B0" w:rsidRPr="00FB48B0" w:rsidRDefault="00FB48B0" w:rsidP="00F45B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Исполнено. </w:t>
            </w:r>
            <w:r w:rsidR="00387CBC">
              <w:rPr>
                <w:rFonts w:ascii="Times New Roman" w:eastAsia="Times New Roman" w:hAnsi="Times New Roman" w:cs="Times New Roman"/>
                <w:sz w:val="20"/>
                <w:szCs w:val="20"/>
              </w:rPr>
              <w:t>В целях сопровождения ИС б</w:t>
            </w:r>
            <w:r w:rsidRPr="00FB48B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ыл заключен </w:t>
            </w:r>
            <w:r w:rsidR="00387CB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договор </w:t>
            </w:r>
            <w:r w:rsidRPr="00FB48B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 АО "Национальные информационные технологии" </w:t>
            </w:r>
          </w:p>
          <w:p w:rsidR="0039480B" w:rsidRPr="009F4A1B" w:rsidRDefault="00FB48B0" w:rsidP="00F45B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48B0">
              <w:rPr>
                <w:rFonts w:ascii="Times New Roman" w:eastAsia="Times New Roman" w:hAnsi="Times New Roman" w:cs="Times New Roman"/>
                <w:sz w:val="20"/>
                <w:szCs w:val="20"/>
              </w:rPr>
              <w:t>на.</w:t>
            </w:r>
            <w:r w:rsidR="0039480B"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9480B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3948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Мероприятие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Внедрение ИС, автоматизирующих функции ГО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Аппарат Акима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1E1129" w:rsidP="003948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F3629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0,65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122001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480B" w:rsidRPr="009F4A1B" w:rsidRDefault="00F3629D" w:rsidP="00F45B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Исполнено. </w:t>
            </w:r>
            <w:r w:rsidRPr="00F3629D">
              <w:rPr>
                <w:rFonts w:ascii="Times New Roman" w:eastAsia="Times New Roman" w:hAnsi="Times New Roman" w:cs="Times New Roman"/>
                <w:sz w:val="20"/>
                <w:szCs w:val="20"/>
              </w:rPr>
              <w:t>Внедрена ИС "Учет поручении</w:t>
            </w:r>
            <w:r w:rsid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F3629D">
              <w:rPr>
                <w:rFonts w:ascii="Times New Roman" w:eastAsia="Times New Roman" w:hAnsi="Times New Roman" w:cs="Times New Roman"/>
                <w:sz w:val="20"/>
                <w:szCs w:val="20"/>
              </w:rPr>
              <w:t>акимаЖарминского района". Заключен договор с ТОО "Rating"</w:t>
            </w:r>
            <w:r w:rsid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39480B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7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Сопровождение ИПГО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Аппарат Акима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2F2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0,3</w:t>
            </w:r>
            <w:r w:rsidR="002F2BD7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7E3F9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0,38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122001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295D" w:rsidRPr="0031295D" w:rsidRDefault="0031295D" w:rsidP="00F45B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="00CE5BAD" w:rsidRP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сполнено</w:t>
            </w:r>
            <w:r w:rsidRP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387CBC">
              <w:rPr>
                <w:rFonts w:ascii="Times New Roman" w:eastAsia="Times New Roman" w:hAnsi="Times New Roman" w:cs="Times New Roman"/>
                <w:sz w:val="20"/>
                <w:szCs w:val="20"/>
              </w:rPr>
              <w:t>В целях сопровождения ИС б</w:t>
            </w:r>
            <w:r w:rsidRPr="0031295D">
              <w:rPr>
                <w:rFonts w:ascii="Times New Roman" w:eastAsia="Times New Roman" w:hAnsi="Times New Roman" w:cs="Times New Roman"/>
                <w:sz w:val="20"/>
                <w:szCs w:val="20"/>
              </w:rPr>
              <w:t>ыл заключен договор</w:t>
            </w:r>
          </w:p>
          <w:p w:rsidR="0039480B" w:rsidRPr="009F4A1B" w:rsidRDefault="0031295D" w:rsidP="00F45B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95D">
              <w:rPr>
                <w:rFonts w:ascii="Times New Roman" w:eastAsia="Times New Roman" w:hAnsi="Times New Roman" w:cs="Times New Roman"/>
                <w:sz w:val="20"/>
                <w:szCs w:val="20"/>
              </w:rPr>
              <w:t>с АО "Национальны</w:t>
            </w:r>
            <w:r w:rsidRPr="0031295D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е информационные технологии".</w:t>
            </w:r>
            <w:r w:rsidR="0039480B"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9480B" w:rsidRPr="009F4A1B" w:rsidTr="00DC235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98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8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Сопровождение системы ЕСЭДО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Аппарат Акима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2F2BD7" w:rsidP="003948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1,72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661AF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122 001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480B" w:rsidRPr="009F4A1B" w:rsidRDefault="00661AF9" w:rsidP="00F45B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="00CE5BAD" w:rsidRP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сполнено</w:t>
            </w:r>
            <w:r w:rsidRP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r w:rsid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>В целях сопровождения ИС б</w:t>
            </w:r>
            <w:r w:rsidRP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ыл заключен договор с АО "Национальные информационные технологии" </w:t>
            </w:r>
          </w:p>
        </w:tc>
      </w:tr>
      <w:tr w:rsidR="0039480B" w:rsidRPr="009F4A1B" w:rsidTr="00DC235D">
        <w:trPr>
          <w:trHeight w:val="70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C048C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C048CD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9</w:t>
            </w:r>
            <w:r w:rsidR="0039480B"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="0039480B"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Приобретение компьютеров, комплектующих устройств и периферийного оборудования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Аппарат Акима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C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0,</w:t>
            </w:r>
            <w:r w:rsidR="00C048CD"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480B" w:rsidRPr="009F4A1B" w:rsidRDefault="00C048C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CB4DB4" w:rsidP="00CB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1,89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480B" w:rsidRPr="009F4A1B" w:rsidRDefault="0039480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122 003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480B" w:rsidRPr="009F4A1B" w:rsidRDefault="00CB4DB4" w:rsidP="00F45B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="00CE5BAD" w:rsidRP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>сполнено</w:t>
            </w:r>
            <w:r w:rsidRP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>. ГУ "Аппарат акима</w:t>
            </w:r>
            <w:r w:rsid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>Жарминскогорайона" ВКО была приобретена компьютерная техника на общую сумму 1, 65 млн.тенге, принтеры на 0,24 млн.тенге</w:t>
            </w:r>
            <w:r w:rsidRPr="00CB4DB4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C048CD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48CD" w:rsidRDefault="00C048C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48CD" w:rsidRPr="009F4A1B" w:rsidRDefault="00C048CD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10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="00B64102" w:rsidRPr="00B641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Техническая поддержка серверной комнаты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48CD" w:rsidRPr="009F4A1B" w:rsidRDefault="00C048CD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48CD" w:rsidRPr="009F4A1B" w:rsidRDefault="00C048CD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48CD" w:rsidRPr="009F4A1B" w:rsidRDefault="00C048CD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Аппарат Акима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48CD" w:rsidRPr="009F4A1B" w:rsidRDefault="00C048CD" w:rsidP="00C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048CD" w:rsidRDefault="00C048C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48CD" w:rsidRPr="009F4A1B" w:rsidRDefault="00C048C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48CD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41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 требуется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048CD" w:rsidRPr="009F4A1B" w:rsidRDefault="00C048C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048CD" w:rsidRPr="009F4A1B" w:rsidRDefault="00CB4DB4" w:rsidP="00F45B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 исполнено.</w:t>
            </w:r>
            <w:r w:rsid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CB4DB4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не были запл</w:t>
            </w:r>
            <w:r w:rsidR="00387CBC">
              <w:rPr>
                <w:rFonts w:ascii="Times New Roman" w:eastAsia="Times New Roman" w:hAnsi="Times New Roman" w:cs="Times New Roman"/>
                <w:sz w:val="20"/>
                <w:szCs w:val="20"/>
              </w:rPr>
              <w:t>а</w:t>
            </w:r>
            <w:r w:rsidRPr="00CB4DB4">
              <w:rPr>
                <w:rFonts w:ascii="Times New Roman" w:eastAsia="Times New Roman" w:hAnsi="Times New Roman" w:cs="Times New Roman"/>
                <w:sz w:val="20"/>
                <w:szCs w:val="20"/>
              </w:rPr>
              <w:t>нированы из</w:t>
            </w:r>
            <w:r w:rsid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CB4DB4">
              <w:rPr>
                <w:rFonts w:ascii="Times New Roman" w:eastAsia="Times New Roman" w:hAnsi="Times New Roman" w:cs="Times New Roman"/>
                <w:sz w:val="20"/>
                <w:szCs w:val="20"/>
              </w:rPr>
              <w:t>за отсутствия потребности</w:t>
            </w:r>
          </w:p>
        </w:tc>
      </w:tr>
      <w:tr w:rsidR="00C048CD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8CD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8CD" w:rsidRPr="009F4A1B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11</w:t>
            </w:r>
            <w:r w:rsidR="00C048CD"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 Охват программным обеспечением «Антивирус»  и «Антиспам», лицензионными ПО рабочих мест ГУ района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8CD" w:rsidRPr="009F4A1B" w:rsidRDefault="00C048C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млн.тенге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8CD" w:rsidRPr="009F4A1B" w:rsidRDefault="00C048C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 по исполнению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8CD" w:rsidRPr="009F4A1B" w:rsidRDefault="00C048C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Аппарат Акима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8CD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8CD" w:rsidRPr="009F4A1B" w:rsidRDefault="00C048C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0,1</w:t>
            </w:r>
            <w:r w:rsidR="00B641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8CD" w:rsidRPr="009F4A1B" w:rsidRDefault="007E3F9B" w:rsidP="00CB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  <w:r w:rsidR="00CB4DB4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8CD" w:rsidRPr="009F4A1B" w:rsidRDefault="00C048C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8CD" w:rsidRPr="009F4A1B" w:rsidRDefault="00C048CD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122 003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8CD" w:rsidRPr="009F4A1B" w:rsidRDefault="00CB4DB4" w:rsidP="00F45B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Исполнено.</w:t>
            </w:r>
            <w:r w:rsidR="00C048CD" w:rsidRPr="009F4A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CB4DB4">
              <w:rPr>
                <w:rFonts w:ascii="Times New Roman" w:eastAsia="Times New Roman" w:hAnsi="Times New Roman" w:cs="Times New Roman"/>
                <w:sz w:val="20"/>
                <w:szCs w:val="20"/>
              </w:rPr>
              <w:t>Для обеспечения антивирусной защиты в ГУ "Аппарат акима</w:t>
            </w:r>
            <w:r w:rsidR="00F45B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CB4DB4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Жарминского района" ВКО был заключен с ИП "Абдрахманова А.Г.".</w:t>
            </w:r>
          </w:p>
        </w:tc>
      </w:tr>
      <w:tr w:rsidR="00B64102" w:rsidRPr="009F4A1B" w:rsidTr="00DC235D">
        <w:trPr>
          <w:trHeight w:val="102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102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102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102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 12</w:t>
            </w: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. </w:t>
            </w:r>
            <w:r w:rsidRPr="00B6410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Обучение сотрудников МИО политике информационной безопасности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102" w:rsidRPr="009F4A1B" w:rsidRDefault="00B64102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102" w:rsidRPr="009F4A1B" w:rsidRDefault="00B64102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ведомственный отчет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102" w:rsidRPr="009F4A1B" w:rsidRDefault="00B64102" w:rsidP="001E7E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Аппарат Акима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102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41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 требуется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102" w:rsidRPr="009F4A1B" w:rsidRDefault="003E15DD" w:rsidP="00F45B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Исполнено. </w:t>
            </w:r>
            <w:r w:rsidRPr="003E15DD">
              <w:rPr>
                <w:rFonts w:ascii="Times New Roman" w:eastAsia="Times New Roman" w:hAnsi="Times New Roman" w:cs="Times New Roman"/>
                <w:sz w:val="20"/>
                <w:szCs w:val="20"/>
              </w:rPr>
              <w:t>15 августа 2017 года проведен семинар обучение сотрудников МИО Жарминского района политике информационной безопасности с охватом более 115 человек.</w:t>
            </w:r>
          </w:p>
        </w:tc>
      </w:tr>
      <w:tr w:rsidR="00B64102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по цели 26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1C069E" w:rsidP="007E3F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4,76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7E3F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5,</w:t>
            </w:r>
            <w:r w:rsidR="007E3F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1C069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7,15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B64102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B64102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B64102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64102" w:rsidRPr="009F4A1B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B64102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64102" w:rsidRPr="009F4A1B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B64102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B64102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1C069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4,76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7E3F9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1C069E" w:rsidRDefault="001C069E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C06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7,15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B64102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146585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  <w:r w:rsidRPr="00146585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B64102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146585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  <w:r w:rsidRPr="00146585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B64102" w:rsidRPr="009F4A1B" w:rsidTr="00DC235D">
        <w:trPr>
          <w:trHeight w:val="25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146585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  <w:r w:rsidRPr="00146585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B64102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ВС</w:t>
            </w:r>
            <w:r w:rsidR="007E3F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ЕГО по Плану мероприятий за 2017</w:t>
            </w: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ГОД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3A06A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4 330</w:t>
            </w:r>
            <w:r w:rsidR="00DD38E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</w:t>
            </w:r>
            <w:r w:rsidR="00DD38E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736E99" w:rsidRDefault="00DD38EC" w:rsidP="00736E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36E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</w:t>
            </w:r>
            <w:r w:rsidR="00736E99" w:rsidRPr="00736E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612,0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C77970" w:rsidRDefault="00736E99" w:rsidP="00736E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779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55 833,4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B64102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736E99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36E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C77970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779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B64102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Республиканский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38EC" w:rsidRPr="00164288" w:rsidRDefault="00164288" w:rsidP="00DD3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642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779,6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736E99" w:rsidRDefault="00DD38EC" w:rsidP="007431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36E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1 141,</w:t>
            </w:r>
            <w:r w:rsidR="007431B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C77970" w:rsidRDefault="00736E9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779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817,84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B64102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64102" w:rsidRPr="009F4A1B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Трансферты из национального фонда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164288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642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736E99" w:rsidRDefault="00DD38EC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36E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C77970" w:rsidRDefault="00736E9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779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B64102" w:rsidRPr="009F4A1B" w:rsidTr="00DC235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64102" w:rsidRPr="009F4A1B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Государственно-частное партнерство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164288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642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736E99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36E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C77970" w:rsidRDefault="00736E9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779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B64102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164288" w:rsidRDefault="0016428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642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339,8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736E99" w:rsidRDefault="00736E9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36E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537,6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C77970" w:rsidRDefault="00736E9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779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B64102" w:rsidRPr="009F4A1B" w:rsidTr="00DC235D">
        <w:trPr>
          <w:trHeight w:val="27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 городов и районов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164288" w:rsidRDefault="0016428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642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686,29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736E99" w:rsidRDefault="00736E99" w:rsidP="00DD3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36E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896,28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C77970" w:rsidRDefault="00736E9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779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437,12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B64102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Собственные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164288" w:rsidRDefault="0016428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642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2 510,0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736E99" w:rsidRDefault="00736E9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36E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38 022,0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C77970" w:rsidRDefault="00736E9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779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54 537,0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B64102" w:rsidRPr="009F4A1B" w:rsidTr="00DC235D">
        <w:trPr>
          <w:trHeight w:val="26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Заемные средства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164288" w:rsidRDefault="00164288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642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736E99" w:rsidRDefault="00736E9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36E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C77970" w:rsidRDefault="00736E99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779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39,4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102" w:rsidRPr="009F4A1B" w:rsidRDefault="00B64102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4A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</w:tbl>
    <w:p w:rsidR="009F4A1B" w:rsidRPr="009F4A1B" w:rsidRDefault="009F4A1B" w:rsidP="009F4A1B">
      <w:pPr>
        <w:spacing w:after="0"/>
        <w:rPr>
          <w:rFonts w:ascii="Arial" w:hAnsi="Arial" w:cs="Arial"/>
          <w:sz w:val="28"/>
          <w:szCs w:val="28"/>
        </w:rPr>
      </w:pPr>
    </w:p>
    <w:p w:rsidR="00BF5D6D" w:rsidRDefault="00BF5D6D" w:rsidP="009F4A1B">
      <w:pPr>
        <w:pStyle w:val="a4"/>
        <w:tabs>
          <w:tab w:val="left" w:pos="6804"/>
        </w:tabs>
        <w:spacing w:line="276" w:lineRule="auto"/>
        <w:rPr>
          <w:rFonts w:ascii="Arial" w:hAnsi="Arial" w:cs="Arial"/>
          <w:b/>
          <w:sz w:val="28"/>
          <w:szCs w:val="28"/>
          <w:lang w:val="kk-KZ"/>
        </w:rPr>
      </w:pPr>
    </w:p>
    <w:p w:rsidR="009F4A1B" w:rsidRDefault="009F4A1B" w:rsidP="009F4A1B">
      <w:pPr>
        <w:pStyle w:val="a4"/>
        <w:tabs>
          <w:tab w:val="left" w:pos="6804"/>
        </w:tabs>
        <w:spacing w:line="276" w:lineRule="auto"/>
        <w:rPr>
          <w:rFonts w:ascii="Arial" w:hAnsi="Arial" w:cs="Arial"/>
          <w:b/>
          <w:sz w:val="28"/>
          <w:szCs w:val="28"/>
          <w:lang w:val="kk-KZ"/>
        </w:rPr>
      </w:pPr>
    </w:p>
    <w:p w:rsidR="00202943" w:rsidRDefault="00202943" w:rsidP="009F4A1B">
      <w:pPr>
        <w:pStyle w:val="a4"/>
        <w:tabs>
          <w:tab w:val="left" w:pos="6804"/>
        </w:tabs>
        <w:spacing w:line="276" w:lineRule="auto"/>
        <w:rPr>
          <w:rFonts w:ascii="Arial" w:hAnsi="Arial" w:cs="Arial"/>
          <w:b/>
          <w:sz w:val="28"/>
          <w:szCs w:val="28"/>
          <w:lang w:val="kk-KZ"/>
        </w:rPr>
      </w:pPr>
    </w:p>
    <w:p w:rsidR="00202943" w:rsidRDefault="00202943" w:rsidP="009F4A1B">
      <w:pPr>
        <w:pStyle w:val="a4"/>
        <w:tabs>
          <w:tab w:val="left" w:pos="6804"/>
        </w:tabs>
        <w:spacing w:line="276" w:lineRule="auto"/>
        <w:rPr>
          <w:rFonts w:ascii="Arial" w:hAnsi="Arial" w:cs="Arial"/>
          <w:b/>
          <w:sz w:val="28"/>
          <w:szCs w:val="28"/>
          <w:lang w:val="kk-KZ"/>
        </w:rPr>
      </w:pPr>
    </w:p>
    <w:p w:rsidR="00202943" w:rsidRDefault="00202943" w:rsidP="009F4A1B">
      <w:pPr>
        <w:pStyle w:val="a4"/>
        <w:tabs>
          <w:tab w:val="left" w:pos="6804"/>
        </w:tabs>
        <w:spacing w:line="276" w:lineRule="auto"/>
        <w:rPr>
          <w:rFonts w:ascii="Arial" w:hAnsi="Arial" w:cs="Arial"/>
          <w:b/>
          <w:sz w:val="28"/>
          <w:szCs w:val="28"/>
          <w:lang w:val="kk-KZ"/>
        </w:rPr>
      </w:pPr>
    </w:p>
    <w:p w:rsidR="00202943" w:rsidRDefault="00202943" w:rsidP="009F4A1B">
      <w:pPr>
        <w:pStyle w:val="a4"/>
        <w:tabs>
          <w:tab w:val="left" w:pos="6804"/>
        </w:tabs>
        <w:spacing w:line="276" w:lineRule="auto"/>
        <w:rPr>
          <w:rFonts w:ascii="Arial" w:hAnsi="Arial" w:cs="Arial"/>
          <w:b/>
          <w:sz w:val="28"/>
          <w:szCs w:val="28"/>
          <w:lang w:val="kk-KZ"/>
        </w:rPr>
      </w:pPr>
    </w:p>
    <w:p w:rsidR="00202943" w:rsidRDefault="00202943" w:rsidP="009F4A1B">
      <w:pPr>
        <w:pStyle w:val="a4"/>
        <w:tabs>
          <w:tab w:val="left" w:pos="6804"/>
        </w:tabs>
        <w:spacing w:line="276" w:lineRule="auto"/>
        <w:rPr>
          <w:rFonts w:ascii="Arial" w:hAnsi="Arial" w:cs="Arial"/>
          <w:b/>
          <w:sz w:val="28"/>
          <w:szCs w:val="28"/>
          <w:lang w:val="kk-KZ"/>
        </w:rPr>
      </w:pPr>
    </w:p>
    <w:p w:rsidR="00202943" w:rsidRDefault="00202943" w:rsidP="009F4A1B">
      <w:pPr>
        <w:pStyle w:val="a4"/>
        <w:tabs>
          <w:tab w:val="left" w:pos="6804"/>
        </w:tabs>
        <w:spacing w:line="276" w:lineRule="auto"/>
        <w:rPr>
          <w:rFonts w:ascii="Arial" w:hAnsi="Arial" w:cs="Arial"/>
          <w:b/>
          <w:sz w:val="28"/>
          <w:szCs w:val="28"/>
          <w:lang w:val="kk-KZ"/>
        </w:rPr>
      </w:pPr>
    </w:p>
    <w:p w:rsidR="00202943" w:rsidRDefault="00202943" w:rsidP="009F4A1B">
      <w:pPr>
        <w:pStyle w:val="a4"/>
        <w:tabs>
          <w:tab w:val="left" w:pos="6804"/>
        </w:tabs>
        <w:spacing w:line="276" w:lineRule="auto"/>
        <w:rPr>
          <w:rFonts w:ascii="Arial" w:hAnsi="Arial" w:cs="Arial"/>
          <w:b/>
          <w:sz w:val="28"/>
          <w:szCs w:val="28"/>
          <w:lang w:val="kk-KZ"/>
        </w:rPr>
      </w:pPr>
    </w:p>
    <w:p w:rsidR="00202943" w:rsidRDefault="00202943" w:rsidP="009F4A1B">
      <w:pPr>
        <w:pStyle w:val="a4"/>
        <w:tabs>
          <w:tab w:val="left" w:pos="6804"/>
        </w:tabs>
        <w:spacing w:line="276" w:lineRule="auto"/>
        <w:rPr>
          <w:rFonts w:ascii="Arial" w:hAnsi="Arial" w:cs="Arial"/>
          <w:b/>
          <w:sz w:val="28"/>
          <w:szCs w:val="28"/>
          <w:lang w:val="kk-KZ"/>
        </w:rPr>
      </w:pPr>
    </w:p>
    <w:p w:rsidR="00202943" w:rsidRDefault="00202943" w:rsidP="009F4A1B">
      <w:pPr>
        <w:pStyle w:val="a4"/>
        <w:tabs>
          <w:tab w:val="left" w:pos="6804"/>
        </w:tabs>
        <w:spacing w:line="276" w:lineRule="auto"/>
        <w:rPr>
          <w:rFonts w:ascii="Arial" w:hAnsi="Arial" w:cs="Arial"/>
          <w:b/>
          <w:sz w:val="28"/>
          <w:szCs w:val="28"/>
          <w:lang w:val="kk-KZ"/>
        </w:rPr>
      </w:pPr>
    </w:p>
    <w:p w:rsidR="00202943" w:rsidRDefault="00202943" w:rsidP="009F4A1B">
      <w:pPr>
        <w:pStyle w:val="a4"/>
        <w:tabs>
          <w:tab w:val="left" w:pos="6804"/>
        </w:tabs>
        <w:spacing w:line="276" w:lineRule="auto"/>
        <w:rPr>
          <w:rFonts w:ascii="Arial" w:hAnsi="Arial" w:cs="Arial"/>
          <w:b/>
          <w:sz w:val="28"/>
          <w:szCs w:val="28"/>
          <w:lang w:val="kk-KZ"/>
        </w:rPr>
      </w:pPr>
    </w:p>
    <w:p w:rsidR="00202943" w:rsidRDefault="00202943" w:rsidP="009F4A1B">
      <w:pPr>
        <w:pStyle w:val="a4"/>
        <w:tabs>
          <w:tab w:val="left" w:pos="6804"/>
        </w:tabs>
        <w:spacing w:line="276" w:lineRule="auto"/>
        <w:rPr>
          <w:rFonts w:ascii="Arial" w:hAnsi="Arial" w:cs="Arial"/>
          <w:b/>
          <w:sz w:val="28"/>
          <w:szCs w:val="28"/>
          <w:lang w:val="kk-KZ"/>
        </w:rPr>
      </w:pPr>
    </w:p>
    <w:p w:rsidR="00202943" w:rsidRDefault="00202943" w:rsidP="009F4A1B">
      <w:pPr>
        <w:pStyle w:val="a4"/>
        <w:tabs>
          <w:tab w:val="left" w:pos="6804"/>
        </w:tabs>
        <w:spacing w:line="276" w:lineRule="auto"/>
        <w:rPr>
          <w:rFonts w:ascii="Arial" w:hAnsi="Arial" w:cs="Arial"/>
          <w:b/>
          <w:sz w:val="28"/>
          <w:szCs w:val="28"/>
          <w:lang w:val="kk-KZ"/>
        </w:rPr>
      </w:pPr>
    </w:p>
    <w:p w:rsidR="00202943" w:rsidRDefault="00202943" w:rsidP="009F4A1B">
      <w:pPr>
        <w:pStyle w:val="a4"/>
        <w:tabs>
          <w:tab w:val="left" w:pos="6804"/>
        </w:tabs>
        <w:spacing w:line="276" w:lineRule="auto"/>
        <w:rPr>
          <w:rFonts w:ascii="Arial" w:hAnsi="Arial" w:cs="Arial"/>
          <w:b/>
          <w:sz w:val="28"/>
          <w:szCs w:val="28"/>
          <w:lang w:val="kk-KZ"/>
        </w:rPr>
      </w:pPr>
    </w:p>
    <w:p w:rsidR="00202943" w:rsidRDefault="00202943" w:rsidP="009F4A1B">
      <w:pPr>
        <w:pStyle w:val="a4"/>
        <w:tabs>
          <w:tab w:val="left" w:pos="6804"/>
        </w:tabs>
        <w:spacing w:line="276" w:lineRule="auto"/>
        <w:rPr>
          <w:rFonts w:ascii="Arial" w:hAnsi="Arial" w:cs="Arial"/>
          <w:b/>
          <w:sz w:val="28"/>
          <w:szCs w:val="28"/>
          <w:lang w:val="kk-KZ"/>
        </w:rPr>
      </w:pPr>
    </w:p>
    <w:p w:rsidR="00202943" w:rsidRDefault="00202943" w:rsidP="009F4A1B">
      <w:pPr>
        <w:pStyle w:val="a4"/>
        <w:tabs>
          <w:tab w:val="left" w:pos="6804"/>
        </w:tabs>
        <w:spacing w:line="276" w:lineRule="auto"/>
        <w:rPr>
          <w:rFonts w:ascii="Arial" w:hAnsi="Arial" w:cs="Arial"/>
          <w:b/>
          <w:sz w:val="28"/>
          <w:szCs w:val="28"/>
          <w:lang w:val="kk-KZ"/>
        </w:rPr>
      </w:pPr>
    </w:p>
    <w:p w:rsidR="009F4A1B" w:rsidRDefault="009F4A1B" w:rsidP="009F4A1B">
      <w:pPr>
        <w:pStyle w:val="a4"/>
        <w:tabs>
          <w:tab w:val="left" w:pos="6804"/>
        </w:tabs>
        <w:spacing w:line="276" w:lineRule="auto"/>
        <w:rPr>
          <w:rFonts w:ascii="Arial" w:hAnsi="Arial" w:cs="Arial"/>
          <w:b/>
          <w:sz w:val="28"/>
          <w:szCs w:val="28"/>
          <w:lang w:val="kk-KZ"/>
        </w:rPr>
      </w:pPr>
    </w:p>
    <w:tbl>
      <w:tblPr>
        <w:tblW w:w="16650" w:type="dxa"/>
        <w:tblInd w:w="93" w:type="dxa"/>
        <w:tblLayout w:type="fixed"/>
        <w:tblLook w:val="04A0"/>
      </w:tblPr>
      <w:tblGrid>
        <w:gridCol w:w="1631"/>
        <w:gridCol w:w="1610"/>
        <w:gridCol w:w="1027"/>
        <w:gridCol w:w="850"/>
        <w:gridCol w:w="1915"/>
        <w:gridCol w:w="779"/>
        <w:gridCol w:w="176"/>
        <w:gridCol w:w="1373"/>
        <w:gridCol w:w="854"/>
        <w:gridCol w:w="909"/>
        <w:gridCol w:w="410"/>
        <w:gridCol w:w="675"/>
        <w:gridCol w:w="582"/>
        <w:gridCol w:w="405"/>
        <w:gridCol w:w="485"/>
        <w:gridCol w:w="909"/>
        <w:gridCol w:w="167"/>
        <w:gridCol w:w="912"/>
        <w:gridCol w:w="981"/>
      </w:tblGrid>
      <w:tr w:rsidR="009F4A1B" w:rsidRPr="00640448" w:rsidTr="00B90322">
        <w:trPr>
          <w:gridAfter w:val="5"/>
          <w:wAfter w:w="3454" w:type="dxa"/>
          <w:trHeight w:val="255"/>
        </w:trPr>
        <w:tc>
          <w:tcPr>
            <w:tcW w:w="798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4A1B" w:rsidRPr="00640448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2. Анализ межведомственного взаимодействия</w:t>
            </w: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F4A1B" w:rsidRPr="00640448" w:rsidTr="00630368">
        <w:trPr>
          <w:trHeight w:val="255"/>
        </w:trPr>
        <w:tc>
          <w:tcPr>
            <w:tcW w:w="1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4A1B" w:rsidRPr="00640448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4A1B" w:rsidRPr="00640448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0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4A1B" w:rsidRPr="00640448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F4A1B" w:rsidRPr="00640448" w:rsidTr="00640448">
        <w:trPr>
          <w:gridAfter w:val="2"/>
          <w:wAfter w:w="1893" w:type="dxa"/>
          <w:trHeight w:val="598"/>
        </w:trPr>
        <w:tc>
          <w:tcPr>
            <w:tcW w:w="5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целевого индикатора/показателя результата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Орган-соисполнитель</w:t>
            </w:r>
          </w:p>
        </w:tc>
        <w:tc>
          <w:tcPr>
            <w:tcW w:w="694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Анализ взаимодействия</w:t>
            </w:r>
          </w:p>
        </w:tc>
      </w:tr>
      <w:tr w:rsidR="009F4A1B" w:rsidRPr="00640448" w:rsidTr="00630368">
        <w:trPr>
          <w:gridAfter w:val="2"/>
          <w:wAfter w:w="1893" w:type="dxa"/>
          <w:trHeight w:val="255"/>
        </w:trPr>
        <w:tc>
          <w:tcPr>
            <w:tcW w:w="5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94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9F4A1B" w:rsidRPr="00640448" w:rsidTr="00640448">
        <w:trPr>
          <w:gridAfter w:val="2"/>
          <w:wAfter w:w="1893" w:type="dxa"/>
          <w:trHeight w:val="2255"/>
        </w:trPr>
        <w:tc>
          <w:tcPr>
            <w:tcW w:w="5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640448" w:rsidRDefault="009F4A1B" w:rsidP="00B903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Целевые индикаторы и показатели прямого результата: Индекс физического объема </w:t>
            </w:r>
            <w:r w:rsidR="00B90322"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производства продукции машиностроения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ГУ "Отдел предпринимательства и сельского хозяйства", промышленные предприятия района</w:t>
            </w:r>
          </w:p>
        </w:tc>
        <w:tc>
          <w:tcPr>
            <w:tcW w:w="694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4A1B" w:rsidRPr="00640448" w:rsidRDefault="004F685B" w:rsidP="004F68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448">
              <w:rPr>
                <w:rFonts w:ascii="Times New Roman" w:hAnsi="Times New Roman" w:cs="Times New Roman"/>
                <w:sz w:val="24"/>
                <w:szCs w:val="24"/>
              </w:rPr>
              <w:t xml:space="preserve">Отделом предпринимательства и сельского хозяйства в течение года проведены работы с акимами сельских округов по выявлению резервов промышленной продукции, в том числе по продукции машиностроения, с районным отделом статистики по вопросам полного и объективного охвата статистической информацией фактически произведенной продукции обрабатывающей промышленности.   </w:t>
            </w:r>
          </w:p>
        </w:tc>
      </w:tr>
      <w:tr w:rsidR="009F4A1B" w:rsidRPr="00640448" w:rsidTr="00640448">
        <w:trPr>
          <w:gridAfter w:val="2"/>
          <w:wAfter w:w="1893" w:type="dxa"/>
          <w:trHeight w:val="2799"/>
        </w:trPr>
        <w:tc>
          <w:tcPr>
            <w:tcW w:w="5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F4A1B" w:rsidRPr="00640448" w:rsidRDefault="009F4A1B" w:rsidP="00B903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Целевые индикаторы: Индекс физического объема производства продукции сельского хозяйства, Индекс физического объема валового выпуска продукции (услуг) растениеводства</w:t>
            </w:r>
            <w:r w:rsidR="007C2016"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="00C96AA0"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Увеличение доли вовлеченных в сельскохозяйственный оборот земель сельхоз назначения</w:t>
            </w:r>
            <w:r w:rsidR="00B90322"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Доля севооборота в составе пахотных земель (полевой севооборот), Доля пастбищеоборота в составе естественных пастбищных угодий (кормовой севооборот) 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ГУ "Отдел предпринимательства и сельского хозяйства", ГУ "Отдел земельных отношений", крестьянские хозяйства</w:t>
            </w:r>
          </w:p>
        </w:tc>
        <w:tc>
          <w:tcPr>
            <w:tcW w:w="694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9F4A1B" w:rsidRPr="00640448" w:rsidRDefault="004F685B" w:rsidP="006303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hAnsi="Times New Roman" w:cs="Times New Roman"/>
                <w:sz w:val="24"/>
                <w:szCs w:val="24"/>
              </w:rPr>
              <w:t>Отделом земельных отношений совместно с Управлением государственных доходов в целях рационального использования земель сельскохозяйственного назначения на основании решения сессии районного маслихата был</w:t>
            </w:r>
            <w:r w:rsidR="00630368" w:rsidRPr="0064044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40448">
              <w:rPr>
                <w:rFonts w:ascii="Times New Roman" w:hAnsi="Times New Roman" w:cs="Times New Roman"/>
                <w:sz w:val="24"/>
                <w:szCs w:val="24"/>
              </w:rPr>
              <w:t xml:space="preserve"> увеличен</w:t>
            </w:r>
            <w:r w:rsidR="00630368" w:rsidRPr="0064044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40448">
              <w:rPr>
                <w:rFonts w:ascii="Times New Roman" w:hAnsi="Times New Roman" w:cs="Times New Roman"/>
                <w:sz w:val="24"/>
                <w:szCs w:val="24"/>
              </w:rPr>
              <w:t xml:space="preserve"> базовые ставки земельного налога и единого земельного налога на неиспользуемые земли сельскохозяйственного назначения.  </w:t>
            </w: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Также</w:t>
            </w:r>
            <w:r w:rsidR="00630368"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отделом</w:t>
            </w:r>
            <w:r w:rsidRPr="00640448">
              <w:rPr>
                <w:rFonts w:ascii="Times New Roman" w:hAnsi="Times New Roman" w:cs="Times New Roman"/>
                <w:sz w:val="24"/>
                <w:szCs w:val="24"/>
              </w:rPr>
              <w:t xml:space="preserve"> предпринимательства и сельского хозяйства</w:t>
            </w:r>
            <w:r w:rsidR="00630368" w:rsidRPr="00640448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проведены работы с акимами сельских округов по увеличению объемов продукции сельского хозяйства.</w:t>
            </w:r>
          </w:p>
        </w:tc>
      </w:tr>
      <w:tr w:rsidR="009F4A1B" w:rsidRPr="00640448" w:rsidTr="00630368">
        <w:trPr>
          <w:gridAfter w:val="2"/>
          <w:wAfter w:w="1893" w:type="dxa"/>
          <w:trHeight w:val="255"/>
        </w:trPr>
        <w:tc>
          <w:tcPr>
            <w:tcW w:w="14757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E186B" w:rsidRDefault="00CE186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039EC" w:rsidRDefault="008039EC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039EC" w:rsidRDefault="008039EC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039EC" w:rsidRDefault="008039EC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039EC" w:rsidRDefault="008039EC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039EC" w:rsidRDefault="008039EC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039EC" w:rsidRDefault="008039EC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039EC" w:rsidRDefault="008039EC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039EC" w:rsidRPr="00640448" w:rsidRDefault="008039EC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9F4A1B" w:rsidRPr="00640448" w:rsidTr="00630368">
        <w:trPr>
          <w:gridAfter w:val="2"/>
          <w:wAfter w:w="1893" w:type="dxa"/>
          <w:trHeight w:val="255"/>
        </w:trPr>
        <w:tc>
          <w:tcPr>
            <w:tcW w:w="1021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3. Анализ внешнего воздействия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4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F4A1B" w:rsidRPr="00640448" w:rsidTr="00640448">
        <w:trPr>
          <w:gridAfter w:val="2"/>
          <w:wAfter w:w="1893" w:type="dxa"/>
          <w:trHeight w:val="255"/>
        </w:trPr>
        <w:tc>
          <w:tcPr>
            <w:tcW w:w="1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4A1B" w:rsidRPr="00640448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7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4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F4A1B" w:rsidRPr="00640448" w:rsidTr="00640448">
        <w:trPr>
          <w:gridAfter w:val="2"/>
          <w:wAfter w:w="1893" w:type="dxa"/>
          <w:trHeight w:val="1185"/>
        </w:trPr>
        <w:tc>
          <w:tcPr>
            <w:tcW w:w="4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Факторы внешнего воздействия и их влияние на достижение целевых индикаторов/показателей результата</w:t>
            </w:r>
          </w:p>
        </w:tc>
        <w:tc>
          <w:tcPr>
            <w:tcW w:w="594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Принятые меры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4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F4A1B" w:rsidRPr="00640448" w:rsidTr="00640448">
        <w:trPr>
          <w:gridAfter w:val="2"/>
          <w:wAfter w:w="1893" w:type="dxa"/>
          <w:trHeight w:val="255"/>
        </w:trPr>
        <w:tc>
          <w:tcPr>
            <w:tcW w:w="4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94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4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F4A1B" w:rsidRPr="00640448" w:rsidTr="00640448">
        <w:trPr>
          <w:gridAfter w:val="2"/>
          <w:wAfter w:w="1893" w:type="dxa"/>
          <w:trHeight w:val="1755"/>
        </w:trPr>
        <w:tc>
          <w:tcPr>
            <w:tcW w:w="4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4A1B" w:rsidRPr="00640448" w:rsidRDefault="00C96AA0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9F4A1B"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Нестабильность бюджетного законодательства, соответствующих нормативных правовых актов.</w:t>
            </w:r>
          </w:p>
        </w:tc>
        <w:tc>
          <w:tcPr>
            <w:tcW w:w="594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4A1B" w:rsidRPr="00640448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2.Внесение предложений в центральные государственные органы по бюджетному законодательству.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4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F4A1B" w:rsidRPr="00640448" w:rsidTr="00640448">
        <w:trPr>
          <w:gridAfter w:val="2"/>
          <w:wAfter w:w="1893" w:type="dxa"/>
          <w:trHeight w:val="1560"/>
        </w:trPr>
        <w:tc>
          <w:tcPr>
            <w:tcW w:w="4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4A1B" w:rsidRPr="00640448" w:rsidRDefault="00C96AA0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9F4A1B"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Неадекватная работа информационных систем в связи с увеличением объема формируемой отчетности.</w:t>
            </w:r>
          </w:p>
        </w:tc>
        <w:tc>
          <w:tcPr>
            <w:tcW w:w="594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4A1B" w:rsidRPr="00640448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 Внедрение  информационных технологий.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4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F4A1B" w:rsidRPr="00640448" w:rsidTr="00640448">
        <w:trPr>
          <w:gridAfter w:val="2"/>
          <w:wAfter w:w="1893" w:type="dxa"/>
          <w:trHeight w:val="2505"/>
        </w:trPr>
        <w:tc>
          <w:tcPr>
            <w:tcW w:w="4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4A1B" w:rsidRPr="00640448" w:rsidRDefault="00C96AA0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9F4A1B"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Некачественная реализация стратегических (программных) документов района соответствующими местными исполнительными органами.</w:t>
            </w:r>
          </w:p>
        </w:tc>
        <w:tc>
          <w:tcPr>
            <w:tcW w:w="594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4A1B" w:rsidRPr="00640448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 Принятие мер для  повышения персональной ответственности руководителей соответствующих местных исполнительных органов за реализацию стратегических (программных) документов.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4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F4A1B" w:rsidRPr="00640448" w:rsidTr="00640448">
        <w:trPr>
          <w:gridAfter w:val="2"/>
          <w:wAfter w:w="1893" w:type="dxa"/>
          <w:trHeight w:val="421"/>
        </w:trPr>
        <w:tc>
          <w:tcPr>
            <w:tcW w:w="4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4A1B" w:rsidRPr="00640448" w:rsidRDefault="00C96AA0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9F4A1B"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Несвоевременное  поступление  финансовых средств   повлияет  на несвоевременный ввод  в  эксплуатацию  объектов  водоснабжения, теплоснабжения и др.</w:t>
            </w:r>
          </w:p>
        </w:tc>
        <w:tc>
          <w:tcPr>
            <w:tcW w:w="594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4A1B" w:rsidRPr="00640448" w:rsidRDefault="009F4A1B" w:rsidP="009F4A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0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 Контроль отчетности по поступлению  финансовых средств.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4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A1B" w:rsidRPr="00640448" w:rsidRDefault="009F4A1B" w:rsidP="009F4A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C1346D" w:rsidRPr="009B5C71" w:rsidRDefault="00C1346D" w:rsidP="00C134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5C71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4. Освоение финансовых средств</w:t>
      </w:r>
    </w:p>
    <w:tbl>
      <w:tblPr>
        <w:tblW w:w="14642" w:type="dxa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/>
      </w:tblPr>
      <w:tblGrid>
        <w:gridCol w:w="4193"/>
        <w:gridCol w:w="2086"/>
        <w:gridCol w:w="1985"/>
        <w:gridCol w:w="6378"/>
      </w:tblGrid>
      <w:tr w:rsidR="00C1346D" w:rsidRPr="009B5C71" w:rsidTr="00C013DA">
        <w:trPr>
          <w:trHeight w:val="30"/>
          <w:tblCellSpacing w:w="0" w:type="auto"/>
        </w:trPr>
        <w:tc>
          <w:tcPr>
            <w:tcW w:w="41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FF298F">
            <w:pPr>
              <w:spacing w:after="20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20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FF298F">
            <w:pPr>
              <w:spacing w:after="20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План,</w:t>
            </w:r>
          </w:p>
          <w:p w:rsidR="00C1346D" w:rsidRPr="009B5C71" w:rsidRDefault="00C1346D" w:rsidP="00FF298F">
            <w:pPr>
              <w:spacing w:after="20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млн. тенге</w:t>
            </w:r>
          </w:p>
        </w:tc>
        <w:tc>
          <w:tcPr>
            <w:tcW w:w="198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FF298F">
            <w:pPr>
              <w:spacing w:after="20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Факт,</w:t>
            </w:r>
          </w:p>
          <w:p w:rsidR="00C1346D" w:rsidRPr="009B5C71" w:rsidRDefault="00C1346D" w:rsidP="00FF298F">
            <w:pPr>
              <w:spacing w:after="20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млн. тенге</w:t>
            </w:r>
          </w:p>
        </w:tc>
        <w:tc>
          <w:tcPr>
            <w:tcW w:w="63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FF298F">
            <w:pPr>
              <w:spacing w:after="20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Причины неиспользования</w:t>
            </w:r>
          </w:p>
        </w:tc>
      </w:tr>
      <w:tr w:rsidR="00C1346D" w:rsidRPr="009B5C71" w:rsidTr="00C013DA">
        <w:trPr>
          <w:trHeight w:val="30"/>
          <w:tblCellSpacing w:w="0" w:type="auto"/>
        </w:trPr>
        <w:tc>
          <w:tcPr>
            <w:tcW w:w="41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FF298F">
            <w:pPr>
              <w:spacing w:after="20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0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FF298F">
            <w:pPr>
              <w:spacing w:after="20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98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FF298F">
            <w:pPr>
              <w:spacing w:after="20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3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FF298F">
            <w:pPr>
              <w:spacing w:after="20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C1346D" w:rsidRPr="009B5C71" w:rsidTr="00C013DA">
        <w:trPr>
          <w:trHeight w:val="1827"/>
          <w:tblCellSpacing w:w="0" w:type="auto"/>
        </w:trPr>
        <w:tc>
          <w:tcPr>
            <w:tcW w:w="41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C1346D">
            <w:pPr>
              <w:spacing w:after="20"/>
              <w:ind w:left="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Республиканский бюджет</w:t>
            </w:r>
          </w:p>
        </w:tc>
        <w:tc>
          <w:tcPr>
            <w:tcW w:w="20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C1346D" w:rsidRPr="009B5C71" w:rsidRDefault="00F94A3C" w:rsidP="00F94A3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sz w:val="24"/>
                <w:szCs w:val="24"/>
              </w:rPr>
              <w:t>1 141,1</w:t>
            </w:r>
            <w:r w:rsidR="00C1346D" w:rsidRPr="009B5C71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98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D6FF9" w:rsidRDefault="008D6FF9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D6FF9" w:rsidRDefault="008D6FF9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D6FF9" w:rsidRDefault="008D6FF9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D6FF9" w:rsidRDefault="008D6FF9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C1346D" w:rsidRPr="009B5C71" w:rsidRDefault="00F94A3C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sz w:val="24"/>
                <w:szCs w:val="24"/>
              </w:rPr>
              <w:t>817,8</w:t>
            </w:r>
          </w:p>
        </w:tc>
        <w:tc>
          <w:tcPr>
            <w:tcW w:w="63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8D6FF9" w:rsidRDefault="008D6FF9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Не освоение по бюджетным</w:t>
            </w:r>
            <w:r w:rsidR="00C013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инвестиционным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проектам, в том числе 152,2 млн.тенге по строительству многоквартирных домов в с.Калбатау, 171,0 млн.тенге по капитальному ремонту улиц г.Шар в связи с невыделением средств из республиканского бюджета </w:t>
            </w:r>
          </w:p>
        </w:tc>
      </w:tr>
      <w:tr w:rsidR="00C1346D" w:rsidRPr="009B5C71" w:rsidTr="00C013DA">
        <w:trPr>
          <w:trHeight w:val="30"/>
          <w:tblCellSpacing w:w="0" w:type="auto"/>
        </w:trPr>
        <w:tc>
          <w:tcPr>
            <w:tcW w:w="41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C1346D">
            <w:pPr>
              <w:spacing w:after="20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Трансферты из национального фонда</w:t>
            </w:r>
          </w:p>
        </w:tc>
        <w:tc>
          <w:tcPr>
            <w:tcW w:w="20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F94A3C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F94A3C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3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8D6FF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C1346D" w:rsidRPr="009B5C71" w:rsidTr="00C013DA">
        <w:trPr>
          <w:trHeight w:val="402"/>
          <w:tblCellSpacing w:w="0" w:type="auto"/>
        </w:trPr>
        <w:tc>
          <w:tcPr>
            <w:tcW w:w="41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FF298F">
            <w:pPr>
              <w:spacing w:after="20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Государственно-частное партнерство</w:t>
            </w:r>
          </w:p>
        </w:tc>
        <w:tc>
          <w:tcPr>
            <w:tcW w:w="20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3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C1346D" w:rsidRPr="009B5C71" w:rsidTr="00C013DA">
        <w:trPr>
          <w:trHeight w:val="30"/>
          <w:tblCellSpacing w:w="0" w:type="auto"/>
        </w:trPr>
        <w:tc>
          <w:tcPr>
            <w:tcW w:w="41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FF298F">
            <w:pPr>
              <w:spacing w:after="20"/>
              <w:ind w:left="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Областной бюджет</w:t>
            </w:r>
          </w:p>
        </w:tc>
        <w:tc>
          <w:tcPr>
            <w:tcW w:w="20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F94A3C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sz w:val="24"/>
                <w:szCs w:val="24"/>
              </w:rPr>
              <w:t>537,6</w:t>
            </w:r>
          </w:p>
        </w:tc>
        <w:tc>
          <w:tcPr>
            <w:tcW w:w="198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F94A3C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63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8D6FF9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Не освоение по бюджетным</w:t>
            </w:r>
            <w:r w:rsidR="00C013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инвестиционным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проектам в том числе по строительству – 227,8 млн.тенге, по разработке ПСД -  </w:t>
            </w:r>
            <w:r w:rsidR="0005085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204,8 млн.тенге, по текущему ремонту улиц – 105,0 млн.тенге</w:t>
            </w:r>
            <w:r w:rsidR="00C013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 </w:t>
            </w:r>
          </w:p>
        </w:tc>
      </w:tr>
      <w:tr w:rsidR="00C1346D" w:rsidRPr="009B5C71" w:rsidTr="00C013DA">
        <w:trPr>
          <w:trHeight w:val="30"/>
          <w:tblCellSpacing w:w="0" w:type="auto"/>
        </w:trPr>
        <w:tc>
          <w:tcPr>
            <w:tcW w:w="41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FF298F">
            <w:pPr>
              <w:spacing w:after="20"/>
              <w:ind w:left="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20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F94A3C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sz w:val="24"/>
                <w:szCs w:val="24"/>
              </w:rPr>
              <w:t>896,3</w:t>
            </w:r>
          </w:p>
        </w:tc>
        <w:tc>
          <w:tcPr>
            <w:tcW w:w="198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F94A3C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sz w:val="24"/>
                <w:szCs w:val="24"/>
              </w:rPr>
              <w:t>437,1</w:t>
            </w:r>
          </w:p>
        </w:tc>
        <w:tc>
          <w:tcPr>
            <w:tcW w:w="63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013DA" w:rsidP="00C013D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Не освоение по бюджетным инвестиционным проектам, в том числе 268,8 млн.тенге по строительству детского сада в п.Суыкбулак. </w:t>
            </w:r>
            <w:r w:rsidRPr="00C013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 связи с признанием проекта нецелесообразным (управление образования ВКО). На 2018 год планируется реализовать данный проект в рамках ГЧП ИП Кошеновым Д.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Имеются сэкономленные средства</w:t>
            </w:r>
          </w:p>
        </w:tc>
      </w:tr>
      <w:tr w:rsidR="00C1346D" w:rsidRPr="009B5C71" w:rsidTr="00C013DA">
        <w:trPr>
          <w:trHeight w:val="30"/>
          <w:tblCellSpacing w:w="0" w:type="auto"/>
        </w:trPr>
        <w:tc>
          <w:tcPr>
            <w:tcW w:w="41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FF298F">
            <w:pPr>
              <w:spacing w:after="20"/>
              <w:ind w:left="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Собственные средства</w:t>
            </w:r>
          </w:p>
        </w:tc>
        <w:tc>
          <w:tcPr>
            <w:tcW w:w="20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F94A3C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sz w:val="24"/>
                <w:szCs w:val="24"/>
              </w:rPr>
              <w:t>38 022,0</w:t>
            </w:r>
          </w:p>
        </w:tc>
        <w:tc>
          <w:tcPr>
            <w:tcW w:w="198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F94A3C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sz w:val="24"/>
                <w:szCs w:val="24"/>
              </w:rPr>
              <w:t>54 537,0</w:t>
            </w:r>
          </w:p>
        </w:tc>
        <w:tc>
          <w:tcPr>
            <w:tcW w:w="63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346D" w:rsidRPr="009B5C71" w:rsidTr="00C013DA">
        <w:trPr>
          <w:trHeight w:val="30"/>
          <w:tblCellSpacing w:w="0" w:type="auto"/>
        </w:trPr>
        <w:tc>
          <w:tcPr>
            <w:tcW w:w="41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FF298F">
            <w:pPr>
              <w:spacing w:after="20"/>
              <w:ind w:left="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Заемные средства</w:t>
            </w:r>
          </w:p>
        </w:tc>
        <w:tc>
          <w:tcPr>
            <w:tcW w:w="20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F94A3C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98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F94A3C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sz w:val="24"/>
                <w:szCs w:val="24"/>
              </w:rPr>
              <w:t>39,4</w:t>
            </w:r>
          </w:p>
        </w:tc>
        <w:tc>
          <w:tcPr>
            <w:tcW w:w="63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346D" w:rsidRPr="009B5C71" w:rsidTr="00C013DA">
        <w:trPr>
          <w:trHeight w:val="30"/>
          <w:tblCellSpacing w:w="0" w:type="auto"/>
        </w:trPr>
        <w:tc>
          <w:tcPr>
            <w:tcW w:w="41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FF298F">
            <w:pPr>
              <w:spacing w:after="20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20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F94A3C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sz w:val="24"/>
                <w:szCs w:val="24"/>
              </w:rPr>
              <w:t>40 612,0</w:t>
            </w:r>
          </w:p>
        </w:tc>
        <w:tc>
          <w:tcPr>
            <w:tcW w:w="198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F94A3C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sz w:val="24"/>
                <w:szCs w:val="24"/>
              </w:rPr>
              <w:t>55 833,4</w:t>
            </w:r>
          </w:p>
        </w:tc>
        <w:tc>
          <w:tcPr>
            <w:tcW w:w="63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346D" w:rsidRPr="009B5C71" w:rsidRDefault="00C1346D" w:rsidP="00FF29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5C71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</w:tbl>
    <w:p w:rsidR="009F4A1B" w:rsidRPr="00EE3BFB" w:rsidRDefault="00C96AA0" w:rsidP="009F4A1B">
      <w:pPr>
        <w:pStyle w:val="a4"/>
        <w:tabs>
          <w:tab w:val="left" w:pos="6804"/>
        </w:tabs>
        <w:spacing w:line="276" w:lineRule="auto"/>
        <w:rPr>
          <w:rFonts w:ascii="Times New Roman" w:hAnsi="Times New Roman"/>
          <w:b/>
          <w:color w:val="000000"/>
          <w:sz w:val="28"/>
          <w:szCs w:val="28"/>
        </w:rPr>
      </w:pPr>
      <w:r w:rsidRPr="00EE3BFB">
        <w:rPr>
          <w:rFonts w:ascii="Times New Roman" w:hAnsi="Times New Roman"/>
          <w:b/>
          <w:color w:val="000000"/>
          <w:sz w:val="28"/>
          <w:szCs w:val="28"/>
        </w:rPr>
        <w:lastRenderedPageBreak/>
        <w:t>5. Аналитическая записка.</w:t>
      </w:r>
    </w:p>
    <w:p w:rsidR="00AE1536" w:rsidRPr="00EE3BFB" w:rsidRDefault="00AE1536" w:rsidP="009F4A1B">
      <w:pPr>
        <w:pStyle w:val="a4"/>
        <w:tabs>
          <w:tab w:val="left" w:pos="6804"/>
        </w:tabs>
        <w:spacing w:line="276" w:lineRule="auto"/>
        <w:rPr>
          <w:rFonts w:ascii="Times New Roman" w:hAnsi="Times New Roman"/>
          <w:b/>
          <w:sz w:val="28"/>
          <w:szCs w:val="28"/>
          <w:lang w:val="kk-KZ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</w:rPr>
        <w:t xml:space="preserve">Программа развития Жарминского района на 2016-2020 годы (далее – Программа) утверждена решением 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І</w:t>
      </w:r>
      <w:r w:rsidRPr="00EE3BFB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EE3BFB">
        <w:rPr>
          <w:rFonts w:ascii="Times New Roman" w:hAnsi="Times New Roman" w:cs="Times New Roman"/>
          <w:sz w:val="28"/>
          <w:szCs w:val="28"/>
        </w:rPr>
        <w:t xml:space="preserve"> сессии районного маслихата </w:t>
      </w:r>
      <w:r w:rsidRPr="00EE3BFB">
        <w:rPr>
          <w:rFonts w:ascii="Times New Roman" w:hAnsi="Times New Roman" w:cs="Times New Roman"/>
          <w:sz w:val="28"/>
          <w:szCs w:val="28"/>
          <w:lang w:eastAsia="ar-SA"/>
        </w:rPr>
        <w:t>от 2</w:t>
      </w:r>
      <w:r w:rsidRPr="00EE3BFB">
        <w:rPr>
          <w:rFonts w:ascii="Times New Roman" w:hAnsi="Times New Roman" w:cs="Times New Roman"/>
          <w:sz w:val="28"/>
          <w:szCs w:val="28"/>
          <w:lang w:val="kk-KZ" w:eastAsia="ar-SA"/>
        </w:rPr>
        <w:t>2</w:t>
      </w:r>
      <w:r w:rsidRPr="00EE3BFB">
        <w:rPr>
          <w:rFonts w:ascii="Times New Roman" w:hAnsi="Times New Roman" w:cs="Times New Roman"/>
          <w:sz w:val="28"/>
          <w:szCs w:val="28"/>
          <w:lang w:eastAsia="ar-SA"/>
        </w:rPr>
        <w:t xml:space="preserve"> декабря 2015 года № </w:t>
      </w:r>
      <w:r w:rsidRPr="00EE3BFB">
        <w:rPr>
          <w:rFonts w:ascii="Times New Roman" w:hAnsi="Times New Roman" w:cs="Times New Roman"/>
          <w:sz w:val="28"/>
          <w:szCs w:val="28"/>
          <w:lang w:val="kk-KZ" w:eastAsia="ar-SA"/>
        </w:rPr>
        <w:t>35</w:t>
      </w:r>
      <w:r w:rsidRPr="00EE3BFB">
        <w:rPr>
          <w:rFonts w:ascii="Times New Roman" w:hAnsi="Times New Roman" w:cs="Times New Roman"/>
          <w:sz w:val="28"/>
          <w:szCs w:val="28"/>
          <w:lang w:eastAsia="ar-SA"/>
        </w:rPr>
        <w:t>/</w:t>
      </w:r>
      <w:r w:rsidRPr="00EE3BFB">
        <w:rPr>
          <w:rFonts w:ascii="Times New Roman" w:hAnsi="Times New Roman" w:cs="Times New Roman"/>
          <w:sz w:val="28"/>
          <w:szCs w:val="28"/>
          <w:lang w:val="kk-KZ" w:eastAsia="ar-SA"/>
        </w:rPr>
        <w:t>294</w:t>
      </w:r>
      <w:r w:rsidRPr="00EE3BFB">
        <w:rPr>
          <w:rFonts w:ascii="Times New Roman" w:hAnsi="Times New Roman" w:cs="Times New Roman"/>
          <w:sz w:val="28"/>
          <w:szCs w:val="28"/>
          <w:lang w:eastAsia="ar-SA"/>
        </w:rPr>
        <w:t>-</w:t>
      </w:r>
      <w:r w:rsidRPr="00EE3BFB">
        <w:rPr>
          <w:rFonts w:ascii="Times New Roman" w:hAnsi="Times New Roman" w:cs="Times New Roman"/>
          <w:sz w:val="28"/>
          <w:szCs w:val="28"/>
          <w:lang w:val="en-US" w:eastAsia="ar-SA"/>
        </w:rPr>
        <w:t>V</w:t>
      </w:r>
      <w:r w:rsidRPr="00EE3BFB">
        <w:rPr>
          <w:rFonts w:ascii="Times New Roman" w:hAnsi="Times New Roman" w:cs="Times New Roman"/>
          <w:sz w:val="28"/>
          <w:szCs w:val="28"/>
          <w:lang w:eastAsia="ar-SA"/>
        </w:rPr>
        <w:t>.</w:t>
      </w:r>
      <w:r w:rsidRPr="00EE3BFB">
        <w:rPr>
          <w:rFonts w:ascii="Times New Roman" w:hAnsi="Times New Roman" w:cs="Times New Roman"/>
          <w:sz w:val="28"/>
          <w:szCs w:val="28"/>
          <w:lang w:val="kk-KZ" w:eastAsia="ar-SA"/>
        </w:rPr>
        <w:t xml:space="preserve"> Также, постановлением Акима района №8 от 21 января 2016 года утвержден План-мероприятий по реализации </w:t>
      </w:r>
      <w:r w:rsidRPr="00EE3BFB">
        <w:rPr>
          <w:rFonts w:ascii="Times New Roman" w:hAnsi="Times New Roman" w:cs="Times New Roman"/>
          <w:sz w:val="28"/>
          <w:szCs w:val="28"/>
        </w:rPr>
        <w:t>Программ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ы</w:t>
      </w:r>
      <w:r w:rsidRPr="00EE3BFB">
        <w:rPr>
          <w:rFonts w:ascii="Times New Roman" w:hAnsi="Times New Roman" w:cs="Times New Roman"/>
          <w:sz w:val="28"/>
          <w:szCs w:val="28"/>
        </w:rPr>
        <w:t xml:space="preserve"> развития Жарминского района на 2016-2020 годы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AE1536" w:rsidRPr="00EE3BFB" w:rsidRDefault="00AE1536" w:rsidP="00AE1536">
      <w:pPr>
        <w:pStyle w:val="a4"/>
        <w:tabs>
          <w:tab w:val="left" w:pos="6804"/>
        </w:tabs>
        <w:spacing w:line="276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kk-KZ"/>
        </w:rPr>
      </w:pPr>
      <w:r w:rsidRPr="00EE3BFB">
        <w:rPr>
          <w:rFonts w:ascii="Times New Roman" w:hAnsi="Times New Roman"/>
          <w:sz w:val="28"/>
          <w:szCs w:val="28"/>
        </w:rPr>
        <w:t xml:space="preserve">В целом по Программе на </w:t>
      </w:r>
      <w:r w:rsidRPr="00EE3BFB">
        <w:rPr>
          <w:rFonts w:ascii="Times New Roman" w:hAnsi="Times New Roman"/>
          <w:sz w:val="28"/>
          <w:szCs w:val="28"/>
          <w:lang w:val="kk-KZ"/>
        </w:rPr>
        <w:t>2017</w:t>
      </w:r>
      <w:r w:rsidRPr="00EE3BFB">
        <w:rPr>
          <w:rFonts w:ascii="Times New Roman" w:hAnsi="Times New Roman"/>
          <w:sz w:val="28"/>
          <w:szCs w:val="28"/>
        </w:rPr>
        <w:t xml:space="preserve"> год предусмотрена реализация </w:t>
      </w:r>
      <w:r w:rsidRPr="00EE3BFB">
        <w:rPr>
          <w:rFonts w:ascii="Times New Roman" w:hAnsi="Times New Roman"/>
          <w:sz w:val="28"/>
          <w:szCs w:val="28"/>
          <w:lang w:val="kk-KZ"/>
        </w:rPr>
        <w:t>6 – ти направлений, 26 – ти целей и 70 – ти индикаторов, в рамках Плана-мероприятий на 2017 год запланирована реализация 102 мероприятий на общую сумму – 40 612,0 млн.тенге, из них РБ – 1 141,</w:t>
      </w:r>
      <w:r w:rsidR="005C08BD">
        <w:rPr>
          <w:rFonts w:ascii="Times New Roman" w:hAnsi="Times New Roman"/>
          <w:sz w:val="28"/>
          <w:szCs w:val="28"/>
          <w:lang w:val="kk-KZ"/>
        </w:rPr>
        <w:t>1</w:t>
      </w:r>
      <w:r w:rsidRPr="00EE3BFB">
        <w:rPr>
          <w:rFonts w:ascii="Times New Roman" w:hAnsi="Times New Roman"/>
          <w:sz w:val="28"/>
          <w:szCs w:val="28"/>
          <w:lang w:val="kk-KZ"/>
        </w:rPr>
        <w:t xml:space="preserve"> млн.тенге, ОБ – 537,6 млн.тенге, районный бюджет – 896,28 млн.тенге, собственные средства – 38 022,0 млн. тенге, заемные средства – 15,0 млн.тенге. </w:t>
      </w:r>
    </w:p>
    <w:p w:rsidR="00AE1536" w:rsidRPr="00EE3BFB" w:rsidRDefault="00AE1536" w:rsidP="00AE1536">
      <w:pPr>
        <w:pStyle w:val="a4"/>
        <w:tabs>
          <w:tab w:val="left" w:pos="6804"/>
        </w:tabs>
        <w:spacing w:line="276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  <w:lang w:val="kk-KZ"/>
        </w:rPr>
      </w:pPr>
      <w:r w:rsidRPr="00EE3BFB">
        <w:rPr>
          <w:rFonts w:ascii="Times New Roman" w:hAnsi="Times New Roman"/>
          <w:b/>
          <w:sz w:val="28"/>
          <w:szCs w:val="28"/>
          <w:lang w:val="kk-KZ"/>
        </w:rPr>
        <w:t>П</w:t>
      </w:r>
      <w:r w:rsidRPr="00EE3BFB">
        <w:rPr>
          <w:rFonts w:ascii="Times New Roman" w:hAnsi="Times New Roman"/>
          <w:b/>
          <w:sz w:val="28"/>
          <w:szCs w:val="28"/>
        </w:rPr>
        <w:t>о итогам  12 месяцев 2017 года,  выполнены годовые показатели по 5</w:t>
      </w:r>
      <w:r w:rsidR="00184228" w:rsidRPr="00EE3BFB">
        <w:rPr>
          <w:rFonts w:ascii="Times New Roman" w:hAnsi="Times New Roman"/>
          <w:b/>
          <w:sz w:val="28"/>
          <w:szCs w:val="28"/>
        </w:rPr>
        <w:t>0</w:t>
      </w:r>
      <w:r w:rsidRPr="00EE3BFB">
        <w:rPr>
          <w:rFonts w:ascii="Times New Roman" w:hAnsi="Times New Roman"/>
          <w:b/>
          <w:sz w:val="28"/>
          <w:szCs w:val="28"/>
        </w:rPr>
        <w:t>-м индикаторам, не выполнены по</w:t>
      </w:r>
      <w:r w:rsidRPr="00EE3BFB">
        <w:rPr>
          <w:rFonts w:ascii="Times New Roman" w:hAnsi="Times New Roman"/>
          <w:b/>
          <w:sz w:val="28"/>
          <w:szCs w:val="28"/>
          <w:lang w:val="kk-KZ"/>
        </w:rPr>
        <w:t xml:space="preserve"> 1</w:t>
      </w:r>
      <w:r w:rsidR="00184228" w:rsidRPr="00EE3BFB">
        <w:rPr>
          <w:rFonts w:ascii="Times New Roman" w:hAnsi="Times New Roman"/>
          <w:b/>
          <w:sz w:val="28"/>
          <w:szCs w:val="28"/>
          <w:lang w:val="kk-KZ"/>
        </w:rPr>
        <w:t>4</w:t>
      </w:r>
      <w:r w:rsidRPr="00EE3BFB">
        <w:rPr>
          <w:rFonts w:ascii="Times New Roman" w:hAnsi="Times New Roman"/>
          <w:b/>
          <w:sz w:val="28"/>
          <w:szCs w:val="28"/>
          <w:lang w:val="kk-KZ"/>
        </w:rPr>
        <w:t xml:space="preserve"> - ти индикаторам</w:t>
      </w:r>
      <w:r w:rsidRPr="00EE3BFB">
        <w:rPr>
          <w:rFonts w:ascii="Times New Roman" w:hAnsi="Times New Roman"/>
          <w:b/>
          <w:sz w:val="28"/>
          <w:szCs w:val="28"/>
        </w:rPr>
        <w:t xml:space="preserve">, </w:t>
      </w:r>
      <w:r w:rsidRPr="00EE3BFB">
        <w:rPr>
          <w:rFonts w:ascii="Times New Roman" w:hAnsi="Times New Roman"/>
          <w:b/>
          <w:bCs/>
          <w:sz w:val="28"/>
          <w:szCs w:val="28"/>
        </w:rPr>
        <w:t xml:space="preserve">по 4 </w:t>
      </w:r>
      <w:r w:rsidRPr="00EE3BFB">
        <w:rPr>
          <w:rFonts w:ascii="Times New Roman" w:hAnsi="Times New Roman"/>
          <w:b/>
          <w:bCs/>
          <w:sz w:val="28"/>
          <w:szCs w:val="28"/>
          <w:lang w:val="kk-KZ"/>
        </w:rPr>
        <w:t xml:space="preserve">– м </w:t>
      </w:r>
      <w:r w:rsidRPr="00EE3BFB">
        <w:rPr>
          <w:rFonts w:ascii="Times New Roman" w:hAnsi="Times New Roman"/>
          <w:b/>
          <w:bCs/>
          <w:sz w:val="28"/>
          <w:szCs w:val="28"/>
        </w:rPr>
        <w:t>индикаторам итоговых данных не имеется, по 2-</w:t>
      </w:r>
      <w:r w:rsidRPr="00EE3BFB">
        <w:rPr>
          <w:rFonts w:ascii="Times New Roman" w:hAnsi="Times New Roman"/>
          <w:b/>
          <w:bCs/>
          <w:sz w:val="28"/>
          <w:szCs w:val="28"/>
          <w:lang w:val="kk-KZ"/>
        </w:rPr>
        <w:t xml:space="preserve">м </w:t>
      </w:r>
      <w:r w:rsidRPr="00EE3BFB">
        <w:rPr>
          <w:rFonts w:ascii="Times New Roman" w:hAnsi="Times New Roman"/>
          <w:b/>
          <w:bCs/>
          <w:sz w:val="28"/>
          <w:szCs w:val="28"/>
        </w:rPr>
        <w:t>индикаторам плановые значения не доведены</w:t>
      </w:r>
      <w:r w:rsidRPr="00EE3BFB">
        <w:rPr>
          <w:rFonts w:ascii="Times New Roman" w:hAnsi="Times New Roman"/>
          <w:b/>
          <w:bCs/>
          <w:sz w:val="28"/>
          <w:szCs w:val="28"/>
          <w:lang w:val="kk-KZ"/>
        </w:rPr>
        <w:t>, в том числе:</w:t>
      </w:r>
    </w:p>
    <w:p w:rsidR="00AE1536" w:rsidRPr="00EE3BFB" w:rsidRDefault="00AE1536" w:rsidP="00AE1536">
      <w:pPr>
        <w:pStyle w:val="a4"/>
        <w:tabs>
          <w:tab w:val="left" w:pos="6804"/>
        </w:tabs>
        <w:spacing w:line="276" w:lineRule="auto"/>
        <w:ind w:firstLine="708"/>
        <w:contextualSpacing/>
        <w:jc w:val="both"/>
        <w:rPr>
          <w:rFonts w:ascii="Times New Roman" w:hAnsi="Times New Roman"/>
          <w:b/>
          <w:i/>
          <w:sz w:val="28"/>
          <w:szCs w:val="28"/>
          <w:lang w:val="kk-KZ"/>
        </w:rPr>
      </w:pPr>
    </w:p>
    <w:p w:rsidR="00AE1536" w:rsidRPr="00EE3BFB" w:rsidRDefault="00AE1536" w:rsidP="00AE1536">
      <w:pPr>
        <w:pStyle w:val="a4"/>
        <w:tabs>
          <w:tab w:val="left" w:pos="6804"/>
        </w:tabs>
        <w:spacing w:line="276" w:lineRule="auto"/>
        <w:ind w:firstLine="708"/>
        <w:contextualSpacing/>
        <w:jc w:val="both"/>
        <w:rPr>
          <w:rFonts w:ascii="Times New Roman" w:hAnsi="Times New Roman"/>
          <w:bCs/>
          <w:sz w:val="28"/>
          <w:szCs w:val="28"/>
          <w:lang w:val="kk-KZ"/>
        </w:rPr>
      </w:pPr>
      <w:r w:rsidRPr="00EE3BFB">
        <w:rPr>
          <w:rFonts w:ascii="Times New Roman" w:hAnsi="Times New Roman"/>
          <w:b/>
          <w:sz w:val="28"/>
          <w:szCs w:val="28"/>
          <w:lang w:val="kk-KZ"/>
        </w:rPr>
        <w:t>1-направление «Региональная макроэкономика».</w:t>
      </w:r>
      <w:r w:rsidRPr="00EE3BFB">
        <w:rPr>
          <w:rFonts w:ascii="Times New Roman" w:hAnsi="Times New Roman"/>
          <w:sz w:val="28"/>
          <w:szCs w:val="28"/>
          <w:lang w:val="kk-KZ"/>
        </w:rPr>
        <w:t xml:space="preserve"> По </w:t>
      </w:r>
      <w:r w:rsidRPr="00EE3BFB">
        <w:rPr>
          <w:rFonts w:ascii="Times New Roman" w:hAnsi="Times New Roman"/>
          <w:sz w:val="28"/>
          <w:szCs w:val="28"/>
        </w:rPr>
        <w:t>данном</w:t>
      </w:r>
      <w:r w:rsidRPr="00EE3BFB">
        <w:rPr>
          <w:rFonts w:ascii="Times New Roman" w:hAnsi="Times New Roman"/>
          <w:sz w:val="28"/>
          <w:szCs w:val="28"/>
          <w:lang w:val="kk-KZ"/>
        </w:rPr>
        <w:t xml:space="preserve">у </w:t>
      </w:r>
      <w:r w:rsidRPr="00EE3BFB">
        <w:rPr>
          <w:rFonts w:ascii="Times New Roman" w:hAnsi="Times New Roman"/>
          <w:sz w:val="28"/>
          <w:szCs w:val="28"/>
        </w:rPr>
        <w:t xml:space="preserve"> направлени</w:t>
      </w:r>
      <w:r w:rsidRPr="00EE3BFB">
        <w:rPr>
          <w:rFonts w:ascii="Times New Roman" w:hAnsi="Times New Roman"/>
          <w:sz w:val="28"/>
          <w:szCs w:val="28"/>
          <w:lang w:val="kk-KZ"/>
        </w:rPr>
        <w:t xml:space="preserve">ю </w:t>
      </w:r>
      <w:r w:rsidRPr="00EE3BFB">
        <w:rPr>
          <w:rFonts w:ascii="Times New Roman" w:hAnsi="Times New Roman"/>
          <w:sz w:val="28"/>
          <w:szCs w:val="28"/>
        </w:rPr>
        <w:t xml:space="preserve"> п</w:t>
      </w:r>
      <w:r w:rsidRPr="00EE3BFB">
        <w:rPr>
          <w:rFonts w:ascii="Times New Roman" w:hAnsi="Times New Roman"/>
          <w:bCs/>
          <w:sz w:val="28"/>
          <w:szCs w:val="28"/>
        </w:rPr>
        <w:t xml:space="preserve">редусмотрена 21 целевых индикаторов по </w:t>
      </w:r>
      <w:r w:rsidRPr="00EE3BFB">
        <w:rPr>
          <w:rFonts w:ascii="Times New Roman" w:hAnsi="Times New Roman"/>
          <w:bCs/>
          <w:sz w:val="28"/>
          <w:szCs w:val="28"/>
          <w:lang w:val="kk-KZ"/>
        </w:rPr>
        <w:t>7-и целям</w:t>
      </w:r>
      <w:r w:rsidRPr="00EE3BFB">
        <w:rPr>
          <w:rFonts w:ascii="Times New Roman" w:hAnsi="Times New Roman"/>
          <w:bCs/>
          <w:sz w:val="28"/>
          <w:szCs w:val="28"/>
        </w:rPr>
        <w:t>. Фактически по итогам года достигнуты 1</w:t>
      </w:r>
      <w:r w:rsidR="00184228" w:rsidRPr="00EE3BFB">
        <w:rPr>
          <w:rFonts w:ascii="Times New Roman" w:hAnsi="Times New Roman"/>
          <w:bCs/>
          <w:sz w:val="28"/>
          <w:szCs w:val="28"/>
          <w:lang w:val="kk-KZ"/>
        </w:rPr>
        <w:t>2</w:t>
      </w:r>
      <w:r w:rsidRPr="00EE3BFB">
        <w:rPr>
          <w:rFonts w:ascii="Times New Roman" w:hAnsi="Times New Roman"/>
          <w:bCs/>
          <w:sz w:val="28"/>
          <w:szCs w:val="28"/>
        </w:rPr>
        <w:t xml:space="preserve"> целевых индикаторов (</w:t>
      </w:r>
      <w:r w:rsidR="00184228" w:rsidRPr="00EE3BFB">
        <w:rPr>
          <w:rFonts w:ascii="Times New Roman" w:hAnsi="Times New Roman"/>
          <w:bCs/>
          <w:sz w:val="28"/>
          <w:szCs w:val="28"/>
          <w:lang w:val="kk-KZ"/>
        </w:rPr>
        <w:t>57,1</w:t>
      </w:r>
      <w:r w:rsidRPr="00EE3BFB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r w:rsidRPr="00EE3BFB">
        <w:rPr>
          <w:rFonts w:ascii="Times New Roman" w:hAnsi="Times New Roman"/>
          <w:bCs/>
          <w:sz w:val="28"/>
          <w:szCs w:val="28"/>
        </w:rPr>
        <w:t xml:space="preserve">%), по </w:t>
      </w:r>
      <w:r w:rsidR="00184228" w:rsidRPr="00EE3BFB">
        <w:rPr>
          <w:rFonts w:ascii="Times New Roman" w:hAnsi="Times New Roman"/>
          <w:bCs/>
          <w:sz w:val="28"/>
          <w:szCs w:val="28"/>
          <w:lang w:val="kk-KZ"/>
        </w:rPr>
        <w:t>5</w:t>
      </w:r>
      <w:r w:rsidRPr="00EE3BFB">
        <w:rPr>
          <w:rFonts w:ascii="Times New Roman" w:hAnsi="Times New Roman"/>
          <w:bCs/>
          <w:sz w:val="28"/>
          <w:szCs w:val="28"/>
          <w:lang w:val="kk-KZ"/>
        </w:rPr>
        <w:t>-м</w:t>
      </w:r>
      <w:r w:rsidRPr="00EE3BFB">
        <w:rPr>
          <w:rFonts w:ascii="Times New Roman" w:hAnsi="Times New Roman"/>
          <w:bCs/>
          <w:sz w:val="28"/>
          <w:szCs w:val="28"/>
        </w:rPr>
        <w:t xml:space="preserve"> индикаторам плановые значения не исполнены</w:t>
      </w:r>
      <w:r w:rsidRPr="00EE3BFB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r w:rsidRPr="00EE3BFB">
        <w:rPr>
          <w:rFonts w:ascii="Times New Roman" w:hAnsi="Times New Roman"/>
          <w:sz w:val="28"/>
          <w:szCs w:val="28"/>
          <w:lang w:val="kk-KZ"/>
        </w:rPr>
        <w:t>(</w:t>
      </w:r>
      <w:r w:rsidR="00184228" w:rsidRPr="00EE3BFB">
        <w:rPr>
          <w:rFonts w:ascii="Times New Roman" w:hAnsi="Times New Roman"/>
          <w:sz w:val="28"/>
          <w:szCs w:val="28"/>
          <w:lang w:val="kk-KZ"/>
        </w:rPr>
        <w:t>23,8</w:t>
      </w:r>
      <w:r w:rsidRPr="00EE3BFB">
        <w:rPr>
          <w:rFonts w:ascii="Times New Roman" w:hAnsi="Times New Roman"/>
          <w:sz w:val="28"/>
          <w:szCs w:val="28"/>
          <w:lang w:val="kk-KZ"/>
        </w:rPr>
        <w:t xml:space="preserve"> %)</w:t>
      </w:r>
      <w:r w:rsidRPr="00EE3BFB">
        <w:rPr>
          <w:rFonts w:ascii="Times New Roman" w:hAnsi="Times New Roman"/>
          <w:bCs/>
          <w:sz w:val="28"/>
          <w:szCs w:val="28"/>
        </w:rPr>
        <w:t xml:space="preserve">, по 4 - </w:t>
      </w:r>
      <w:r w:rsidRPr="00EE3BFB">
        <w:rPr>
          <w:rFonts w:ascii="Times New Roman" w:hAnsi="Times New Roman"/>
          <w:bCs/>
          <w:sz w:val="28"/>
          <w:szCs w:val="28"/>
          <w:lang w:val="kk-KZ"/>
        </w:rPr>
        <w:t xml:space="preserve">м </w:t>
      </w:r>
      <w:r w:rsidRPr="00EE3BFB">
        <w:rPr>
          <w:rFonts w:ascii="Times New Roman" w:hAnsi="Times New Roman"/>
          <w:bCs/>
          <w:sz w:val="28"/>
          <w:szCs w:val="28"/>
        </w:rPr>
        <w:t xml:space="preserve">индикаторам итоговые данные будут </w:t>
      </w:r>
      <w:r w:rsidRPr="00EE3BFB">
        <w:rPr>
          <w:rFonts w:ascii="Times New Roman" w:hAnsi="Times New Roman"/>
          <w:bCs/>
          <w:sz w:val="28"/>
          <w:szCs w:val="28"/>
          <w:lang w:val="kk-KZ"/>
        </w:rPr>
        <w:t>подв</w:t>
      </w:r>
      <w:r w:rsidRPr="00EE3BFB">
        <w:rPr>
          <w:rFonts w:ascii="Times New Roman" w:hAnsi="Times New Roman"/>
          <w:bCs/>
          <w:sz w:val="28"/>
          <w:szCs w:val="28"/>
        </w:rPr>
        <w:t xml:space="preserve">едены </w:t>
      </w:r>
      <w:r w:rsidRPr="00EE3BFB">
        <w:rPr>
          <w:rFonts w:ascii="Times New Roman" w:hAnsi="Times New Roman"/>
          <w:bCs/>
          <w:sz w:val="28"/>
          <w:szCs w:val="28"/>
          <w:lang w:val="kk-KZ"/>
        </w:rPr>
        <w:t>по итогам І квартала</w:t>
      </w:r>
      <w:r w:rsidRPr="00EE3BFB">
        <w:rPr>
          <w:rFonts w:ascii="Times New Roman" w:hAnsi="Times New Roman"/>
          <w:bCs/>
          <w:sz w:val="28"/>
          <w:szCs w:val="28"/>
        </w:rPr>
        <w:t xml:space="preserve"> 2018 года</w:t>
      </w:r>
      <w:r w:rsidRPr="00EE3BFB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r w:rsidRPr="00EE3BFB">
        <w:rPr>
          <w:rFonts w:ascii="Times New Roman" w:hAnsi="Times New Roman"/>
          <w:sz w:val="28"/>
          <w:szCs w:val="28"/>
          <w:lang w:val="kk-KZ"/>
        </w:rPr>
        <w:t>(19</w:t>
      </w:r>
      <w:r w:rsidR="00184228" w:rsidRPr="00EE3BFB">
        <w:rPr>
          <w:rFonts w:ascii="Times New Roman" w:hAnsi="Times New Roman"/>
          <w:sz w:val="28"/>
          <w:szCs w:val="28"/>
          <w:lang w:val="kk-KZ"/>
        </w:rPr>
        <w:t>,1</w:t>
      </w:r>
      <w:r w:rsidRPr="00EE3BFB">
        <w:rPr>
          <w:rFonts w:ascii="Times New Roman" w:hAnsi="Times New Roman"/>
          <w:sz w:val="28"/>
          <w:szCs w:val="28"/>
          <w:lang w:val="kk-KZ"/>
        </w:rPr>
        <w:t xml:space="preserve"> %)</w:t>
      </w:r>
      <w:r w:rsidRPr="00EE3BFB">
        <w:rPr>
          <w:rFonts w:ascii="Times New Roman" w:hAnsi="Times New Roman"/>
          <w:bCs/>
          <w:sz w:val="28"/>
          <w:szCs w:val="28"/>
          <w:lang w:val="kk-KZ"/>
        </w:rPr>
        <w:t xml:space="preserve">. 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E3BFB">
        <w:rPr>
          <w:rFonts w:ascii="Times New Roman" w:hAnsi="Times New Roman" w:cs="Times New Roman"/>
          <w:sz w:val="28"/>
          <w:szCs w:val="28"/>
          <w:u w:val="single"/>
        </w:rPr>
        <w:t>Цель 1. Обеспечение  роста налоговых и неналоговых поступлений  в бюджет</w:t>
      </w:r>
      <w:r w:rsidRPr="00EE3BFB">
        <w:rPr>
          <w:rFonts w:ascii="Times New Roman" w:hAnsi="Times New Roman" w:cs="Times New Roman"/>
          <w:sz w:val="28"/>
          <w:szCs w:val="28"/>
          <w:u w:val="single"/>
          <w:lang w:val="kk-KZ"/>
        </w:rPr>
        <w:t>.</w:t>
      </w:r>
      <w:r w:rsidRPr="00EE3BF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EE3BFB">
        <w:rPr>
          <w:rFonts w:ascii="Times New Roman" w:hAnsi="Times New Roman" w:cs="Times New Roman"/>
          <w:sz w:val="28"/>
          <w:szCs w:val="28"/>
        </w:rPr>
        <w:t>В этой цели</w:t>
      </w:r>
      <w:r w:rsidRPr="00EE3BF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запланирован и исполнен 1-индикатор. </w:t>
      </w:r>
      <w:r w:rsidRPr="00EE3BFB">
        <w:rPr>
          <w:rFonts w:ascii="Times New Roman" w:hAnsi="Times New Roman" w:cs="Times New Roman"/>
          <w:sz w:val="28"/>
          <w:szCs w:val="28"/>
        </w:rPr>
        <w:t>В 2017 году объем налоговых и неналоговых поступлений в бюджет района составил 1 830,4 млн.тенге или 1</w:t>
      </w:r>
      <w:r w:rsidR="00184228" w:rsidRPr="00EE3BFB">
        <w:rPr>
          <w:rFonts w:ascii="Times New Roman" w:hAnsi="Times New Roman" w:cs="Times New Roman"/>
          <w:sz w:val="28"/>
          <w:szCs w:val="28"/>
        </w:rPr>
        <w:t>22,6</w:t>
      </w:r>
      <w:r w:rsidRPr="00EE3BFB">
        <w:rPr>
          <w:rFonts w:ascii="Times New Roman" w:hAnsi="Times New Roman" w:cs="Times New Roman"/>
          <w:sz w:val="28"/>
          <w:szCs w:val="28"/>
        </w:rPr>
        <w:t>% к уровню 2016 года (2016 год – 1</w:t>
      </w:r>
      <w:r w:rsidR="00184228" w:rsidRPr="00EE3BFB">
        <w:rPr>
          <w:rFonts w:ascii="Times New Roman" w:hAnsi="Times New Roman" w:cs="Times New Roman"/>
          <w:sz w:val="28"/>
          <w:szCs w:val="28"/>
        </w:rPr>
        <w:t> 493,6</w:t>
      </w:r>
      <w:r w:rsidRPr="00EE3BFB">
        <w:rPr>
          <w:rFonts w:ascii="Times New Roman" w:hAnsi="Times New Roman" w:cs="Times New Roman"/>
          <w:sz w:val="28"/>
          <w:szCs w:val="28"/>
        </w:rPr>
        <w:t xml:space="preserve"> </w:t>
      </w:r>
      <w:r w:rsidR="00184228" w:rsidRPr="00EE3BFB">
        <w:rPr>
          <w:rFonts w:ascii="Times New Roman" w:hAnsi="Times New Roman" w:cs="Times New Roman"/>
          <w:sz w:val="28"/>
          <w:szCs w:val="28"/>
        </w:rPr>
        <w:t>млн</w:t>
      </w:r>
      <w:r w:rsidRPr="00EE3BFB">
        <w:rPr>
          <w:rFonts w:ascii="Times New Roman" w:hAnsi="Times New Roman" w:cs="Times New Roman"/>
          <w:sz w:val="28"/>
          <w:szCs w:val="28"/>
        </w:rPr>
        <w:t>.тенге).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EE3BFB">
        <w:rPr>
          <w:rFonts w:ascii="Times New Roman" w:hAnsi="Times New Roman" w:cs="Times New Roman"/>
          <w:sz w:val="28"/>
          <w:szCs w:val="28"/>
        </w:rPr>
        <w:t xml:space="preserve">Основной причиной увеличения налоговых поступлений является увеличение налогов от крупных промышленных предприятий: ТОО «Бакырчикское горнодобывающее предприятие», ТОО «Казинтерэтнос», также погашение задолженности по налогам за 2016 год ТОО «Казахцемент». Увеличение поступлений наблюдается по индивидуальному </w:t>
      </w:r>
      <w:r w:rsidRPr="00EE3BFB">
        <w:rPr>
          <w:rFonts w:ascii="Times New Roman" w:hAnsi="Times New Roman" w:cs="Times New Roman"/>
          <w:sz w:val="28"/>
          <w:szCs w:val="28"/>
        </w:rPr>
        <w:lastRenderedPageBreak/>
        <w:t xml:space="preserve">подоходному налогу, облагаемому у источника выплаты и социальному налогу. Также по ТОО «Казахцемент» возросли поступления налога на имущество с юридических лиц. </w:t>
      </w:r>
    </w:p>
    <w:p w:rsidR="00AE1536" w:rsidRPr="00EE3BFB" w:rsidRDefault="00AE1536" w:rsidP="00AE1536">
      <w:pPr>
        <w:pStyle w:val="a4"/>
        <w:tabs>
          <w:tab w:val="left" w:pos="6804"/>
        </w:tabs>
        <w:spacing w:line="276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u w:val="single"/>
          <w:lang w:val="kk-KZ"/>
        </w:rPr>
      </w:pPr>
    </w:p>
    <w:p w:rsidR="00AE1536" w:rsidRPr="00EE3BFB" w:rsidRDefault="00AE1536" w:rsidP="00AE1536">
      <w:pPr>
        <w:pStyle w:val="a4"/>
        <w:tabs>
          <w:tab w:val="left" w:pos="6804"/>
        </w:tabs>
        <w:spacing w:line="276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u w:val="single"/>
          <w:lang w:val="kk-KZ"/>
        </w:rPr>
      </w:pPr>
      <w:r w:rsidRPr="00EE3BFB">
        <w:rPr>
          <w:rFonts w:ascii="Times New Roman" w:hAnsi="Times New Roman"/>
          <w:sz w:val="28"/>
          <w:szCs w:val="28"/>
          <w:u w:val="single"/>
          <w:lang w:val="kk-KZ"/>
        </w:rPr>
        <w:t>Цель 2. Развитие приоритетных секторов промышленности.</w:t>
      </w:r>
    </w:p>
    <w:p w:rsidR="00AE1536" w:rsidRPr="00EE3BFB" w:rsidRDefault="00AE1536" w:rsidP="00AE1536">
      <w:pPr>
        <w:pStyle w:val="a4"/>
        <w:tabs>
          <w:tab w:val="left" w:pos="993"/>
          <w:tab w:val="left" w:pos="6804"/>
        </w:tabs>
        <w:spacing w:line="276" w:lineRule="auto"/>
        <w:ind w:firstLine="709"/>
        <w:contextualSpacing/>
        <w:jc w:val="both"/>
        <w:rPr>
          <w:rFonts w:ascii="Times New Roman" w:hAnsi="Times New Roman"/>
          <w:i/>
          <w:sz w:val="28"/>
          <w:szCs w:val="28"/>
          <w:u w:val="single"/>
          <w:lang w:val="kk-KZ"/>
        </w:rPr>
      </w:pPr>
      <w:r w:rsidRPr="00EE3BFB">
        <w:rPr>
          <w:rFonts w:ascii="Times New Roman" w:hAnsi="Times New Roman"/>
          <w:sz w:val="28"/>
          <w:szCs w:val="28"/>
          <w:lang w:val="kk-KZ"/>
        </w:rPr>
        <w:t>Запланирована  реализация 5-ти индикаторов,</w:t>
      </w:r>
      <w:r w:rsidRPr="00EE3BFB">
        <w:rPr>
          <w:rFonts w:ascii="Times New Roman" w:hAnsi="Times New Roman"/>
          <w:sz w:val="28"/>
          <w:szCs w:val="28"/>
        </w:rPr>
        <w:t xml:space="preserve"> из них исполнены в полном объеме 4 ЦИ (индекс физического объема (далее - ИФО) промышленности при плане 101 %, факт – 131,3%</w:t>
      </w:r>
      <w:r w:rsidRPr="00EE3BFB">
        <w:rPr>
          <w:rFonts w:ascii="Times New Roman" w:hAnsi="Times New Roman"/>
          <w:sz w:val="28"/>
          <w:szCs w:val="28"/>
          <w:lang w:val="kk-KZ"/>
        </w:rPr>
        <w:t>;</w:t>
      </w:r>
      <w:r w:rsidRPr="00EE3BFB">
        <w:rPr>
          <w:rFonts w:ascii="Times New Roman" w:hAnsi="Times New Roman"/>
          <w:sz w:val="28"/>
          <w:szCs w:val="28"/>
        </w:rPr>
        <w:t xml:space="preserve"> ИФО выпуска продукции горнодобывающей промышленности при плане 103%, факт – 110,5%</w:t>
      </w:r>
      <w:r w:rsidRPr="00EE3BFB">
        <w:rPr>
          <w:rFonts w:ascii="Times New Roman" w:hAnsi="Times New Roman"/>
          <w:sz w:val="28"/>
          <w:szCs w:val="28"/>
          <w:lang w:val="kk-KZ"/>
        </w:rPr>
        <w:t>;</w:t>
      </w:r>
      <w:r w:rsidRPr="00EE3BFB">
        <w:rPr>
          <w:rFonts w:ascii="Times New Roman" w:hAnsi="Times New Roman"/>
          <w:sz w:val="28"/>
          <w:szCs w:val="28"/>
        </w:rPr>
        <w:t xml:space="preserve"> ИФО выпуска продукции обрабатывающей промышленности при плане 100%, факт – 140,8%</w:t>
      </w:r>
      <w:r w:rsidRPr="00EE3BFB">
        <w:rPr>
          <w:rFonts w:ascii="Times New Roman" w:hAnsi="Times New Roman"/>
          <w:sz w:val="28"/>
          <w:szCs w:val="28"/>
          <w:lang w:val="kk-KZ"/>
        </w:rPr>
        <w:t>;</w:t>
      </w:r>
      <w:r w:rsidRPr="00EE3BFB">
        <w:rPr>
          <w:rFonts w:ascii="Times New Roman" w:hAnsi="Times New Roman"/>
          <w:sz w:val="28"/>
          <w:szCs w:val="28"/>
        </w:rPr>
        <w:t xml:space="preserve"> ИФО производства прочей неметаллической минеральной продукции при плане 100%, факт – 121,1%).</w:t>
      </w:r>
    </w:p>
    <w:p w:rsidR="00AE1536" w:rsidRPr="00EE3BFB" w:rsidRDefault="00AE1536" w:rsidP="00AE1536">
      <w:pPr>
        <w:pStyle w:val="a4"/>
        <w:tabs>
          <w:tab w:val="left" w:pos="6804"/>
        </w:tabs>
        <w:spacing w:line="276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kk-KZ"/>
        </w:rPr>
      </w:pPr>
      <w:r w:rsidRPr="00EE3BFB">
        <w:rPr>
          <w:rFonts w:ascii="Times New Roman" w:hAnsi="Times New Roman"/>
          <w:sz w:val="28"/>
          <w:szCs w:val="28"/>
          <w:lang w:val="kk-KZ"/>
        </w:rPr>
        <w:t>Не исполнен 1 индикатор:</w:t>
      </w:r>
    </w:p>
    <w:p w:rsidR="00AE1536" w:rsidRPr="00EE3BFB" w:rsidRDefault="00AE1536" w:rsidP="00AE1536">
      <w:pPr>
        <w:pStyle w:val="a4"/>
        <w:numPr>
          <w:ilvl w:val="0"/>
          <w:numId w:val="2"/>
        </w:numPr>
        <w:tabs>
          <w:tab w:val="left" w:pos="993"/>
          <w:tab w:val="left" w:pos="6804"/>
        </w:tabs>
        <w:spacing w:line="276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EE3BFB">
        <w:rPr>
          <w:rFonts w:ascii="Times New Roman" w:hAnsi="Times New Roman"/>
          <w:sz w:val="28"/>
          <w:szCs w:val="28"/>
        </w:rPr>
        <w:t>«Индекс физического объёма производства продукции машиностроения» при плане – 102 %, факт – 77,1 %. Из-за сокращения спроса  на центробежные насосы, сокращен физический объем выпуска продукции в ТОО «Георгиевский завод насосного оборудования».</w:t>
      </w:r>
    </w:p>
    <w:p w:rsidR="00AE1536" w:rsidRPr="00EE3BFB" w:rsidRDefault="00AE1536" w:rsidP="00AE1536">
      <w:pPr>
        <w:pStyle w:val="a4"/>
        <w:tabs>
          <w:tab w:val="left" w:pos="6804"/>
        </w:tabs>
        <w:ind w:firstLine="709"/>
        <w:contextualSpacing/>
        <w:jc w:val="both"/>
        <w:rPr>
          <w:rFonts w:ascii="Times New Roman" w:hAnsi="Times New Roman"/>
          <w:sz w:val="28"/>
          <w:szCs w:val="28"/>
          <w:u w:val="single"/>
          <w:lang w:val="kk-KZ"/>
        </w:rPr>
      </w:pPr>
    </w:p>
    <w:p w:rsidR="00AE1536" w:rsidRPr="00EE3BFB" w:rsidRDefault="00AE1536" w:rsidP="00AE1536">
      <w:pPr>
        <w:pStyle w:val="a4"/>
        <w:tabs>
          <w:tab w:val="left" w:pos="6804"/>
        </w:tabs>
        <w:ind w:firstLine="709"/>
        <w:contextualSpacing/>
        <w:jc w:val="both"/>
        <w:rPr>
          <w:rFonts w:ascii="Times New Roman" w:hAnsi="Times New Roman"/>
          <w:sz w:val="28"/>
          <w:szCs w:val="28"/>
          <w:u w:val="single"/>
          <w:lang w:val="kk-KZ"/>
        </w:rPr>
      </w:pPr>
      <w:r w:rsidRPr="00EE3BFB">
        <w:rPr>
          <w:rFonts w:ascii="Times New Roman" w:hAnsi="Times New Roman"/>
          <w:sz w:val="28"/>
          <w:szCs w:val="28"/>
          <w:u w:val="single"/>
          <w:lang w:val="kk-KZ"/>
        </w:rPr>
        <w:t xml:space="preserve">Цель 3. Стимулирование притока инвестиций в экономику региона. </w:t>
      </w:r>
    </w:p>
    <w:p w:rsidR="00AE1536" w:rsidRPr="00EE3BFB" w:rsidRDefault="00AE1536" w:rsidP="00184228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Предусмотрена реализация 4-х индикаторов, </w:t>
      </w:r>
      <w:r w:rsidR="00184228" w:rsidRPr="00EE3BFB">
        <w:rPr>
          <w:rFonts w:ascii="Times New Roman" w:hAnsi="Times New Roman" w:cs="Times New Roman"/>
          <w:sz w:val="28"/>
          <w:szCs w:val="28"/>
          <w:lang w:val="kk-KZ"/>
        </w:rPr>
        <w:t>по которым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184228"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исполнены </w:t>
      </w:r>
      <w:r w:rsidR="00387496" w:rsidRPr="00EE3BFB">
        <w:rPr>
          <w:rFonts w:ascii="Times New Roman" w:hAnsi="Times New Roman" w:cs="Times New Roman"/>
          <w:sz w:val="28"/>
          <w:szCs w:val="28"/>
          <w:lang w:val="kk-KZ"/>
        </w:rPr>
        <w:t>3</w:t>
      </w:r>
      <w:r w:rsidR="00184228"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 индикатора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 (ИФО инвестиций в основной капитал при плане роста в 1,3 раза, факт роста – 2,1 раза; темп роста инвестиций в основной капитал на душу населения при плане роста в 1,3 раза, факт роста – 2,3 раза; доля внешних инвестиций в общем объеме инвестиций в основной капитал при плане 83%, факт – 83,8%</w:t>
      </w:r>
      <w:r w:rsidR="00184228" w:rsidRPr="00EE3BFB">
        <w:rPr>
          <w:rFonts w:ascii="Times New Roman" w:hAnsi="Times New Roman" w:cs="Times New Roman"/>
          <w:sz w:val="28"/>
          <w:szCs w:val="28"/>
          <w:lang w:val="kk-KZ"/>
        </w:rPr>
        <w:t>). По 1-му индикатору данные будут подведены в мае месяце 2018 года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184228" w:rsidRPr="00EE3BFB">
        <w:rPr>
          <w:rFonts w:ascii="Times New Roman" w:hAnsi="Times New Roman" w:cs="Times New Roman"/>
          <w:sz w:val="28"/>
          <w:szCs w:val="28"/>
          <w:lang w:val="kk-KZ"/>
        </w:rPr>
        <w:t>(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доля инновационно-активных предприятий из </w:t>
      </w:r>
      <w:r w:rsidR="00184228" w:rsidRPr="00EE3BFB">
        <w:rPr>
          <w:rFonts w:ascii="Times New Roman" w:hAnsi="Times New Roman" w:cs="Times New Roman"/>
          <w:sz w:val="28"/>
          <w:szCs w:val="28"/>
          <w:lang w:val="kk-KZ"/>
        </w:rPr>
        <w:t>числа действующих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). 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E3BFB">
        <w:rPr>
          <w:rFonts w:ascii="Times New Roman" w:hAnsi="Times New Roman" w:cs="Times New Roman"/>
          <w:sz w:val="28"/>
          <w:szCs w:val="28"/>
        </w:rPr>
        <w:t xml:space="preserve">В целом объемы привлечения инвестиций составили  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65 506,9</w:t>
      </w:r>
      <w:r w:rsidRPr="00EE3BFB">
        <w:rPr>
          <w:rFonts w:ascii="Times New Roman" w:hAnsi="Times New Roman" w:cs="Times New Roman"/>
          <w:sz w:val="28"/>
          <w:szCs w:val="28"/>
        </w:rPr>
        <w:t xml:space="preserve"> млн. (из них 6 388,9 млн.тенге – собственные средства (9,8%), 2 879,5 млн.тенге – бюджетные средства (4,4 %), 1305,6 млн.тенге – кредиты банков (2%), 54 932,9 млн.тенге – заемные средства (83,8%)) тенге, что больше показателя 2016 года на 35 713,3 млн. тенге или в 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2,1 </w:t>
      </w:r>
      <w:r w:rsidRPr="00EE3BFB">
        <w:rPr>
          <w:rFonts w:ascii="Times New Roman" w:hAnsi="Times New Roman" w:cs="Times New Roman"/>
          <w:sz w:val="28"/>
          <w:szCs w:val="28"/>
        </w:rPr>
        <w:t xml:space="preserve">раза. Из них  в реальный сектор экономики направлено 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62 627,4 </w:t>
      </w:r>
      <w:r w:rsidRPr="00EE3BFB">
        <w:rPr>
          <w:rFonts w:ascii="Times New Roman" w:hAnsi="Times New Roman" w:cs="Times New Roman"/>
          <w:sz w:val="28"/>
          <w:szCs w:val="28"/>
        </w:rPr>
        <w:t xml:space="preserve">млн. тенге, что больше уровня 2016 года на 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33 448,7  </w:t>
      </w:r>
      <w:r w:rsidRPr="00EE3BFB">
        <w:rPr>
          <w:rFonts w:ascii="Times New Roman" w:hAnsi="Times New Roman" w:cs="Times New Roman"/>
          <w:sz w:val="28"/>
          <w:szCs w:val="28"/>
        </w:rPr>
        <w:t xml:space="preserve">млн. тенге или в 2,1 раза. 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E3BFB">
        <w:rPr>
          <w:rFonts w:ascii="Times New Roman" w:hAnsi="Times New Roman" w:cs="Times New Roman"/>
          <w:sz w:val="28"/>
          <w:szCs w:val="28"/>
        </w:rPr>
        <w:lastRenderedPageBreak/>
        <w:t xml:space="preserve">Рост инвестиций обеспечен 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ТОО «Бакырчикское горнодобывающее предприятие»</w:t>
      </w:r>
      <w:r w:rsidRPr="00EE3BFB">
        <w:rPr>
          <w:rFonts w:ascii="Times New Roman" w:hAnsi="Times New Roman" w:cs="Times New Roman"/>
          <w:sz w:val="28"/>
          <w:szCs w:val="28"/>
        </w:rPr>
        <w:t xml:space="preserve">, которым ведется реализация инвестиционного проекта по строительству металлургического комплекса и освоению месторождения и  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вложено 54,0 млрд. тенге. Также ГМК «Васильевское» привлечено 2,3 млрд. тенге на строительство</w:t>
      </w:r>
      <w:r w:rsidRPr="00EE3BFB">
        <w:rPr>
          <w:rFonts w:ascii="Times New Roman" w:eastAsia="Times New Roman" w:hAnsi="Times New Roman" w:cs="Times New Roman"/>
          <w:sz w:val="28"/>
          <w:szCs w:val="28"/>
        </w:rPr>
        <w:t xml:space="preserve"> завода кучного выщелачивания золота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, ТОО «АС Горняк» - 686,8 млн. тенге на геологоразведочные работы, Филиал АО «НК Қазақстан теміржолы» «Семейское отделение магистральной сети» - 1,8 млрд. тенге на капитальный ремонт железнодорожных путей по ВКО</w:t>
      </w:r>
      <w:r w:rsidRPr="00EE3BF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E1536" w:rsidRPr="00EE3BFB" w:rsidRDefault="00AE1536" w:rsidP="00AE1536">
      <w:pPr>
        <w:pBdr>
          <w:bottom w:val="single" w:sz="4" w:space="31" w:color="FFFFFF"/>
        </w:pBd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Объемы б</w:t>
      </w:r>
      <w:r w:rsidRPr="00EE3BFB">
        <w:rPr>
          <w:rFonts w:ascii="Times New Roman" w:hAnsi="Times New Roman" w:cs="Times New Roman"/>
          <w:sz w:val="28"/>
          <w:szCs w:val="28"/>
        </w:rPr>
        <w:t>юджетных инвестиций обеспечили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 Восточно-Казахстанский областной филиал АО «Казавтожол» или 1,5 млрд. тенге на реконструкцию участка Калбатау – Салкынтобе автомобильной дороги республиканского значения Омск-Майкапчагай, Отдел ЖКХ Жарминского района – 642,6 млн. тенге </w:t>
      </w:r>
      <w:r w:rsidRPr="00EE3BFB">
        <w:rPr>
          <w:rFonts w:ascii="Times New Roman" w:hAnsi="Times New Roman" w:cs="Times New Roman"/>
          <w:sz w:val="28"/>
          <w:szCs w:val="28"/>
        </w:rPr>
        <w:t xml:space="preserve"> на 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строительство водопроводов в с. Жанаозен и в п. Суыкбулак</w:t>
      </w:r>
      <w:r w:rsidRPr="00EE3BFB">
        <w:rPr>
          <w:rFonts w:ascii="Times New Roman" w:hAnsi="Times New Roman" w:cs="Times New Roman"/>
          <w:sz w:val="28"/>
          <w:szCs w:val="28"/>
        </w:rPr>
        <w:t xml:space="preserve">, Восточно-Казахстанский филиал РГП «Казводхоз» - 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505,4</w:t>
      </w:r>
      <w:r w:rsidRPr="00EE3BFB">
        <w:rPr>
          <w:rFonts w:ascii="Times New Roman" w:hAnsi="Times New Roman" w:cs="Times New Roman"/>
          <w:sz w:val="28"/>
          <w:szCs w:val="28"/>
        </w:rPr>
        <w:t xml:space="preserve"> млн.тенге на реконструкцию  Чарского водохранилищ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а. </w:t>
      </w:r>
    </w:p>
    <w:p w:rsidR="00AE1536" w:rsidRPr="00EE3BFB" w:rsidRDefault="00AE1536" w:rsidP="00AE1536">
      <w:pPr>
        <w:pBdr>
          <w:bottom w:val="single" w:sz="4" w:space="31" w:color="FFFFFF"/>
        </w:pBd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AE1536" w:rsidRPr="00EE3BFB" w:rsidRDefault="00AE1536" w:rsidP="00AE1536">
      <w:pPr>
        <w:pBdr>
          <w:bottom w:val="single" w:sz="4" w:space="31" w:color="FFFFFF"/>
        </w:pBd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u w:val="single"/>
          <w:lang w:val="kk-KZ"/>
        </w:rPr>
        <w:t>Цель 4. Обеспечение продовольственной безопасности региона.</w:t>
      </w:r>
    </w:p>
    <w:p w:rsidR="00AE1536" w:rsidRPr="00EE3BFB" w:rsidRDefault="00AE1536" w:rsidP="00AE1536">
      <w:pPr>
        <w:pBdr>
          <w:bottom w:val="single" w:sz="4" w:space="31" w:color="FFFFFF"/>
        </w:pBd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Запланирована реализация 5-ти индикаторов, из них исполнены в полном объеме – 3 (ИФО продукции животноводства при плане 101,9%, факт составил – 102,8%; доля поголовья крупного рогатого скота (далее –КРС) и мелкого рогатого скота (далее – МРС) в организованных хозяйствах, в том числе КРС при плане 48%, факт – 54,5%, МРС при плане 66,3%, факт – 67,7%; доля КРС и МРС, участвующих в породном преобразовании, в том числе КРС при плане 21,1%, факт – 30%, МРС при плане 15%, факт – 25%).</w:t>
      </w:r>
    </w:p>
    <w:p w:rsidR="00AE1536" w:rsidRPr="00EE3BFB" w:rsidRDefault="00AE1536" w:rsidP="00AE1536">
      <w:pPr>
        <w:pBdr>
          <w:bottom w:val="single" w:sz="4" w:space="31" w:color="FFFFFF"/>
        </w:pBd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Не исполнены – 2 ЦИ. </w:t>
      </w:r>
    </w:p>
    <w:p w:rsidR="00AE1536" w:rsidRPr="00EE3BFB" w:rsidRDefault="00AE1536" w:rsidP="00AE1536">
      <w:pPr>
        <w:pBdr>
          <w:bottom w:val="single" w:sz="4" w:space="31" w:color="FFFFFF"/>
        </w:pBd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</w:rPr>
        <w:t>Объемы валовой продукции сельского хозяйства</w:t>
      </w:r>
      <w:r w:rsidRPr="00EE3BF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составили 20 632,2 </w:t>
      </w:r>
      <w:r w:rsidRPr="00EE3BFB">
        <w:rPr>
          <w:rFonts w:ascii="Times New Roman" w:hAnsi="Times New Roman" w:cs="Times New Roman"/>
          <w:sz w:val="28"/>
          <w:szCs w:val="28"/>
        </w:rPr>
        <w:t>млн. тенге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, что больше показателя 2016 года на 1 845,3 млн. тенге, темп роста составил 109,8 %. ИФО при плане – 101,9% составил 100,3%. Причиной не исполнения плана ИФО </w:t>
      </w:r>
      <w:r w:rsidRPr="00EE3BFB">
        <w:rPr>
          <w:rFonts w:ascii="Times New Roman" w:hAnsi="Times New Roman" w:cs="Times New Roman"/>
          <w:sz w:val="28"/>
          <w:szCs w:val="28"/>
        </w:rPr>
        <w:t xml:space="preserve">валовой продукции сельского хозяйства, является снижение ИФО 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продукции растениеводства.</w:t>
      </w:r>
    </w:p>
    <w:p w:rsidR="00AE1536" w:rsidRPr="00EE3BFB" w:rsidRDefault="00AE1536" w:rsidP="00AE1536">
      <w:pPr>
        <w:pBdr>
          <w:bottom w:val="single" w:sz="4" w:space="31" w:color="FFFFFF"/>
        </w:pBdr>
        <w:spacing w:after="0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Объем продукции растениеводства составил 4 162,1 млн. тенге,  что меньше уровня 2016 года на 118,8 млн. тенге или 2,8%. ИФО при плане – 100,9% составил 91,6%. Основной причиной снижения ИФО и не исполнения доведенного 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lastRenderedPageBreak/>
        <w:t>плана является снижение посевных площадей зерновых, которые составили 11,3 тыс. гектаров, со снижением на 3,1 тыс. га. (2016 год – 14,4 тыс. га.). Намолочено 13,8 тонны зерновых, что меньше уровня 2016 года на 6,5 тыс. тонн (2016 год – 20,3 тыс. тонн). Посевные площади масличных сокращены на 1,4 тыс. га и составили 4,0 тыс. гектаров (2016 год – 5,4 тыс. гектаров), собрано 3,2 тыс.тонн подсолнечника, что меньше урожая 2016 года на 0,8 тыс. тонн (2016 год – 4,0 тыс. тонн). Снижен сбор урожая картофеля, который составил 4 142 тонн, против   5 140 тонн в 2016 году.</w:t>
      </w:r>
    </w:p>
    <w:p w:rsidR="00AE1536" w:rsidRPr="00EE3BFB" w:rsidRDefault="00AE1536" w:rsidP="00AE1536">
      <w:pPr>
        <w:pStyle w:val="a4"/>
        <w:tabs>
          <w:tab w:val="left" w:pos="6804"/>
        </w:tabs>
        <w:spacing w:line="276" w:lineRule="auto"/>
        <w:ind w:firstLine="709"/>
        <w:contextualSpacing/>
        <w:jc w:val="both"/>
        <w:rPr>
          <w:rFonts w:ascii="Times New Roman" w:hAnsi="Times New Roman"/>
          <w:i/>
          <w:sz w:val="28"/>
          <w:szCs w:val="28"/>
          <w:u w:val="single"/>
          <w:lang w:val="kk-KZ"/>
        </w:rPr>
      </w:pPr>
      <w:r w:rsidRPr="00EE3BFB">
        <w:rPr>
          <w:rFonts w:ascii="Times New Roman" w:hAnsi="Times New Roman"/>
          <w:sz w:val="28"/>
          <w:szCs w:val="28"/>
          <w:u w:val="single"/>
          <w:lang w:val="kk-KZ"/>
        </w:rPr>
        <w:t>Цель 5. Устойчивое развитие индустрии туризма в районе</w:t>
      </w:r>
      <w:r w:rsidRPr="00EE3BFB">
        <w:rPr>
          <w:rFonts w:ascii="Times New Roman" w:hAnsi="Times New Roman"/>
          <w:sz w:val="28"/>
          <w:szCs w:val="28"/>
          <w:lang w:val="kk-KZ"/>
        </w:rPr>
        <w:t>.</w:t>
      </w:r>
    </w:p>
    <w:p w:rsidR="00AE1536" w:rsidRPr="00EE3BFB" w:rsidRDefault="00AE1536" w:rsidP="00AE1536">
      <w:pPr>
        <w:pStyle w:val="a4"/>
        <w:tabs>
          <w:tab w:val="left" w:pos="6804"/>
        </w:tabs>
        <w:spacing w:line="276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kk-KZ"/>
        </w:rPr>
      </w:pPr>
      <w:r w:rsidRPr="00EE3BFB">
        <w:rPr>
          <w:rFonts w:ascii="Times New Roman" w:hAnsi="Times New Roman"/>
          <w:sz w:val="28"/>
          <w:szCs w:val="28"/>
        </w:rPr>
        <w:t>Предусмотрена реализация 3-х индикаторов, по которым данные будут подведены по итогам І квартала 2018 года (увеличение количества обслуженных посетителей местами размещения по внутреннему туризму (резиденты) в сравнении с предыдущим годом</w:t>
      </w:r>
      <w:r w:rsidRPr="00EE3BFB">
        <w:rPr>
          <w:rFonts w:ascii="Times New Roman" w:hAnsi="Times New Roman"/>
          <w:sz w:val="28"/>
          <w:szCs w:val="28"/>
          <w:lang w:val="kk-KZ"/>
        </w:rPr>
        <w:t>;</w:t>
      </w:r>
      <w:r w:rsidRPr="00EE3BFB">
        <w:rPr>
          <w:rFonts w:ascii="Times New Roman" w:hAnsi="Times New Roman"/>
          <w:sz w:val="28"/>
          <w:szCs w:val="28"/>
        </w:rPr>
        <w:t xml:space="preserve"> увеличение количества обслуженных посетителей местами размещения по въездному туризму (нерезиденты) в сравнении с предыдущим годом</w:t>
      </w:r>
      <w:r w:rsidRPr="00EE3BFB">
        <w:rPr>
          <w:rFonts w:ascii="Times New Roman" w:hAnsi="Times New Roman"/>
          <w:sz w:val="28"/>
          <w:szCs w:val="28"/>
          <w:lang w:val="kk-KZ"/>
        </w:rPr>
        <w:t>;</w:t>
      </w:r>
      <w:r w:rsidRPr="00EE3BFB">
        <w:rPr>
          <w:rFonts w:ascii="Times New Roman" w:hAnsi="Times New Roman"/>
          <w:sz w:val="28"/>
          <w:szCs w:val="28"/>
        </w:rPr>
        <w:t xml:space="preserve"> увеличение количества представленных койко-суток, в сравнении с предыдущим годом).</w:t>
      </w:r>
    </w:p>
    <w:p w:rsidR="00AE1536" w:rsidRPr="00EE3BFB" w:rsidRDefault="00AE1536" w:rsidP="00AE1536">
      <w:pPr>
        <w:pStyle w:val="a4"/>
        <w:tabs>
          <w:tab w:val="left" w:pos="6804"/>
        </w:tabs>
        <w:spacing w:line="276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u w:val="single"/>
          <w:lang w:val="kk-KZ"/>
        </w:rPr>
      </w:pPr>
    </w:p>
    <w:p w:rsidR="00AE1536" w:rsidRPr="00EE3BFB" w:rsidRDefault="00AE1536" w:rsidP="00AE1536">
      <w:pPr>
        <w:pStyle w:val="a4"/>
        <w:tabs>
          <w:tab w:val="left" w:pos="6804"/>
        </w:tabs>
        <w:spacing w:line="276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kk-KZ"/>
        </w:rPr>
      </w:pPr>
      <w:r w:rsidRPr="00EE3BFB">
        <w:rPr>
          <w:rFonts w:ascii="Times New Roman" w:hAnsi="Times New Roman"/>
          <w:sz w:val="28"/>
          <w:szCs w:val="28"/>
          <w:u w:val="single"/>
          <w:lang w:val="kk-KZ"/>
        </w:rPr>
        <w:t>Цель 6. Динамичное развитие сферы внутренней торговли</w:t>
      </w:r>
      <w:r w:rsidRPr="00EE3BFB">
        <w:rPr>
          <w:rFonts w:ascii="Times New Roman" w:hAnsi="Times New Roman"/>
          <w:sz w:val="28"/>
          <w:szCs w:val="28"/>
          <w:lang w:val="kk-KZ"/>
        </w:rPr>
        <w:t>.</w:t>
      </w:r>
    </w:p>
    <w:p w:rsidR="00AE1536" w:rsidRPr="00EE3BFB" w:rsidRDefault="00AE1536" w:rsidP="00AE1536">
      <w:pPr>
        <w:pStyle w:val="a4"/>
        <w:tabs>
          <w:tab w:val="left" w:pos="6804"/>
        </w:tabs>
        <w:spacing w:line="276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kk-KZ"/>
        </w:rPr>
      </w:pPr>
      <w:r w:rsidRPr="00EE3BFB">
        <w:rPr>
          <w:rFonts w:ascii="Times New Roman" w:hAnsi="Times New Roman"/>
          <w:sz w:val="28"/>
          <w:szCs w:val="28"/>
          <w:lang w:val="kk-KZ"/>
        </w:rPr>
        <w:t>Запланирован 1 индикатор, который исполнен в полном объеме:</w:t>
      </w:r>
    </w:p>
    <w:p w:rsidR="00AE1536" w:rsidRPr="00EE3BFB" w:rsidRDefault="00AE1536" w:rsidP="00AE1536">
      <w:pPr>
        <w:pStyle w:val="a4"/>
        <w:numPr>
          <w:ilvl w:val="0"/>
          <w:numId w:val="2"/>
        </w:numPr>
        <w:tabs>
          <w:tab w:val="left" w:pos="993"/>
          <w:tab w:val="left" w:pos="6804"/>
        </w:tabs>
        <w:spacing w:line="276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  <w:lang w:val="kk-KZ"/>
        </w:rPr>
      </w:pPr>
      <w:r w:rsidRPr="00EE3BFB">
        <w:rPr>
          <w:rFonts w:ascii="Times New Roman" w:hAnsi="Times New Roman"/>
          <w:sz w:val="28"/>
          <w:szCs w:val="28"/>
          <w:lang w:val="kk-KZ"/>
        </w:rPr>
        <w:t xml:space="preserve">Индекс физического объема розничной торговли, при плане – 108 %, факт – 118,5 </w:t>
      </w:r>
      <w:r w:rsidRPr="00EE3BFB">
        <w:rPr>
          <w:rFonts w:ascii="Times New Roman" w:hAnsi="Times New Roman"/>
          <w:sz w:val="28"/>
          <w:szCs w:val="28"/>
        </w:rPr>
        <w:t xml:space="preserve">%. </w:t>
      </w:r>
    </w:p>
    <w:p w:rsidR="00AE1536" w:rsidRPr="00EE3BFB" w:rsidRDefault="00AE1536" w:rsidP="00AE1536">
      <w:pPr>
        <w:pStyle w:val="a4"/>
        <w:tabs>
          <w:tab w:val="left" w:pos="6804"/>
        </w:tabs>
        <w:spacing w:line="276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u w:val="single"/>
          <w:lang w:val="kk-KZ"/>
        </w:rPr>
      </w:pPr>
    </w:p>
    <w:p w:rsidR="00AE1536" w:rsidRPr="00EE3BFB" w:rsidRDefault="00AE1536" w:rsidP="00AE1536">
      <w:pPr>
        <w:pStyle w:val="a4"/>
        <w:tabs>
          <w:tab w:val="left" w:pos="6804"/>
        </w:tabs>
        <w:spacing w:line="276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u w:val="single"/>
          <w:lang w:val="kk-KZ"/>
        </w:rPr>
      </w:pPr>
      <w:r w:rsidRPr="00EE3BFB">
        <w:rPr>
          <w:rFonts w:ascii="Times New Roman" w:hAnsi="Times New Roman"/>
          <w:sz w:val="28"/>
          <w:szCs w:val="28"/>
          <w:u w:val="single"/>
          <w:lang w:val="kk-KZ"/>
        </w:rPr>
        <w:t>Цель 7. Создание основ устойчивого развития сельских территорий и улучшение демографической ситуации.</w:t>
      </w:r>
    </w:p>
    <w:p w:rsidR="00AE1536" w:rsidRPr="00EE3BFB" w:rsidRDefault="00AE1536" w:rsidP="00AE1536">
      <w:pPr>
        <w:pStyle w:val="a4"/>
        <w:tabs>
          <w:tab w:val="left" w:pos="6804"/>
        </w:tabs>
        <w:spacing w:line="276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kk-KZ"/>
        </w:rPr>
      </w:pPr>
      <w:r w:rsidRPr="00EE3BFB">
        <w:rPr>
          <w:rFonts w:ascii="Times New Roman" w:hAnsi="Times New Roman"/>
          <w:sz w:val="28"/>
          <w:szCs w:val="28"/>
          <w:lang w:val="kk-KZ"/>
        </w:rPr>
        <w:t>Предусмотрена реализация 2-х индикат</w:t>
      </w:r>
      <w:r w:rsidR="00387496" w:rsidRPr="00EE3BFB">
        <w:rPr>
          <w:rFonts w:ascii="Times New Roman" w:hAnsi="Times New Roman"/>
          <w:sz w:val="28"/>
          <w:szCs w:val="28"/>
          <w:lang w:val="kk-KZ"/>
        </w:rPr>
        <w:t>оров, которые по итогам года не исполнены</w:t>
      </w:r>
      <w:r w:rsidRPr="00EE3BFB">
        <w:rPr>
          <w:rFonts w:ascii="Times New Roman" w:hAnsi="Times New Roman"/>
          <w:sz w:val="28"/>
          <w:szCs w:val="28"/>
          <w:lang w:val="kk-KZ"/>
        </w:rPr>
        <w:t>:</w:t>
      </w:r>
    </w:p>
    <w:p w:rsidR="00387496" w:rsidRPr="00EE3BFB" w:rsidRDefault="00AE1536" w:rsidP="00AE1536">
      <w:pPr>
        <w:pStyle w:val="a4"/>
        <w:numPr>
          <w:ilvl w:val="0"/>
          <w:numId w:val="2"/>
        </w:numPr>
        <w:tabs>
          <w:tab w:val="left" w:pos="993"/>
          <w:tab w:val="left" w:pos="6804"/>
        </w:tabs>
        <w:spacing w:line="276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  <w:lang w:val="kk-KZ"/>
        </w:rPr>
      </w:pPr>
      <w:r w:rsidRPr="00EE3BFB">
        <w:rPr>
          <w:rFonts w:ascii="Times New Roman" w:hAnsi="Times New Roman"/>
          <w:sz w:val="28"/>
          <w:szCs w:val="28"/>
          <w:lang w:val="kk-KZ"/>
        </w:rPr>
        <w:t>Рост численности населения в опорных сельских населенных пунктах, при плане – 3 560 человек, факт – 3 153 человек</w:t>
      </w:r>
    </w:p>
    <w:p w:rsidR="00AE1536" w:rsidRPr="00EE3BFB" w:rsidRDefault="00387496" w:rsidP="00AE1536">
      <w:pPr>
        <w:pStyle w:val="a4"/>
        <w:numPr>
          <w:ilvl w:val="0"/>
          <w:numId w:val="2"/>
        </w:numPr>
        <w:tabs>
          <w:tab w:val="left" w:pos="993"/>
          <w:tab w:val="left" w:pos="6804"/>
        </w:tabs>
        <w:spacing w:line="276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  <w:lang w:val="kk-KZ"/>
        </w:rPr>
      </w:pPr>
      <w:r w:rsidRPr="00EE3BFB">
        <w:rPr>
          <w:rFonts w:ascii="Times New Roman" w:hAnsi="Times New Roman"/>
          <w:sz w:val="28"/>
          <w:szCs w:val="28"/>
        </w:rPr>
        <w:t>Р</w:t>
      </w:r>
      <w:r w:rsidRPr="00EE3BFB">
        <w:rPr>
          <w:rFonts w:ascii="Times New Roman" w:hAnsi="Times New Roman"/>
          <w:sz w:val="28"/>
          <w:szCs w:val="28"/>
          <w:lang w:val="kk-KZ"/>
        </w:rPr>
        <w:t>ост численности населения к предыдущему году при плане – 98%, факт – 97,4%</w:t>
      </w:r>
      <w:r w:rsidR="00AE1536" w:rsidRPr="00EE3BFB">
        <w:rPr>
          <w:rFonts w:ascii="Times New Roman" w:hAnsi="Times New Roman"/>
          <w:sz w:val="28"/>
          <w:szCs w:val="28"/>
          <w:lang w:val="kk-KZ"/>
        </w:rPr>
        <w:t>.</w:t>
      </w:r>
    </w:p>
    <w:p w:rsidR="00AE1536" w:rsidRPr="00EE3BFB" w:rsidRDefault="00AE1536" w:rsidP="00AE1536">
      <w:pPr>
        <w:pStyle w:val="a4"/>
        <w:tabs>
          <w:tab w:val="left" w:pos="993"/>
          <w:tab w:val="left" w:pos="6804"/>
        </w:tabs>
        <w:spacing w:line="276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kk-KZ"/>
        </w:rPr>
      </w:pPr>
      <w:r w:rsidRPr="00EE3BFB">
        <w:rPr>
          <w:rFonts w:ascii="Times New Roman" w:hAnsi="Times New Roman"/>
          <w:sz w:val="28"/>
          <w:szCs w:val="28"/>
          <w:lang w:val="kk-KZ"/>
        </w:rPr>
        <w:t>Снижение численности населения обусловлено миграционным оттоком трудоспособного населения в поисках переспективной  работы,  выезда молодежи  для получения образования.</w:t>
      </w:r>
    </w:p>
    <w:p w:rsidR="00AE1536" w:rsidRPr="00EE3BFB" w:rsidRDefault="00AE1536" w:rsidP="00AE1536">
      <w:pPr>
        <w:pStyle w:val="a4"/>
        <w:tabs>
          <w:tab w:val="left" w:pos="6804"/>
        </w:tabs>
        <w:spacing w:line="276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kk-KZ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b/>
          <w:sz w:val="28"/>
          <w:szCs w:val="28"/>
          <w:lang w:val="kk-KZ"/>
        </w:rPr>
        <w:t>2-направление «Социальная сфера».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bCs/>
          <w:sz w:val="28"/>
          <w:szCs w:val="28"/>
        </w:rPr>
        <w:t>Предусмотрена реализация</w:t>
      </w: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 22</w:t>
      </w:r>
      <w:r w:rsidRPr="00EE3BFB">
        <w:rPr>
          <w:rFonts w:ascii="Times New Roman" w:hAnsi="Times New Roman" w:cs="Times New Roman"/>
          <w:bCs/>
          <w:sz w:val="28"/>
          <w:szCs w:val="28"/>
        </w:rPr>
        <w:t xml:space="preserve"> - х целевых индикаторов по 9</w:t>
      </w: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>-и целям</w:t>
      </w:r>
      <w:r w:rsidRPr="00EE3BFB">
        <w:rPr>
          <w:rFonts w:ascii="Times New Roman" w:hAnsi="Times New Roman" w:cs="Times New Roman"/>
          <w:bCs/>
          <w:sz w:val="28"/>
          <w:szCs w:val="28"/>
        </w:rPr>
        <w:t>. Фактически по итогам года достигнуты 20 целевых индикаторов (</w:t>
      </w: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90,9 </w:t>
      </w:r>
      <w:r w:rsidRPr="00EE3BFB">
        <w:rPr>
          <w:rFonts w:ascii="Times New Roman" w:hAnsi="Times New Roman" w:cs="Times New Roman"/>
          <w:bCs/>
          <w:sz w:val="28"/>
          <w:szCs w:val="28"/>
        </w:rPr>
        <w:t>%), по 2-м индикаторам плановые значения не исполнены</w:t>
      </w: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>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u w:val="single"/>
          <w:lang w:val="kk-KZ"/>
        </w:rPr>
        <w:t xml:space="preserve">Цель 8. </w:t>
      </w:r>
      <w:r w:rsidRPr="00EE3BFB">
        <w:rPr>
          <w:rFonts w:ascii="Times New Roman" w:eastAsia="Times-Roman" w:hAnsi="Times New Roman" w:cs="Times New Roman"/>
          <w:sz w:val="28"/>
          <w:szCs w:val="28"/>
          <w:u w:val="single"/>
        </w:rPr>
        <w:t>Обеспечение равного доступа учащихся общего среднего образования к образовательным ресурсам в рамках национального стандарта образования</w:t>
      </w:r>
      <w:r w:rsidRPr="00EE3BFB">
        <w:rPr>
          <w:rFonts w:ascii="Times New Roman" w:hAnsi="Times New Roman" w:cs="Times New Roman"/>
          <w:sz w:val="28"/>
          <w:szCs w:val="28"/>
          <w:u w:val="single"/>
          <w:lang w:val="kk-KZ"/>
        </w:rPr>
        <w:t>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Запланировано и исполнено 3 целевых индикатора (обеспечение функционирования организаций общего среднего образования, согласно государственному нормативу сети при плане 100%, факт – 100%; количество функционирующих аварийных и трехсменных школ при плане 0 единиц, факт – 0 единиц; доля учащихся, успешно </w:t>
      </w:r>
      <w:r w:rsidRPr="00EE3BFB">
        <w:rPr>
          <w:rFonts w:ascii="Times New Roman" w:hAnsi="Times New Roman" w:cs="Times New Roman"/>
          <w:sz w:val="28"/>
          <w:szCs w:val="28"/>
        </w:rPr>
        <w:t>(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отлично/хорошо</w:t>
      </w:r>
      <w:r w:rsidRPr="00EE3BFB">
        <w:rPr>
          <w:rFonts w:ascii="Times New Roman" w:hAnsi="Times New Roman" w:cs="Times New Roman"/>
          <w:sz w:val="28"/>
          <w:szCs w:val="28"/>
        </w:rPr>
        <w:t>)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 освоивших образовательные программы среди выпускников по естественно-математическим дисциплинам при плане 58,7</w:t>
      </w:r>
      <w:r w:rsidRPr="00EE3BFB">
        <w:rPr>
          <w:rFonts w:ascii="Times New Roman" w:hAnsi="Times New Roman" w:cs="Times New Roman"/>
          <w:sz w:val="28"/>
          <w:szCs w:val="28"/>
        </w:rPr>
        <w:t>%, факт – 59%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).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u w:val="single"/>
          <w:lang w:val="kk-KZ"/>
        </w:rPr>
        <w:t>Цель 9. Обеспечение охвата детей дошкольным воспитанием и обучение.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Предусмотрен и исполнен 1 индикатор </w:t>
      </w:r>
      <w:r w:rsidRPr="00EE3BFB">
        <w:rPr>
          <w:rFonts w:ascii="Times New Roman" w:hAnsi="Times New Roman" w:cs="Times New Roman"/>
          <w:sz w:val="28"/>
          <w:szCs w:val="28"/>
        </w:rPr>
        <w:t>(о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хват детей </w:t>
      </w:r>
      <w:r w:rsidRPr="00EE3BFB">
        <w:rPr>
          <w:rFonts w:ascii="Times New Roman" w:hAnsi="Times New Roman" w:cs="Times New Roman"/>
          <w:sz w:val="28"/>
          <w:szCs w:val="28"/>
        </w:rPr>
        <w:t>(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3-6 лет</w:t>
      </w:r>
      <w:r w:rsidRPr="00EE3BFB">
        <w:rPr>
          <w:rFonts w:ascii="Times New Roman" w:hAnsi="Times New Roman" w:cs="Times New Roman"/>
          <w:sz w:val="28"/>
          <w:szCs w:val="28"/>
        </w:rPr>
        <w:t>)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 дошкольным вопитанием и обучением при плане 100</w:t>
      </w:r>
      <w:r w:rsidRPr="00EE3BFB">
        <w:rPr>
          <w:rFonts w:ascii="Times New Roman" w:hAnsi="Times New Roman" w:cs="Times New Roman"/>
          <w:sz w:val="28"/>
          <w:szCs w:val="28"/>
        </w:rPr>
        <w:t>%,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 факт – 100</w:t>
      </w:r>
      <w:r w:rsidRPr="00EE3BFB">
        <w:rPr>
          <w:rFonts w:ascii="Times New Roman" w:hAnsi="Times New Roman" w:cs="Times New Roman"/>
          <w:sz w:val="28"/>
          <w:szCs w:val="28"/>
        </w:rPr>
        <w:t>%)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eastAsia="Times-Roman" w:hAnsi="Times New Roman" w:cs="Times New Roman"/>
          <w:sz w:val="28"/>
          <w:szCs w:val="28"/>
          <w:u w:val="single"/>
        </w:rPr>
      </w:pPr>
      <w:r w:rsidRPr="00EE3BFB">
        <w:rPr>
          <w:rFonts w:ascii="Times New Roman" w:hAnsi="Times New Roman" w:cs="Times New Roman"/>
          <w:sz w:val="28"/>
          <w:szCs w:val="28"/>
          <w:u w:val="single"/>
          <w:lang w:val="kk-KZ"/>
        </w:rPr>
        <w:t xml:space="preserve">Цель 10. </w:t>
      </w:r>
      <w:r w:rsidRPr="00EE3BFB">
        <w:rPr>
          <w:rFonts w:ascii="Times New Roman" w:eastAsia="Times-Roman" w:hAnsi="Times New Roman" w:cs="Times New Roman"/>
          <w:sz w:val="28"/>
          <w:szCs w:val="28"/>
          <w:u w:val="single"/>
        </w:rPr>
        <w:t>Реализация государственной молодежной политики.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eastAsia="Times-Roman" w:hAnsi="Times New Roman" w:cs="Times New Roman"/>
          <w:sz w:val="28"/>
          <w:szCs w:val="28"/>
        </w:rPr>
      </w:pPr>
      <w:r w:rsidRPr="00EE3BFB">
        <w:rPr>
          <w:rFonts w:ascii="Times New Roman" w:eastAsia="Times-Roman" w:hAnsi="Times New Roman" w:cs="Times New Roman"/>
          <w:sz w:val="28"/>
          <w:szCs w:val="28"/>
        </w:rPr>
        <w:t>Запланирован 1 индикатор, который исполнен в полном объеме.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По данным ТОО «Институт анализа и прогнозирования ВКО» ЦИ по уровню удовлетворенности населения в возрасте от 14 до 29 лет реализацией государственной молодежной политики,  при плане 28 % составил  40%.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eastAsia="Times-Roman" w:hAnsi="Times New Roman" w:cs="Times New Roman"/>
          <w:sz w:val="28"/>
          <w:szCs w:val="28"/>
          <w:u w:val="single"/>
        </w:rPr>
      </w:pPr>
      <w:r w:rsidRPr="00EE3BFB">
        <w:rPr>
          <w:rFonts w:ascii="Times New Roman" w:hAnsi="Times New Roman" w:cs="Times New Roman"/>
          <w:sz w:val="28"/>
          <w:szCs w:val="28"/>
          <w:u w:val="single"/>
          <w:lang w:val="kk-KZ"/>
        </w:rPr>
        <w:t xml:space="preserve">Цель 11. </w:t>
      </w:r>
      <w:r w:rsidRPr="00EE3BFB">
        <w:rPr>
          <w:rFonts w:ascii="Times New Roman" w:eastAsia="Times-Roman" w:hAnsi="Times New Roman" w:cs="Times New Roman"/>
          <w:sz w:val="28"/>
          <w:szCs w:val="28"/>
          <w:u w:val="single"/>
        </w:rPr>
        <w:t>Сохранение и укрепление здоровья населения.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eastAsia="Times-Roman" w:hAnsi="Times New Roman" w:cs="Times New Roman"/>
          <w:sz w:val="28"/>
          <w:szCs w:val="28"/>
        </w:rPr>
      </w:pPr>
      <w:r w:rsidRPr="00EE3BFB">
        <w:rPr>
          <w:rFonts w:ascii="Times New Roman" w:eastAsia="Times-Roman" w:hAnsi="Times New Roman" w:cs="Times New Roman"/>
          <w:sz w:val="28"/>
          <w:szCs w:val="28"/>
        </w:rPr>
        <w:t>Из запланированных 5-ти индикаторов исполнены 4 (</w:t>
      </w:r>
      <w:r w:rsidRPr="00EE3BFB">
        <w:rPr>
          <w:rFonts w:ascii="Times New Roman" w:eastAsia="Times-Roman" w:hAnsi="Times New Roman" w:cs="Times New Roman"/>
          <w:sz w:val="28"/>
          <w:szCs w:val="28"/>
          <w:lang w:val="kk-KZ"/>
        </w:rPr>
        <w:t>снижение материнской смертности, на 100 тыс.родившихся при плане 0</w:t>
      </w:r>
      <w:r w:rsidRPr="00EE3BFB">
        <w:rPr>
          <w:rFonts w:ascii="Times New Roman" w:eastAsia="Times-Roman" w:hAnsi="Times New Roman" w:cs="Times New Roman"/>
          <w:sz w:val="28"/>
          <w:szCs w:val="28"/>
        </w:rPr>
        <w:t>%, факт – 0%</w:t>
      </w:r>
      <w:r w:rsidRPr="00EE3BFB">
        <w:rPr>
          <w:rFonts w:ascii="Times New Roman" w:eastAsia="Times-Roman" w:hAnsi="Times New Roman" w:cs="Times New Roman"/>
          <w:sz w:val="28"/>
          <w:szCs w:val="28"/>
          <w:lang w:val="kk-KZ"/>
        </w:rPr>
        <w:t xml:space="preserve">; снижение смертности от злокачественных новообразований на 100 тыс. населения при плане </w:t>
      </w:r>
      <w:r w:rsidRPr="00EE3BFB">
        <w:rPr>
          <w:rFonts w:ascii="Times New Roman" w:eastAsia="Times-Roman" w:hAnsi="Times New Roman" w:cs="Times New Roman"/>
          <w:sz w:val="28"/>
          <w:szCs w:val="28"/>
          <w:lang w:val="kk-KZ"/>
        </w:rPr>
        <w:lastRenderedPageBreak/>
        <w:t>106,5</w:t>
      </w:r>
      <w:r w:rsidRPr="00EE3BFB">
        <w:rPr>
          <w:rFonts w:ascii="Times New Roman" w:eastAsia="Times-Roman" w:hAnsi="Times New Roman" w:cs="Times New Roman"/>
          <w:sz w:val="28"/>
          <w:szCs w:val="28"/>
        </w:rPr>
        <w:t>%, факт – 89,2%</w:t>
      </w:r>
      <w:r w:rsidRPr="00EE3BFB">
        <w:rPr>
          <w:rFonts w:ascii="Times New Roman" w:eastAsia="Times-Roman" w:hAnsi="Times New Roman" w:cs="Times New Roman"/>
          <w:sz w:val="28"/>
          <w:szCs w:val="28"/>
          <w:lang w:val="kk-KZ"/>
        </w:rPr>
        <w:t>; распространенность вируса иммунодефицита человека в возрастной группе 15-49 лет, в пределах 0,2-0,6</w:t>
      </w:r>
      <w:r w:rsidRPr="00EE3BFB">
        <w:rPr>
          <w:rFonts w:ascii="Times New Roman" w:eastAsia="Times-Roman" w:hAnsi="Times New Roman" w:cs="Times New Roman"/>
          <w:sz w:val="28"/>
          <w:szCs w:val="28"/>
        </w:rPr>
        <w:t>% при плане 0,036%, факт – 0,027%</w:t>
      </w:r>
      <w:r w:rsidRPr="00EE3BFB">
        <w:rPr>
          <w:rFonts w:ascii="Times New Roman" w:eastAsia="Times-Roman" w:hAnsi="Times New Roman" w:cs="Times New Roman"/>
          <w:sz w:val="28"/>
          <w:szCs w:val="28"/>
          <w:lang w:val="kk-KZ"/>
        </w:rPr>
        <w:t xml:space="preserve">; </w:t>
      </w:r>
      <w:r w:rsidRPr="00EE3BFB">
        <w:rPr>
          <w:rFonts w:ascii="Times New Roman" w:eastAsia="Times-Roman" w:hAnsi="Times New Roman" w:cs="Times New Roman"/>
          <w:sz w:val="28"/>
          <w:szCs w:val="28"/>
        </w:rPr>
        <w:t xml:space="preserve">снижение смертности от туберкулеза при плане 2,4%, факт – 2,4%). 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eastAsia="Times-Roman" w:hAnsi="Times New Roman" w:cs="Times New Roman"/>
          <w:sz w:val="28"/>
          <w:szCs w:val="28"/>
        </w:rPr>
      </w:pPr>
      <w:r w:rsidRPr="00EE3BFB">
        <w:rPr>
          <w:rFonts w:ascii="Times New Roman" w:eastAsia="Times-Roman" w:hAnsi="Times New Roman" w:cs="Times New Roman"/>
          <w:sz w:val="28"/>
          <w:szCs w:val="28"/>
        </w:rPr>
        <w:t>Не исполнен 1 индикатор: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eastAsia="Times-Roman" w:hAnsi="Times New Roman" w:cs="Times New Roman"/>
          <w:sz w:val="28"/>
          <w:szCs w:val="28"/>
        </w:rPr>
      </w:pPr>
      <w:r w:rsidRPr="00EE3BFB">
        <w:rPr>
          <w:rFonts w:ascii="Times New Roman" w:eastAsia="Times-Roman" w:hAnsi="Times New Roman" w:cs="Times New Roman"/>
          <w:sz w:val="28"/>
          <w:szCs w:val="28"/>
        </w:rPr>
        <w:t>- «</w:t>
      </w:r>
      <w:r w:rsidRPr="00EE3BFB">
        <w:rPr>
          <w:rFonts w:ascii="Times New Roman" w:hAnsi="Times New Roman" w:cs="Times New Roman"/>
          <w:sz w:val="28"/>
          <w:szCs w:val="28"/>
          <w:lang w:val="kk-KZ" w:eastAsia="ar-SA"/>
        </w:rPr>
        <w:t>С</w:t>
      </w:r>
      <w:r w:rsidRPr="00EE3BFB">
        <w:rPr>
          <w:rFonts w:ascii="Times New Roman" w:hAnsi="Times New Roman" w:cs="Times New Roman"/>
          <w:sz w:val="28"/>
          <w:szCs w:val="28"/>
          <w:lang w:eastAsia="ar-SA"/>
        </w:rPr>
        <w:t xml:space="preserve">нижение </w:t>
      </w:r>
      <w:r w:rsidRPr="00EE3BFB">
        <w:rPr>
          <w:rFonts w:ascii="Times New Roman" w:hAnsi="Times New Roman" w:cs="Times New Roman"/>
          <w:sz w:val="28"/>
          <w:szCs w:val="28"/>
          <w:lang w:val="kk-KZ" w:eastAsia="ar-SA"/>
        </w:rPr>
        <w:t xml:space="preserve">младенческой </w:t>
      </w:r>
      <w:r w:rsidRPr="00EE3BFB">
        <w:rPr>
          <w:rFonts w:ascii="Times New Roman" w:hAnsi="Times New Roman" w:cs="Times New Roman"/>
          <w:sz w:val="28"/>
          <w:szCs w:val="28"/>
          <w:lang w:eastAsia="ar-SA"/>
        </w:rPr>
        <w:t>смертности</w:t>
      </w:r>
      <w:r w:rsidRPr="00EE3BFB">
        <w:rPr>
          <w:rFonts w:ascii="Times New Roman" w:hAnsi="Times New Roman" w:cs="Times New Roman"/>
          <w:sz w:val="28"/>
          <w:szCs w:val="28"/>
          <w:lang w:val="kk-KZ" w:eastAsia="ar-SA"/>
        </w:rPr>
        <w:t>,</w:t>
      </w:r>
      <w:r w:rsidRPr="00EE3BFB">
        <w:rPr>
          <w:rFonts w:ascii="Times New Roman" w:hAnsi="Times New Roman" w:cs="Times New Roman"/>
          <w:sz w:val="28"/>
          <w:szCs w:val="28"/>
          <w:lang w:eastAsia="ar-SA"/>
        </w:rPr>
        <w:t xml:space="preserve"> на 1000 чел. </w:t>
      </w:r>
      <w:r w:rsidRPr="00EE3BFB">
        <w:rPr>
          <w:rFonts w:ascii="Times New Roman" w:hAnsi="Times New Roman" w:cs="Times New Roman"/>
          <w:sz w:val="28"/>
          <w:szCs w:val="28"/>
          <w:lang w:val="kk-KZ" w:eastAsia="ar-SA"/>
        </w:rPr>
        <w:t>родившихся  живыми</w:t>
      </w:r>
      <w:r w:rsidRPr="00EE3BFB">
        <w:rPr>
          <w:rFonts w:ascii="Times New Roman" w:eastAsia="Times-Roman" w:hAnsi="Times New Roman" w:cs="Times New Roman"/>
          <w:sz w:val="28"/>
          <w:szCs w:val="28"/>
        </w:rPr>
        <w:t>» при плане – 9,9 промилле, факт – 10,8 промилле. Доля умерших детей, в числе родившихся уменьшена с 12,9 промилле в 2016 году до 10,8 промилле в 2017 году. В 2016 году родилось – 695, умерло –  9 детей. В 2017 году родилось – 760, умерло –  9 детей.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eastAsia="Times-Roman" w:hAnsi="Times New Roman" w:cs="Times New Roman"/>
          <w:sz w:val="28"/>
          <w:szCs w:val="28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eastAsia="Times-Roman" w:hAnsi="Times New Roman" w:cs="Times New Roman"/>
          <w:sz w:val="28"/>
          <w:szCs w:val="28"/>
          <w:u w:val="single"/>
        </w:rPr>
      </w:pPr>
      <w:r w:rsidRPr="00EE3BFB">
        <w:rPr>
          <w:rFonts w:ascii="Times New Roman" w:eastAsia="Times-Roman" w:hAnsi="Times New Roman" w:cs="Times New Roman"/>
          <w:sz w:val="28"/>
          <w:szCs w:val="28"/>
          <w:u w:val="single"/>
        </w:rPr>
        <w:t>Цель 12. Повышение эффективности мер содействия занятости населения.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eastAsia="Times-Roman" w:hAnsi="Times New Roman" w:cs="Times New Roman"/>
          <w:sz w:val="28"/>
          <w:szCs w:val="28"/>
        </w:rPr>
      </w:pPr>
      <w:r w:rsidRPr="00EE3BFB">
        <w:rPr>
          <w:rFonts w:ascii="Times New Roman" w:eastAsia="Times-Roman" w:hAnsi="Times New Roman" w:cs="Times New Roman"/>
          <w:sz w:val="28"/>
          <w:szCs w:val="28"/>
        </w:rPr>
        <w:t>Предусмотрена реализация 2-индикаторов, которые исполнены в полном объеме (к</w:t>
      </w:r>
      <w:r w:rsidRPr="00EE3BFB">
        <w:rPr>
          <w:rFonts w:ascii="Times New Roman" w:eastAsia="Times-Roman" w:hAnsi="Times New Roman" w:cs="Times New Roman"/>
          <w:sz w:val="28"/>
          <w:szCs w:val="28"/>
          <w:lang w:val="kk-KZ"/>
        </w:rPr>
        <w:t>оличество созданных рабочих мест при плане 810, факт – 834; доля трудоустроенных от числа лиц, обратившихся по вопросам трудоустройства при плане 78,2</w:t>
      </w:r>
      <w:r w:rsidRPr="00EE3BFB">
        <w:rPr>
          <w:rFonts w:ascii="Times New Roman" w:eastAsia="Times-Roman" w:hAnsi="Times New Roman" w:cs="Times New Roman"/>
          <w:sz w:val="28"/>
          <w:szCs w:val="28"/>
        </w:rPr>
        <w:t xml:space="preserve">%, факт – 78,5%). </w:t>
      </w:r>
    </w:p>
    <w:p w:rsidR="00AE1536" w:rsidRPr="00EE3BFB" w:rsidRDefault="00AE1536" w:rsidP="00AE1536">
      <w:pPr>
        <w:pBdr>
          <w:bottom w:val="single" w:sz="4" w:space="23" w:color="FFFFFF"/>
        </w:pBd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E3BFB">
        <w:rPr>
          <w:rFonts w:ascii="Times New Roman" w:hAnsi="Times New Roman" w:cs="Times New Roman"/>
          <w:sz w:val="28"/>
          <w:szCs w:val="28"/>
        </w:rPr>
        <w:t xml:space="preserve">В 2017 году трудоустроено 1 742 человек, создано 834 новых рабочих мест, в том числе постоянными рабочими местами охвачено 266 человек, временными и сезонными – 568 человек, направлено на общественные работы – 626 человек. Молодежной практикой охвачено 50 человек, </w:t>
      </w:r>
      <w:r w:rsidR="00B8490B" w:rsidRPr="00EE3BFB">
        <w:rPr>
          <w:rFonts w:ascii="Times New Roman" w:hAnsi="Times New Roman" w:cs="Times New Roman"/>
          <w:sz w:val="28"/>
          <w:szCs w:val="28"/>
        </w:rPr>
        <w:t>социальными рабочими местами – 1</w:t>
      </w:r>
      <w:r w:rsidRPr="00EE3BFB">
        <w:rPr>
          <w:rFonts w:ascii="Times New Roman" w:hAnsi="Times New Roman" w:cs="Times New Roman"/>
          <w:sz w:val="28"/>
          <w:szCs w:val="28"/>
        </w:rPr>
        <w:t xml:space="preserve">5 человек. 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u w:val="single"/>
          <w:lang w:val="kk-KZ"/>
        </w:rPr>
        <w:t>Цель 13.  Обеспечение социальной защиты уязвимых категорий населения.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Запланировано исполнение 3 индикаторов, по итогам года исполнены 2 целевых индикатора (доля трудоспособных из числа получателей адресной социальной помощи при плане 23%, факт – 22,2%; </w:t>
      </w:r>
      <w:r w:rsidRPr="00EE3BFB">
        <w:rPr>
          <w:rFonts w:ascii="Times New Roman" w:hAnsi="Times New Roman" w:cs="Times New Roman"/>
          <w:sz w:val="28"/>
          <w:szCs w:val="28"/>
        </w:rPr>
        <w:t>удельный вес лиц, охваченных оказанием специальных социальных услуг (в общей численности лиц, нуждающихся в их получении) при плане 99%, факт – 99,1%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), 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Не исполнен 1 ЦИ: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«Доля лиц, охваченных специальными социальными услугами, предоставляемыми субъектами частного сектора (в том числе, неправительственными организациями), при плане – 19,1 %, факт составил – 11,6 %. 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Из нуждающихся в получении специальных социальных услуг 336 человек, фактически охвачено - 39 или 11,6%. План завышен.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u w:val="single"/>
          <w:lang w:val="kk-KZ"/>
        </w:rPr>
        <w:t>Цель 14. Сохранение отечественной культуры.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Запланированы и исполнены 2 индикатора (среднее число посетителей (посещений) организаций культуры на 1 000 человек при плане 271,6 тыс.чел. факт – 288,3 тыс.чел., в том числе пользователи библиотек при плане 11,1 тыс.чел. факт – 11,3 тыс.чел.; доля населения, положительно оценивающего государственную политику в сфере межконфессиональных отношений при плане 82</w:t>
      </w:r>
      <w:r w:rsidRPr="00EE3BFB">
        <w:rPr>
          <w:rFonts w:ascii="Times New Roman" w:hAnsi="Times New Roman" w:cs="Times New Roman"/>
          <w:sz w:val="28"/>
          <w:szCs w:val="28"/>
        </w:rPr>
        <w:t>%, факт – 84%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). 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В 2017 году на районном уровне проведено более 460 культурных мероприятий.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u w:val="single"/>
          <w:lang w:val="kk-KZ"/>
        </w:rPr>
        <w:t>Цель 15. Развитие массового спорта.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Предусмотрена реализация 2-х индикаторов, которые исполнены в полном объеме (охват граждан, занимающихся физической культурой и спортом при плане 30,9 %, факт – 34%; охват детей и подростков от 7 до 18 лет, занимающихся физической культурой и спортом в ДЮСШ, спортивных клубах физической подготовки от общей численности детей и подростков при плане 12,1</w:t>
      </w:r>
      <w:r w:rsidRPr="00EE3BFB">
        <w:rPr>
          <w:rFonts w:ascii="Times New Roman" w:hAnsi="Times New Roman" w:cs="Times New Roman"/>
          <w:sz w:val="28"/>
          <w:szCs w:val="28"/>
        </w:rPr>
        <w:t>%, факт – 17,7%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).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Охват граждан, занимающихся физической культурой и спортом, при плане – 30,9%, фактически составил 34% или 13 535 человек, из них число детей и подростков от 7 до 18 лет, занимающихся в ДЮСШ составило 1 204 человек или 17,7% от общего числа учеников.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u w:val="single"/>
          <w:lang w:val="kk-KZ"/>
        </w:rPr>
        <w:t>Цель 16. Создание толерантной языковой среды, как фактор единения Казахстана.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Запланированы 3 индикатора (доля взрослого населения, владеющего государственным языком при плане 100%, факт – 100%; доля взрослого населения, владеющего английским языком при плане 3 %, факт – 3%; доля взрослого населения, владеющего 3-мя языками (государственным, русским и английским) при плане 2,5%, факт – 2,5%), которые достигнуты в полном объеме.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b/>
          <w:sz w:val="28"/>
          <w:szCs w:val="28"/>
          <w:lang w:val="kk-KZ"/>
        </w:rPr>
        <w:t xml:space="preserve">3 - направление «Общественная безопасность и правопорядок». 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bCs/>
          <w:sz w:val="28"/>
          <w:szCs w:val="28"/>
        </w:rPr>
        <w:lastRenderedPageBreak/>
        <w:t>Предусмотрена реализация</w:t>
      </w: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 6</w:t>
      </w:r>
      <w:r w:rsidRPr="00EE3BFB">
        <w:rPr>
          <w:rFonts w:ascii="Times New Roman" w:hAnsi="Times New Roman" w:cs="Times New Roman"/>
          <w:bCs/>
          <w:sz w:val="28"/>
          <w:szCs w:val="28"/>
        </w:rPr>
        <w:t xml:space="preserve"> - и целевых индикаторов по 3</w:t>
      </w: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>-м целям</w:t>
      </w:r>
      <w:r w:rsidRPr="00EE3BFB">
        <w:rPr>
          <w:rFonts w:ascii="Times New Roman" w:hAnsi="Times New Roman" w:cs="Times New Roman"/>
          <w:bCs/>
          <w:sz w:val="28"/>
          <w:szCs w:val="28"/>
        </w:rPr>
        <w:t>. По итогам 2017 года достигнуты 5 ЦИ, не достигнут - 1</w:t>
      </w: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>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u w:val="single"/>
          <w:lang w:val="kk-KZ"/>
        </w:rPr>
        <w:t>Цель 17. Обеспечение надежного правопорядка на улицах.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Из 4 индикаторов, исполнены – 3 </w:t>
      </w:r>
      <w:r w:rsidRPr="00EE3BFB">
        <w:rPr>
          <w:rFonts w:ascii="Times New Roman" w:hAnsi="Times New Roman" w:cs="Times New Roman"/>
          <w:sz w:val="28"/>
          <w:szCs w:val="28"/>
        </w:rPr>
        <w:t>(удельный вес преступлений, совершенных на улицах при плане 7,8%, факт – 7,6%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; удельный вес преступлений, совершенных несовершеннолетними при плане 5,8%, факт – 2,1%; снижение доли наркопреступлений от числа зарегистрированных общеуголовных преступлений при плане 1,5</w:t>
      </w:r>
      <w:r w:rsidRPr="00EE3BFB">
        <w:rPr>
          <w:rFonts w:ascii="Times New Roman" w:hAnsi="Times New Roman" w:cs="Times New Roman"/>
          <w:sz w:val="28"/>
          <w:szCs w:val="28"/>
        </w:rPr>
        <w:t>%, факт – 0,7%)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Не исполнен – 1 ЦИ, в том числе удельный вес преступлений, совершенных ранее совершавшими при плане 49 %, фактически составил 60,1%, на что повлияло увеличение числа лиц, освободившихся из мест лишения свободы по амнистии и которые совершили повторные преступления.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u w:val="single"/>
          <w:lang w:val="kk-KZ"/>
        </w:rPr>
        <w:t>Цель 18. Обеспечение безопасности дорожного движения.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Запланирован и  достигнут 1 индикатор (снижение числа погибших в ДТП на 100 пострадавших при плане 24%, факт – 17,9%).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u w:val="single"/>
          <w:lang w:val="kk-KZ"/>
        </w:rPr>
        <w:t>Цель 19. Обеспеченность инфраструктуры противодействия чрезвычайным ситуациям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Предусмотрен и исполнен 1 индикатор (уровень обеспеченности противодействия чрезвычайным ситуациям при плане 60%, факт – 60%).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b/>
          <w:sz w:val="28"/>
          <w:szCs w:val="28"/>
          <w:lang w:val="kk-KZ"/>
        </w:rPr>
        <w:t>4-направление «Инфраструктура».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bCs/>
          <w:sz w:val="28"/>
          <w:szCs w:val="28"/>
        </w:rPr>
        <w:t>Предусмотрена реализация</w:t>
      </w: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 13</w:t>
      </w:r>
      <w:r w:rsidRPr="00EE3BFB">
        <w:rPr>
          <w:rFonts w:ascii="Times New Roman" w:hAnsi="Times New Roman" w:cs="Times New Roman"/>
          <w:bCs/>
          <w:sz w:val="28"/>
          <w:szCs w:val="28"/>
        </w:rPr>
        <w:t xml:space="preserve"> - и целевых индикаторов по 4</w:t>
      </w: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>-м целям</w:t>
      </w:r>
      <w:r w:rsidRPr="00EE3BFB">
        <w:rPr>
          <w:rFonts w:ascii="Times New Roman" w:hAnsi="Times New Roman" w:cs="Times New Roman"/>
          <w:bCs/>
          <w:sz w:val="28"/>
          <w:szCs w:val="28"/>
        </w:rPr>
        <w:t xml:space="preserve">. По итогам 2017 года достигнуты </w:t>
      </w:r>
      <w:r w:rsidR="00B8490B" w:rsidRPr="00EE3BFB">
        <w:rPr>
          <w:rFonts w:ascii="Times New Roman" w:hAnsi="Times New Roman" w:cs="Times New Roman"/>
          <w:bCs/>
          <w:sz w:val="28"/>
          <w:szCs w:val="28"/>
        </w:rPr>
        <w:t xml:space="preserve">8 </w:t>
      </w:r>
      <w:r w:rsidRPr="00EE3BFB">
        <w:rPr>
          <w:rFonts w:ascii="Times New Roman" w:hAnsi="Times New Roman" w:cs="Times New Roman"/>
          <w:bCs/>
          <w:sz w:val="28"/>
          <w:szCs w:val="28"/>
        </w:rPr>
        <w:t xml:space="preserve">индикаторов, не исполнены </w:t>
      </w:r>
      <w:r w:rsidR="00B8490B" w:rsidRPr="00EE3BFB">
        <w:rPr>
          <w:rFonts w:ascii="Times New Roman" w:hAnsi="Times New Roman" w:cs="Times New Roman"/>
          <w:bCs/>
          <w:sz w:val="28"/>
          <w:szCs w:val="28"/>
        </w:rPr>
        <w:t>- 3</w:t>
      </w:r>
      <w:r w:rsidRPr="00EE3BFB">
        <w:rPr>
          <w:rFonts w:ascii="Times New Roman" w:hAnsi="Times New Roman" w:cs="Times New Roman"/>
          <w:bCs/>
          <w:sz w:val="28"/>
          <w:szCs w:val="28"/>
        </w:rPr>
        <w:t xml:space="preserve"> индикатора, по 2-м  индикаторам плановые значения не доведены</w:t>
      </w: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>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  <w:u w:val="single"/>
          <w:lang w:val="kk-KZ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  <w:u w:val="single"/>
          <w:lang w:val="kk-KZ"/>
        </w:rPr>
      </w:pPr>
      <w:r w:rsidRPr="00EE3BFB">
        <w:rPr>
          <w:rFonts w:ascii="Times New Roman" w:hAnsi="Times New Roman" w:cs="Times New Roman"/>
          <w:bCs/>
          <w:sz w:val="28"/>
          <w:szCs w:val="28"/>
          <w:u w:val="single"/>
          <w:lang w:val="kk-KZ"/>
        </w:rPr>
        <w:t>Цель 20. Обеспечение населения доступными услугами связи.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Запланировано  </w:t>
      </w:r>
      <w:r w:rsidR="00B8490B" w:rsidRPr="00EE3BFB">
        <w:rPr>
          <w:rFonts w:ascii="Times New Roman" w:hAnsi="Times New Roman" w:cs="Times New Roman"/>
          <w:bCs/>
          <w:sz w:val="28"/>
          <w:szCs w:val="28"/>
          <w:lang w:val="kk-KZ"/>
        </w:rPr>
        <w:t>всего</w:t>
      </w: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 3 индикатора</w:t>
      </w:r>
      <w:r w:rsidR="00B8490B" w:rsidRPr="00EE3BFB">
        <w:rPr>
          <w:rFonts w:ascii="Times New Roman" w:hAnsi="Times New Roman" w:cs="Times New Roman"/>
          <w:bCs/>
          <w:sz w:val="28"/>
          <w:szCs w:val="28"/>
          <w:lang w:val="kk-KZ"/>
        </w:rPr>
        <w:t>, из них исполнено – 2 индикатора</w:t>
      </w: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 (плотность пользователей </w:t>
      </w:r>
      <w:r w:rsidR="00B8490B" w:rsidRPr="00EE3BFB">
        <w:rPr>
          <w:rFonts w:ascii="Times New Roman" w:hAnsi="Times New Roman" w:cs="Times New Roman"/>
          <w:bCs/>
          <w:sz w:val="28"/>
          <w:szCs w:val="28"/>
          <w:lang w:val="kk-KZ"/>
        </w:rPr>
        <w:t>Интернет при плане 55%, факт – 7</w:t>
      </w: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5%; </w:t>
      </w:r>
      <w:r w:rsidRPr="00EE3BFB">
        <w:rPr>
          <w:rFonts w:ascii="Times New Roman" w:hAnsi="Times New Roman" w:cs="Times New Roman"/>
          <w:bCs/>
          <w:sz w:val="28"/>
          <w:szCs w:val="28"/>
        </w:rPr>
        <w:t xml:space="preserve">уровень цифровой грамотности  населения при плане 72%, </w:t>
      </w:r>
      <w:r w:rsidR="00B8490B" w:rsidRPr="00EE3BFB">
        <w:rPr>
          <w:rFonts w:ascii="Times New Roman" w:hAnsi="Times New Roman" w:cs="Times New Roman"/>
          <w:bCs/>
          <w:sz w:val="28"/>
          <w:szCs w:val="28"/>
        </w:rPr>
        <w:t>факт – 72%,</w:t>
      </w: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>).</w:t>
      </w:r>
    </w:p>
    <w:p w:rsidR="00B8490B" w:rsidRPr="00EE3BFB" w:rsidRDefault="00B8490B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lastRenderedPageBreak/>
        <w:t>Не исполнен – 1 ЦИ: плотность фиксированных линий телефонной связи на 100 жителей</w:t>
      </w:r>
      <w:r w:rsidRPr="00EE3BFB">
        <w:rPr>
          <w:rFonts w:ascii="Times New Roman" w:hAnsi="Times New Roman" w:cs="Times New Roman"/>
          <w:bCs/>
          <w:sz w:val="28"/>
          <w:szCs w:val="28"/>
        </w:rPr>
        <w:t xml:space="preserve"> при плане 18,5% факт – </w:t>
      </w: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>16,9</w:t>
      </w:r>
      <w:r w:rsidRPr="00EE3BFB">
        <w:rPr>
          <w:rFonts w:ascii="Times New Roman" w:hAnsi="Times New Roman" w:cs="Times New Roman"/>
          <w:bCs/>
          <w:sz w:val="28"/>
          <w:szCs w:val="28"/>
        </w:rPr>
        <w:t>%</w:t>
      </w: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>.</w:t>
      </w:r>
      <w:r w:rsidR="00AA0B35" w:rsidRPr="00EE3BFB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 Основной причиной является снижение спроса населения на установку телефонной связи, из-за увеличения услуг мобильных операторов</w:t>
      </w:r>
      <w:r w:rsidR="00AA0B35" w:rsidRPr="00EE3BFB"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  <w:t>. Согласно сведения АО «Казахтелеком» по району имеется 6544 абонентов или 16,9</w:t>
      </w:r>
      <w:r w:rsidR="00AA0B35" w:rsidRPr="00EE3BFB">
        <w:rPr>
          <w:rFonts w:ascii="Times New Roman" w:eastAsia="Times New Roman" w:hAnsi="Times New Roman" w:cs="Times New Roman"/>
          <w:bCs/>
          <w:sz w:val="28"/>
          <w:szCs w:val="28"/>
        </w:rPr>
        <w:t xml:space="preserve">% </w:t>
      </w:r>
      <w:r w:rsidR="00AA0B35" w:rsidRPr="00EE3BFB"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  <w:t>на 100 жителей.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  <w:lang w:val="kk-KZ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  <w:u w:val="single"/>
          <w:lang w:val="kk-KZ"/>
        </w:rPr>
      </w:pPr>
      <w:r w:rsidRPr="00EE3BFB">
        <w:rPr>
          <w:rFonts w:ascii="Times New Roman" w:hAnsi="Times New Roman" w:cs="Times New Roman"/>
          <w:bCs/>
          <w:sz w:val="28"/>
          <w:szCs w:val="28"/>
          <w:u w:val="single"/>
          <w:lang w:val="kk-KZ"/>
        </w:rPr>
        <w:t>Цель 21. Обеспечение доступным жильем населения.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Запланировано исполнение 1-го индикатора, который исполнен в части </w:t>
      </w:r>
    </w:p>
    <w:p w:rsidR="00AE1536" w:rsidRPr="00EE3BFB" w:rsidRDefault="00AE1536" w:rsidP="00AE1536">
      <w:pPr>
        <w:pStyle w:val="a5"/>
        <w:tabs>
          <w:tab w:val="left" w:pos="993"/>
        </w:tabs>
        <w:ind w:left="0"/>
        <w:jc w:val="both"/>
        <w:rPr>
          <w:sz w:val="28"/>
          <w:szCs w:val="28"/>
          <w:lang w:val="kk-KZ"/>
        </w:rPr>
      </w:pPr>
      <w:r w:rsidRPr="00EE3BFB">
        <w:rPr>
          <w:sz w:val="28"/>
          <w:szCs w:val="28"/>
          <w:lang w:val="kk-KZ"/>
        </w:rPr>
        <w:t>ввода в эксплуатацию жилых зданий, пр</w:t>
      </w:r>
      <w:r w:rsidR="00483A72" w:rsidRPr="00EE3BFB">
        <w:rPr>
          <w:sz w:val="28"/>
          <w:szCs w:val="28"/>
          <w:lang w:val="kk-KZ"/>
        </w:rPr>
        <w:t>и плане – 4,1 тыс.кв.м, факт – 5,6</w:t>
      </w:r>
      <w:r w:rsidRPr="00EE3BFB">
        <w:rPr>
          <w:sz w:val="28"/>
          <w:szCs w:val="28"/>
          <w:lang w:val="kk-KZ"/>
        </w:rPr>
        <w:t xml:space="preserve"> тыс.кв.м. Вместе с тем, в городах «</w:t>
      </w:r>
      <w:r w:rsidR="00483A72" w:rsidRPr="00EE3BFB">
        <w:rPr>
          <w:sz w:val="28"/>
          <w:szCs w:val="28"/>
          <w:lang w:val="kk-KZ"/>
        </w:rPr>
        <w:t>третьего уровня» при плане – 1,4</w:t>
      </w:r>
      <w:r w:rsidRPr="00EE3BFB">
        <w:rPr>
          <w:sz w:val="28"/>
          <w:szCs w:val="28"/>
          <w:lang w:val="kk-KZ"/>
        </w:rPr>
        <w:t xml:space="preserve"> тыс.кв.м., фактически введено 0,</w:t>
      </w:r>
      <w:r w:rsidR="00483A72" w:rsidRPr="00EE3BFB">
        <w:rPr>
          <w:sz w:val="28"/>
          <w:szCs w:val="28"/>
          <w:lang w:val="kk-KZ"/>
        </w:rPr>
        <w:t>9</w:t>
      </w:r>
      <w:r w:rsidRPr="00EE3BFB">
        <w:rPr>
          <w:sz w:val="28"/>
          <w:szCs w:val="28"/>
          <w:lang w:val="kk-KZ"/>
        </w:rPr>
        <w:t xml:space="preserve"> тыс.кв.м. жилья. Запланированное строительство  2-х квартирного жилого дома в городе Шар,  не начато. В сель</w:t>
      </w:r>
      <w:r w:rsidR="00483A72" w:rsidRPr="00EE3BFB">
        <w:rPr>
          <w:sz w:val="28"/>
          <w:szCs w:val="28"/>
          <w:lang w:val="kk-KZ"/>
        </w:rPr>
        <w:t>ских территориях при плане – 2,7</w:t>
      </w:r>
      <w:r w:rsidRPr="00EE3BFB">
        <w:rPr>
          <w:sz w:val="28"/>
          <w:szCs w:val="28"/>
          <w:lang w:val="kk-KZ"/>
        </w:rPr>
        <w:t xml:space="preserve"> тыс.кв.м., фактически введено </w:t>
      </w:r>
      <w:r w:rsidR="00483A72" w:rsidRPr="00EE3BFB">
        <w:rPr>
          <w:sz w:val="28"/>
          <w:szCs w:val="28"/>
          <w:lang w:val="kk-KZ"/>
        </w:rPr>
        <w:t>4,7</w:t>
      </w:r>
      <w:r w:rsidRPr="00EE3BFB">
        <w:rPr>
          <w:sz w:val="28"/>
          <w:szCs w:val="28"/>
          <w:lang w:val="kk-KZ"/>
        </w:rPr>
        <w:t xml:space="preserve"> тыс.кв.м. жилья.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u w:val="single"/>
          <w:lang w:val="kk-KZ"/>
        </w:rPr>
        <w:t>Цель 22. Развитие инфраструктуры автодорожной отрасли и обеспечение транспортной связи между населенными пунктами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Из 2-х доведенных индикаторов исполнен 1ЦИ («Доля неохваченных пассажирским автотранспортным сообщением населенных пунктов» при плане 30% фактически исполнено – 30%).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Не исполнен ЦИ по доле  автомобильных дорог областного и районного значения, находящихся в хорошем и удовлетворительном состоянии» при плане 70,3%, факт составил 70,1%. Выделенные бюджетные средства в 2017 году были направлены на ремонт внутрипоселковых и сельских дорог, дороги районного значения ремонтами не охвачены.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u w:val="single"/>
          <w:lang w:val="kk-KZ"/>
        </w:rPr>
        <w:t>Цель 23. Обеспеченность населения качественными коммунальными услугами.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Запланировано достижение 7 индикаторов, исполнены - 4 индикатора (доступ в городах к центральному водоснабжению и водоотведению: в том числе водоснабжение при плане 100%, факт – 100%, водоотведение при плане – 0%, факт – 0%; доступ сельских населенных пунктов к централизованному водоснабжению и водоотведению: в том числе водоснабжение при плане 28,3</w:t>
      </w:r>
      <w:r w:rsidRPr="00EE3BFB">
        <w:rPr>
          <w:rFonts w:ascii="Times New Roman" w:hAnsi="Times New Roman" w:cs="Times New Roman"/>
          <w:sz w:val="28"/>
          <w:szCs w:val="28"/>
        </w:rPr>
        <w:t>%, факт – 28,3%, водоотведение при плане 3,7%, факт – 14,2%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; доля 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lastRenderedPageBreak/>
        <w:t>модернизированных сетей теплоснабжения и электроснабжения от общей протяженности: в том числе теплоснабжение при плане 0</w:t>
      </w:r>
      <w:r w:rsidRPr="00EE3BFB">
        <w:rPr>
          <w:rFonts w:ascii="Times New Roman" w:hAnsi="Times New Roman" w:cs="Times New Roman"/>
          <w:sz w:val="28"/>
          <w:szCs w:val="28"/>
        </w:rPr>
        <w:t>%, факт – 0%, электроснабжени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е</w:t>
      </w:r>
      <w:r w:rsidRPr="00EE3BFB">
        <w:rPr>
          <w:rFonts w:ascii="Times New Roman" w:hAnsi="Times New Roman" w:cs="Times New Roman"/>
          <w:sz w:val="28"/>
          <w:szCs w:val="28"/>
        </w:rPr>
        <w:t xml:space="preserve"> при плане 0%, факт - 0%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; снижение аварийности на городских сетях водоснабжения и водоотведения, в том числе водоснабжение при плане 0,11</w:t>
      </w:r>
      <w:r w:rsidRPr="00EE3BFB">
        <w:rPr>
          <w:rFonts w:ascii="Times New Roman" w:hAnsi="Times New Roman" w:cs="Times New Roman"/>
          <w:sz w:val="28"/>
          <w:szCs w:val="28"/>
        </w:rPr>
        <w:t>%, факт – 0,11%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).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Не исполнен - 1 индикатор, по снижению доли объектов кондоминиума, требующих капитального ремонта, при плане – 37%, факт – 4,2%. Принят завышенный план.</w:t>
      </w:r>
    </w:p>
    <w:p w:rsidR="00AE1536" w:rsidRPr="00EE3BFB" w:rsidRDefault="00AE1536" w:rsidP="00AE1536">
      <w:pPr>
        <w:tabs>
          <w:tab w:val="left" w:pos="0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Не доведены плановые значения по 2-м ЦИ: «Доля нормативно очищенных сточных вод в городах при сбросах в водоемы» и «Протяженность модернизированных/построенных сетей».</w:t>
      </w:r>
    </w:p>
    <w:p w:rsidR="00EE3BFB" w:rsidRPr="00EE3BFB" w:rsidRDefault="00EE3BFB" w:rsidP="00AE1536">
      <w:pPr>
        <w:tabs>
          <w:tab w:val="left" w:pos="0"/>
        </w:tabs>
        <w:spacing w:after="0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E1536" w:rsidRPr="00EE3BFB" w:rsidRDefault="00AE1536" w:rsidP="00AE1536">
      <w:pPr>
        <w:tabs>
          <w:tab w:val="left" w:pos="0"/>
        </w:tabs>
        <w:spacing w:after="0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b/>
          <w:sz w:val="28"/>
          <w:szCs w:val="28"/>
          <w:lang w:val="kk-KZ"/>
        </w:rPr>
        <w:t>5-направление. Экология и земельные ресурсы.</w:t>
      </w:r>
    </w:p>
    <w:p w:rsidR="00AE1536" w:rsidRPr="00EE3BFB" w:rsidRDefault="00AE1536" w:rsidP="00AE1536">
      <w:pPr>
        <w:tabs>
          <w:tab w:val="left" w:pos="0"/>
        </w:tabs>
        <w:spacing w:after="0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E3BFB">
        <w:rPr>
          <w:rFonts w:ascii="Times New Roman" w:hAnsi="Times New Roman" w:cs="Times New Roman"/>
          <w:bCs/>
          <w:sz w:val="28"/>
          <w:szCs w:val="28"/>
        </w:rPr>
        <w:t>Предусмотрена реализация</w:t>
      </w: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 6</w:t>
      </w:r>
      <w:r w:rsidRPr="00EE3BFB">
        <w:rPr>
          <w:rFonts w:ascii="Times New Roman" w:hAnsi="Times New Roman" w:cs="Times New Roman"/>
          <w:bCs/>
          <w:sz w:val="28"/>
          <w:szCs w:val="28"/>
        </w:rPr>
        <w:t xml:space="preserve"> - ти целевых индикаторов по 2</w:t>
      </w: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>-м целям</w:t>
      </w:r>
      <w:r w:rsidRPr="00EE3BFB">
        <w:rPr>
          <w:rFonts w:ascii="Times New Roman" w:hAnsi="Times New Roman" w:cs="Times New Roman"/>
          <w:bCs/>
          <w:sz w:val="28"/>
          <w:szCs w:val="28"/>
        </w:rPr>
        <w:t>. По итогам 2017 года достигнуты 3 индикатора, не исполнены 3 индикатора.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u w:val="single"/>
          <w:lang w:val="kk-KZ"/>
        </w:rPr>
        <w:t>Цель 24. Обеспеченность населения качественными  коммунальными услугам.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Предусмотрены и исполнены 3 индикатора </w:t>
      </w:r>
      <w:r w:rsidRPr="00EE3BFB">
        <w:rPr>
          <w:rFonts w:ascii="Times New Roman" w:hAnsi="Times New Roman" w:cs="Times New Roman"/>
          <w:bCs/>
          <w:sz w:val="28"/>
          <w:szCs w:val="28"/>
        </w:rPr>
        <w:t>(доля утилизации твердо- бытовых отходов к их образованию при плане 0%, факт – 0%</w:t>
      </w: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>; охват населения области, города республиканского значения, столицы услугами по сбору и транспортировке отходов при плане 44</w:t>
      </w:r>
      <w:r w:rsidRPr="00EE3BFB">
        <w:rPr>
          <w:rFonts w:ascii="Times New Roman" w:hAnsi="Times New Roman" w:cs="Times New Roman"/>
          <w:bCs/>
          <w:sz w:val="28"/>
          <w:szCs w:val="28"/>
        </w:rPr>
        <w:t>%, факт – 44%</w:t>
      </w:r>
      <w:r w:rsidRPr="00EE3BFB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; доля объектов размещения твердо - бытовых отходов, соответствующих экологическим требованиям и санитарным правилам </w:t>
      </w:r>
      <w:r w:rsidRPr="00EE3BFB">
        <w:rPr>
          <w:rFonts w:ascii="Times New Roman" w:hAnsi="Times New Roman" w:cs="Times New Roman"/>
          <w:bCs/>
          <w:sz w:val="28"/>
          <w:szCs w:val="28"/>
        </w:rPr>
        <w:t xml:space="preserve">(от общего количества мест захоронения) при плане 0,6%, факт – </w:t>
      </w:r>
      <w:r w:rsidR="001A724E" w:rsidRPr="00EE3BFB">
        <w:rPr>
          <w:rFonts w:ascii="Times New Roman" w:hAnsi="Times New Roman" w:cs="Times New Roman"/>
          <w:bCs/>
          <w:sz w:val="28"/>
          <w:szCs w:val="28"/>
          <w:lang w:val="kk-KZ"/>
        </w:rPr>
        <w:t>3,9</w:t>
      </w:r>
      <w:r w:rsidRPr="00EE3BFB">
        <w:rPr>
          <w:rFonts w:ascii="Times New Roman" w:hAnsi="Times New Roman" w:cs="Times New Roman"/>
          <w:bCs/>
          <w:sz w:val="28"/>
          <w:szCs w:val="28"/>
        </w:rPr>
        <w:t>%).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u w:val="single"/>
          <w:lang w:val="kk-KZ"/>
        </w:rPr>
        <w:t>Цель 25. Вовлечение в сельскохозяйственный оборот земель сельскохозяйственного назначения.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Доведенные 3 индикатора, не исполнены,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 xml:space="preserve">«Увеличение доли вовлеченных в сельскохозяйственный оборот земель сельхоз назначения» при плане – 8,9%, факт – 7,3%. Не исполнен в связи с введением моратория на продажу земель сельхозназначения в частную собственность. Доля севооборота в составе пахотных земель (план – 38,5%, факт – 28,2%) и доля пастбищеоборота в 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lastRenderedPageBreak/>
        <w:t xml:space="preserve">составе естественных пастбищных угодий (план - 7,4%, факт – 5%) также не исполнены. Доведены завышенные плановые значения. 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b/>
          <w:sz w:val="28"/>
          <w:szCs w:val="28"/>
          <w:lang w:val="kk-KZ"/>
        </w:rPr>
        <w:t>6-направление. Государственные услуги.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Запланировано достижение 2-х индикаторов по 1-й цели. По итогам 2017 года 2 индикатора исполнены в полном объеме.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u w:val="single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u w:val="single"/>
          <w:lang w:val="kk-KZ"/>
        </w:rPr>
        <w:t>Цель 26. Повышение доступности государственных услуг для граждан и организаций.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sz w:val="28"/>
          <w:szCs w:val="28"/>
          <w:lang w:val="kk-KZ"/>
        </w:rPr>
        <w:t>Данная цель предусматривает 2 индикатора, которые исполнены в полном объеме (повышение уровня удовлетворенности качеством оказания государственных услуг, оказываемых местными исполнительными органами при плане 85%, факт составил – 89%; доля электронного документооборота от общего документооборота при плане 92</w:t>
      </w:r>
      <w:r w:rsidRPr="00EE3BFB">
        <w:rPr>
          <w:rFonts w:ascii="Times New Roman" w:hAnsi="Times New Roman" w:cs="Times New Roman"/>
          <w:sz w:val="28"/>
          <w:szCs w:val="28"/>
        </w:rPr>
        <w:t>%, факт - 100%</w:t>
      </w:r>
      <w:r w:rsidRPr="00EE3BFB">
        <w:rPr>
          <w:rFonts w:ascii="Times New Roman" w:hAnsi="Times New Roman" w:cs="Times New Roman"/>
          <w:sz w:val="28"/>
          <w:szCs w:val="28"/>
          <w:lang w:val="kk-KZ"/>
        </w:rPr>
        <w:t>).</w:t>
      </w:r>
    </w:p>
    <w:p w:rsidR="00AE1536" w:rsidRPr="00EE3BFB" w:rsidRDefault="00AE1536" w:rsidP="00AE153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7402E5" w:rsidRPr="00EE3BFB" w:rsidRDefault="007402E5" w:rsidP="000B0AA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80711" w:rsidRPr="00EE3BFB" w:rsidRDefault="004F7985" w:rsidP="000B0AAF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E3BFB">
        <w:rPr>
          <w:rFonts w:ascii="Times New Roman" w:hAnsi="Times New Roman" w:cs="Times New Roman"/>
          <w:b/>
          <w:sz w:val="28"/>
          <w:szCs w:val="28"/>
          <w:lang w:val="kk-KZ"/>
        </w:rPr>
        <w:t xml:space="preserve">Заместитель акима района                                </w:t>
      </w:r>
      <w:r w:rsidR="00FD3E47" w:rsidRPr="00EE3BF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                   </w:t>
      </w:r>
      <w:r w:rsidR="00EE3BF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</w:t>
      </w:r>
      <w:r w:rsidR="00FD3E47" w:rsidRPr="00EE3BF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Н. Нур</w:t>
      </w:r>
      <w:r w:rsidRPr="00EE3BFB">
        <w:rPr>
          <w:rFonts w:ascii="Times New Roman" w:hAnsi="Times New Roman" w:cs="Times New Roman"/>
          <w:b/>
          <w:sz w:val="28"/>
          <w:szCs w:val="28"/>
          <w:lang w:val="kk-KZ"/>
        </w:rPr>
        <w:t>галиев</w:t>
      </w:r>
    </w:p>
    <w:p w:rsidR="004F7985" w:rsidRDefault="004F7985" w:rsidP="000B0AAF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EE3BFB" w:rsidRDefault="00EE3BFB" w:rsidP="000B0AAF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EE3BFB" w:rsidRDefault="00EE3BFB" w:rsidP="000B0AAF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EE3BFB" w:rsidRDefault="00EE3BFB" w:rsidP="000B0AAF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EE3BFB" w:rsidRDefault="00EE3BFB" w:rsidP="000B0AAF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EE3BFB" w:rsidRDefault="00EE3BFB" w:rsidP="000B0AAF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EE3BFB" w:rsidRDefault="00EE3BFB" w:rsidP="000B0AAF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EE3BFB" w:rsidRDefault="00EE3BFB" w:rsidP="000B0AAF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EE3BFB" w:rsidRPr="009B5C71" w:rsidRDefault="00EE3BFB" w:rsidP="000B0AAF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4F7985" w:rsidRPr="009B5C71" w:rsidRDefault="004F7985" w:rsidP="000B0AAF">
      <w:pPr>
        <w:spacing w:after="0"/>
        <w:jc w:val="both"/>
        <w:rPr>
          <w:rFonts w:ascii="Times New Roman" w:hAnsi="Times New Roman" w:cs="Times New Roman"/>
          <w:sz w:val="20"/>
          <w:szCs w:val="20"/>
          <w:lang w:val="kk-KZ"/>
        </w:rPr>
      </w:pPr>
      <w:r w:rsidRPr="009B5C71">
        <w:rPr>
          <w:rFonts w:ascii="Times New Roman" w:hAnsi="Times New Roman" w:cs="Times New Roman"/>
          <w:sz w:val="20"/>
          <w:szCs w:val="20"/>
          <w:lang w:val="kk-KZ"/>
        </w:rPr>
        <w:t xml:space="preserve">Исп: </w:t>
      </w:r>
      <w:r w:rsidR="004265E9" w:rsidRPr="009B5C71">
        <w:rPr>
          <w:rFonts w:ascii="Times New Roman" w:hAnsi="Times New Roman" w:cs="Times New Roman"/>
          <w:sz w:val="20"/>
          <w:szCs w:val="20"/>
          <w:lang w:val="kk-KZ"/>
        </w:rPr>
        <w:t>К. Матанов</w:t>
      </w:r>
    </w:p>
    <w:p w:rsidR="004F7985" w:rsidRPr="004265E9" w:rsidRDefault="004265E9" w:rsidP="000B0AAF">
      <w:pPr>
        <w:spacing w:after="0"/>
        <w:jc w:val="both"/>
        <w:rPr>
          <w:rFonts w:ascii="Times New Roman" w:hAnsi="Times New Roman" w:cs="Times New Roman"/>
          <w:sz w:val="20"/>
          <w:szCs w:val="20"/>
          <w:lang w:val="kk-KZ"/>
        </w:rPr>
      </w:pPr>
      <w:r w:rsidRPr="009B5C71">
        <w:rPr>
          <w:rFonts w:ascii="Times New Roman" w:hAnsi="Times New Roman" w:cs="Times New Roman"/>
          <w:sz w:val="20"/>
          <w:szCs w:val="20"/>
          <w:lang w:val="kk-KZ"/>
        </w:rPr>
        <w:t>Тел: 8/</w:t>
      </w:r>
      <w:r w:rsidR="004F7985" w:rsidRPr="009B5C71">
        <w:rPr>
          <w:rFonts w:ascii="Times New Roman" w:hAnsi="Times New Roman" w:cs="Times New Roman"/>
          <w:sz w:val="20"/>
          <w:szCs w:val="20"/>
          <w:lang w:val="kk-KZ"/>
        </w:rPr>
        <w:t>72347</w:t>
      </w:r>
      <w:r w:rsidRPr="009B5C71">
        <w:rPr>
          <w:rFonts w:ascii="Times New Roman" w:hAnsi="Times New Roman" w:cs="Times New Roman"/>
          <w:sz w:val="20"/>
          <w:szCs w:val="20"/>
          <w:lang w:val="kk-KZ"/>
        </w:rPr>
        <w:t>/</w:t>
      </w:r>
      <w:r w:rsidR="004F7985" w:rsidRPr="009B5C71">
        <w:rPr>
          <w:rFonts w:ascii="Times New Roman" w:hAnsi="Times New Roman" w:cs="Times New Roman"/>
          <w:sz w:val="20"/>
          <w:szCs w:val="20"/>
          <w:lang w:val="kk-KZ"/>
        </w:rPr>
        <w:t>65-394</w:t>
      </w:r>
    </w:p>
    <w:sectPr w:rsidR="004F7985" w:rsidRPr="004265E9" w:rsidSect="009F4A1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-Roman">
    <w:altName w:val="Arial Unicode MS"/>
    <w:charset w:val="8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B84DFA"/>
    <w:multiLevelType w:val="hybridMultilevel"/>
    <w:tmpl w:val="47526344"/>
    <w:lvl w:ilvl="0" w:tplc="3F004F78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compat>
    <w:useFELayout/>
  </w:compat>
  <w:rsids>
    <w:rsidRoot w:val="00BF5D6D"/>
    <w:rsid w:val="0000041B"/>
    <w:rsid w:val="000011DF"/>
    <w:rsid w:val="00001AB0"/>
    <w:rsid w:val="00001C06"/>
    <w:rsid w:val="00001CDB"/>
    <w:rsid w:val="00007706"/>
    <w:rsid w:val="0001298F"/>
    <w:rsid w:val="000151C1"/>
    <w:rsid w:val="000215BB"/>
    <w:rsid w:val="00023520"/>
    <w:rsid w:val="0002359C"/>
    <w:rsid w:val="000265B3"/>
    <w:rsid w:val="000303E8"/>
    <w:rsid w:val="000315A7"/>
    <w:rsid w:val="00031DD6"/>
    <w:rsid w:val="00036701"/>
    <w:rsid w:val="000373C2"/>
    <w:rsid w:val="00040AF6"/>
    <w:rsid w:val="000421DF"/>
    <w:rsid w:val="0004385F"/>
    <w:rsid w:val="000439C6"/>
    <w:rsid w:val="00045D64"/>
    <w:rsid w:val="00050852"/>
    <w:rsid w:val="00054994"/>
    <w:rsid w:val="00056CA9"/>
    <w:rsid w:val="000602F7"/>
    <w:rsid w:val="000610BD"/>
    <w:rsid w:val="0006347D"/>
    <w:rsid w:val="000749A4"/>
    <w:rsid w:val="000751EC"/>
    <w:rsid w:val="0007745B"/>
    <w:rsid w:val="0008195C"/>
    <w:rsid w:val="00081E59"/>
    <w:rsid w:val="00083887"/>
    <w:rsid w:val="00085A3E"/>
    <w:rsid w:val="00087078"/>
    <w:rsid w:val="000875BF"/>
    <w:rsid w:val="00090247"/>
    <w:rsid w:val="0009070C"/>
    <w:rsid w:val="00092E5A"/>
    <w:rsid w:val="00094616"/>
    <w:rsid w:val="00096193"/>
    <w:rsid w:val="00097C96"/>
    <w:rsid w:val="000A02B3"/>
    <w:rsid w:val="000A0BD8"/>
    <w:rsid w:val="000B0AAF"/>
    <w:rsid w:val="000B1701"/>
    <w:rsid w:val="000C30EF"/>
    <w:rsid w:val="000C3AF9"/>
    <w:rsid w:val="000C54E2"/>
    <w:rsid w:val="000C5C19"/>
    <w:rsid w:val="000C70B9"/>
    <w:rsid w:val="000D33B5"/>
    <w:rsid w:val="000D3B9E"/>
    <w:rsid w:val="000D499F"/>
    <w:rsid w:val="000D60F6"/>
    <w:rsid w:val="000D61C2"/>
    <w:rsid w:val="000E4692"/>
    <w:rsid w:val="000E5E6A"/>
    <w:rsid w:val="000E661A"/>
    <w:rsid w:val="000E78AF"/>
    <w:rsid w:val="000F08DA"/>
    <w:rsid w:val="000F0D27"/>
    <w:rsid w:val="000F3339"/>
    <w:rsid w:val="000F5156"/>
    <w:rsid w:val="000F690D"/>
    <w:rsid w:val="000F7912"/>
    <w:rsid w:val="00101141"/>
    <w:rsid w:val="001018FF"/>
    <w:rsid w:val="00102031"/>
    <w:rsid w:val="00106D15"/>
    <w:rsid w:val="001071D6"/>
    <w:rsid w:val="00107CBB"/>
    <w:rsid w:val="001109FA"/>
    <w:rsid w:val="00114117"/>
    <w:rsid w:val="0011481F"/>
    <w:rsid w:val="001155DE"/>
    <w:rsid w:val="0012018A"/>
    <w:rsid w:val="001227EC"/>
    <w:rsid w:val="00124515"/>
    <w:rsid w:val="00130AE6"/>
    <w:rsid w:val="001322A0"/>
    <w:rsid w:val="001343DC"/>
    <w:rsid w:val="00134BEA"/>
    <w:rsid w:val="00135539"/>
    <w:rsid w:val="00146585"/>
    <w:rsid w:val="001504C2"/>
    <w:rsid w:val="001517E8"/>
    <w:rsid w:val="00152B78"/>
    <w:rsid w:val="00153083"/>
    <w:rsid w:val="0015373F"/>
    <w:rsid w:val="00160CA4"/>
    <w:rsid w:val="001616A2"/>
    <w:rsid w:val="00164288"/>
    <w:rsid w:val="00164C44"/>
    <w:rsid w:val="001654B2"/>
    <w:rsid w:val="00174DF6"/>
    <w:rsid w:val="001776BC"/>
    <w:rsid w:val="0018003C"/>
    <w:rsid w:val="001828D3"/>
    <w:rsid w:val="00184228"/>
    <w:rsid w:val="00190579"/>
    <w:rsid w:val="00197CC9"/>
    <w:rsid w:val="001A5AA2"/>
    <w:rsid w:val="001A724E"/>
    <w:rsid w:val="001A759F"/>
    <w:rsid w:val="001A7E13"/>
    <w:rsid w:val="001B0697"/>
    <w:rsid w:val="001B33BD"/>
    <w:rsid w:val="001B35D5"/>
    <w:rsid w:val="001C069E"/>
    <w:rsid w:val="001C07CE"/>
    <w:rsid w:val="001C1EF1"/>
    <w:rsid w:val="001C4ADA"/>
    <w:rsid w:val="001C52A9"/>
    <w:rsid w:val="001C555E"/>
    <w:rsid w:val="001D44E8"/>
    <w:rsid w:val="001D7B3F"/>
    <w:rsid w:val="001D7D74"/>
    <w:rsid w:val="001E0D96"/>
    <w:rsid w:val="001E1129"/>
    <w:rsid w:val="001E2621"/>
    <w:rsid w:val="001E7E2F"/>
    <w:rsid w:val="001F0586"/>
    <w:rsid w:val="001F654B"/>
    <w:rsid w:val="00202943"/>
    <w:rsid w:val="00202AE4"/>
    <w:rsid w:val="002040B3"/>
    <w:rsid w:val="00213489"/>
    <w:rsid w:val="00214443"/>
    <w:rsid w:val="00220413"/>
    <w:rsid w:val="00220779"/>
    <w:rsid w:val="00220EA9"/>
    <w:rsid w:val="00221B72"/>
    <w:rsid w:val="0022514B"/>
    <w:rsid w:val="00225C9D"/>
    <w:rsid w:val="0022701A"/>
    <w:rsid w:val="002274C8"/>
    <w:rsid w:val="00227D0F"/>
    <w:rsid w:val="00233A00"/>
    <w:rsid w:val="0023702C"/>
    <w:rsid w:val="00237A11"/>
    <w:rsid w:val="00240906"/>
    <w:rsid w:val="00242AE3"/>
    <w:rsid w:val="0025287A"/>
    <w:rsid w:val="0025597F"/>
    <w:rsid w:val="00261DC5"/>
    <w:rsid w:val="002629CC"/>
    <w:rsid w:val="00262BB4"/>
    <w:rsid w:val="002639A9"/>
    <w:rsid w:val="00264008"/>
    <w:rsid w:val="00264743"/>
    <w:rsid w:val="00264C1E"/>
    <w:rsid w:val="00265BD3"/>
    <w:rsid w:val="002670CD"/>
    <w:rsid w:val="00272A20"/>
    <w:rsid w:val="00273C77"/>
    <w:rsid w:val="002761C4"/>
    <w:rsid w:val="0028787C"/>
    <w:rsid w:val="00296192"/>
    <w:rsid w:val="00297C9B"/>
    <w:rsid w:val="002A1DAD"/>
    <w:rsid w:val="002A72F1"/>
    <w:rsid w:val="002C078B"/>
    <w:rsid w:val="002C3052"/>
    <w:rsid w:val="002D081E"/>
    <w:rsid w:val="002E2F0A"/>
    <w:rsid w:val="002E6696"/>
    <w:rsid w:val="002E673E"/>
    <w:rsid w:val="002F2A71"/>
    <w:rsid w:val="002F2BD7"/>
    <w:rsid w:val="002F3CA4"/>
    <w:rsid w:val="002F4E62"/>
    <w:rsid w:val="002F66CE"/>
    <w:rsid w:val="0030032D"/>
    <w:rsid w:val="00303943"/>
    <w:rsid w:val="00304649"/>
    <w:rsid w:val="00305A06"/>
    <w:rsid w:val="00305A25"/>
    <w:rsid w:val="003061CD"/>
    <w:rsid w:val="00307D41"/>
    <w:rsid w:val="0031295D"/>
    <w:rsid w:val="003161A1"/>
    <w:rsid w:val="00317195"/>
    <w:rsid w:val="00320E4D"/>
    <w:rsid w:val="00325259"/>
    <w:rsid w:val="0032697D"/>
    <w:rsid w:val="003269FD"/>
    <w:rsid w:val="003277AD"/>
    <w:rsid w:val="00331965"/>
    <w:rsid w:val="00332C58"/>
    <w:rsid w:val="003337BC"/>
    <w:rsid w:val="00335F47"/>
    <w:rsid w:val="00337484"/>
    <w:rsid w:val="003448D7"/>
    <w:rsid w:val="00345026"/>
    <w:rsid w:val="003464F7"/>
    <w:rsid w:val="00350316"/>
    <w:rsid w:val="0035092C"/>
    <w:rsid w:val="0035634D"/>
    <w:rsid w:val="00356628"/>
    <w:rsid w:val="003567FE"/>
    <w:rsid w:val="003575E1"/>
    <w:rsid w:val="00362AB9"/>
    <w:rsid w:val="00362D7F"/>
    <w:rsid w:val="00365069"/>
    <w:rsid w:val="0036558A"/>
    <w:rsid w:val="003664EE"/>
    <w:rsid w:val="00366630"/>
    <w:rsid w:val="003678F5"/>
    <w:rsid w:val="00374F45"/>
    <w:rsid w:val="00377567"/>
    <w:rsid w:val="00381944"/>
    <w:rsid w:val="00382E00"/>
    <w:rsid w:val="00383001"/>
    <w:rsid w:val="003861AA"/>
    <w:rsid w:val="00386992"/>
    <w:rsid w:val="00387496"/>
    <w:rsid w:val="00387921"/>
    <w:rsid w:val="00387CBC"/>
    <w:rsid w:val="00387CCE"/>
    <w:rsid w:val="00387E2E"/>
    <w:rsid w:val="00393509"/>
    <w:rsid w:val="0039386E"/>
    <w:rsid w:val="0039480B"/>
    <w:rsid w:val="00394D30"/>
    <w:rsid w:val="003951A0"/>
    <w:rsid w:val="00395A93"/>
    <w:rsid w:val="003A06AB"/>
    <w:rsid w:val="003A289B"/>
    <w:rsid w:val="003A52AC"/>
    <w:rsid w:val="003A5553"/>
    <w:rsid w:val="003A6CEB"/>
    <w:rsid w:val="003B0CDA"/>
    <w:rsid w:val="003B29D2"/>
    <w:rsid w:val="003B34E7"/>
    <w:rsid w:val="003B6424"/>
    <w:rsid w:val="003C26C7"/>
    <w:rsid w:val="003C362D"/>
    <w:rsid w:val="003C74BC"/>
    <w:rsid w:val="003D14FC"/>
    <w:rsid w:val="003D3CEF"/>
    <w:rsid w:val="003D57CF"/>
    <w:rsid w:val="003D6D36"/>
    <w:rsid w:val="003E15DD"/>
    <w:rsid w:val="003E2929"/>
    <w:rsid w:val="003E5504"/>
    <w:rsid w:val="003E5515"/>
    <w:rsid w:val="003E6352"/>
    <w:rsid w:val="003E7313"/>
    <w:rsid w:val="003F2515"/>
    <w:rsid w:val="003F3757"/>
    <w:rsid w:val="003F6389"/>
    <w:rsid w:val="003F6864"/>
    <w:rsid w:val="0040026D"/>
    <w:rsid w:val="0040324A"/>
    <w:rsid w:val="00403FBD"/>
    <w:rsid w:val="00404F3D"/>
    <w:rsid w:val="00406309"/>
    <w:rsid w:val="004067C6"/>
    <w:rsid w:val="00415E5D"/>
    <w:rsid w:val="0042148D"/>
    <w:rsid w:val="004265E9"/>
    <w:rsid w:val="004331D2"/>
    <w:rsid w:val="00434DFA"/>
    <w:rsid w:val="00436737"/>
    <w:rsid w:val="0043708F"/>
    <w:rsid w:val="00440C99"/>
    <w:rsid w:val="00441663"/>
    <w:rsid w:val="0044280E"/>
    <w:rsid w:val="00443325"/>
    <w:rsid w:val="00443DE5"/>
    <w:rsid w:val="00447948"/>
    <w:rsid w:val="004517DE"/>
    <w:rsid w:val="0045181C"/>
    <w:rsid w:val="004523F4"/>
    <w:rsid w:val="0045378F"/>
    <w:rsid w:val="00453F87"/>
    <w:rsid w:val="0045436C"/>
    <w:rsid w:val="00460F7F"/>
    <w:rsid w:val="00462FBA"/>
    <w:rsid w:val="004647A0"/>
    <w:rsid w:val="00470369"/>
    <w:rsid w:val="00472513"/>
    <w:rsid w:val="004737E9"/>
    <w:rsid w:val="00473EC3"/>
    <w:rsid w:val="00474D07"/>
    <w:rsid w:val="00474D36"/>
    <w:rsid w:val="00474D5D"/>
    <w:rsid w:val="00475398"/>
    <w:rsid w:val="004779FE"/>
    <w:rsid w:val="004807BD"/>
    <w:rsid w:val="004807C0"/>
    <w:rsid w:val="00483A72"/>
    <w:rsid w:val="00485AF0"/>
    <w:rsid w:val="00487FBF"/>
    <w:rsid w:val="004911BF"/>
    <w:rsid w:val="00492F26"/>
    <w:rsid w:val="0049341D"/>
    <w:rsid w:val="00493C53"/>
    <w:rsid w:val="004965DC"/>
    <w:rsid w:val="00496D0F"/>
    <w:rsid w:val="004A05BD"/>
    <w:rsid w:val="004A0B79"/>
    <w:rsid w:val="004A2634"/>
    <w:rsid w:val="004A27F2"/>
    <w:rsid w:val="004A2F36"/>
    <w:rsid w:val="004B38EE"/>
    <w:rsid w:val="004B4D5F"/>
    <w:rsid w:val="004C08B6"/>
    <w:rsid w:val="004C2127"/>
    <w:rsid w:val="004C3FEC"/>
    <w:rsid w:val="004C4359"/>
    <w:rsid w:val="004C7171"/>
    <w:rsid w:val="004D1527"/>
    <w:rsid w:val="004D1F71"/>
    <w:rsid w:val="004D3C51"/>
    <w:rsid w:val="004D53FC"/>
    <w:rsid w:val="004E7D17"/>
    <w:rsid w:val="004F0CB0"/>
    <w:rsid w:val="004F3CA9"/>
    <w:rsid w:val="004F3DF1"/>
    <w:rsid w:val="004F685B"/>
    <w:rsid w:val="004F7985"/>
    <w:rsid w:val="00504CA8"/>
    <w:rsid w:val="005068C2"/>
    <w:rsid w:val="00510290"/>
    <w:rsid w:val="00510CAD"/>
    <w:rsid w:val="00510F48"/>
    <w:rsid w:val="005127C0"/>
    <w:rsid w:val="00512989"/>
    <w:rsid w:val="005134F5"/>
    <w:rsid w:val="005139C0"/>
    <w:rsid w:val="005169F2"/>
    <w:rsid w:val="005224AF"/>
    <w:rsid w:val="00523722"/>
    <w:rsid w:val="00523B2C"/>
    <w:rsid w:val="00523FE1"/>
    <w:rsid w:val="005247D9"/>
    <w:rsid w:val="0052571C"/>
    <w:rsid w:val="005341C1"/>
    <w:rsid w:val="00541711"/>
    <w:rsid w:val="00541993"/>
    <w:rsid w:val="00544797"/>
    <w:rsid w:val="0054668F"/>
    <w:rsid w:val="00553C5C"/>
    <w:rsid w:val="00561EA7"/>
    <w:rsid w:val="00562013"/>
    <w:rsid w:val="005624C3"/>
    <w:rsid w:val="00563EA1"/>
    <w:rsid w:val="00564CF0"/>
    <w:rsid w:val="00575E09"/>
    <w:rsid w:val="00581792"/>
    <w:rsid w:val="0058200D"/>
    <w:rsid w:val="005821D9"/>
    <w:rsid w:val="005855D2"/>
    <w:rsid w:val="00585603"/>
    <w:rsid w:val="00590D61"/>
    <w:rsid w:val="00592F67"/>
    <w:rsid w:val="0059611C"/>
    <w:rsid w:val="0059711A"/>
    <w:rsid w:val="005A328C"/>
    <w:rsid w:val="005A401B"/>
    <w:rsid w:val="005A4FD6"/>
    <w:rsid w:val="005A5C01"/>
    <w:rsid w:val="005A62A5"/>
    <w:rsid w:val="005B29AC"/>
    <w:rsid w:val="005B3BA5"/>
    <w:rsid w:val="005B5918"/>
    <w:rsid w:val="005B6F11"/>
    <w:rsid w:val="005B78D9"/>
    <w:rsid w:val="005B7C01"/>
    <w:rsid w:val="005C01D7"/>
    <w:rsid w:val="005C08BD"/>
    <w:rsid w:val="005C1A63"/>
    <w:rsid w:val="005C50F5"/>
    <w:rsid w:val="005C61CE"/>
    <w:rsid w:val="005C7F67"/>
    <w:rsid w:val="005D073C"/>
    <w:rsid w:val="005D4343"/>
    <w:rsid w:val="005D60FC"/>
    <w:rsid w:val="005E113E"/>
    <w:rsid w:val="005E16AA"/>
    <w:rsid w:val="005E1A0E"/>
    <w:rsid w:val="005E1CE6"/>
    <w:rsid w:val="005E4539"/>
    <w:rsid w:val="005F1823"/>
    <w:rsid w:val="005F313F"/>
    <w:rsid w:val="005F388B"/>
    <w:rsid w:val="006004E3"/>
    <w:rsid w:val="00600B3D"/>
    <w:rsid w:val="00602BF9"/>
    <w:rsid w:val="00607FC0"/>
    <w:rsid w:val="0061203E"/>
    <w:rsid w:val="00622CB3"/>
    <w:rsid w:val="00630368"/>
    <w:rsid w:val="00631BFD"/>
    <w:rsid w:val="00636607"/>
    <w:rsid w:val="00636D0D"/>
    <w:rsid w:val="00636ED8"/>
    <w:rsid w:val="0064017C"/>
    <w:rsid w:val="00640448"/>
    <w:rsid w:val="0064282E"/>
    <w:rsid w:val="00643C52"/>
    <w:rsid w:val="00643E21"/>
    <w:rsid w:val="00644B30"/>
    <w:rsid w:val="00645DFF"/>
    <w:rsid w:val="0065312D"/>
    <w:rsid w:val="00653C93"/>
    <w:rsid w:val="006546F2"/>
    <w:rsid w:val="006570D9"/>
    <w:rsid w:val="00660698"/>
    <w:rsid w:val="00661AF9"/>
    <w:rsid w:val="006641A3"/>
    <w:rsid w:val="0066592E"/>
    <w:rsid w:val="006809DD"/>
    <w:rsid w:val="00683E38"/>
    <w:rsid w:val="00684CE4"/>
    <w:rsid w:val="00686454"/>
    <w:rsid w:val="006865FA"/>
    <w:rsid w:val="00686FD2"/>
    <w:rsid w:val="00691277"/>
    <w:rsid w:val="006912CD"/>
    <w:rsid w:val="006913FA"/>
    <w:rsid w:val="00694836"/>
    <w:rsid w:val="006A05F6"/>
    <w:rsid w:val="006A419C"/>
    <w:rsid w:val="006A69B1"/>
    <w:rsid w:val="006A7524"/>
    <w:rsid w:val="006A7AAF"/>
    <w:rsid w:val="006B1309"/>
    <w:rsid w:val="006B4540"/>
    <w:rsid w:val="006B6F1C"/>
    <w:rsid w:val="006B78E2"/>
    <w:rsid w:val="006C0940"/>
    <w:rsid w:val="006C1523"/>
    <w:rsid w:val="006C1B72"/>
    <w:rsid w:val="006C459F"/>
    <w:rsid w:val="006C78C9"/>
    <w:rsid w:val="006D5877"/>
    <w:rsid w:val="006D77D6"/>
    <w:rsid w:val="006E0610"/>
    <w:rsid w:val="006E09EF"/>
    <w:rsid w:val="006E14E6"/>
    <w:rsid w:val="006E2D12"/>
    <w:rsid w:val="006E34A8"/>
    <w:rsid w:val="006E4577"/>
    <w:rsid w:val="006E6120"/>
    <w:rsid w:val="006E6787"/>
    <w:rsid w:val="006F2D3D"/>
    <w:rsid w:val="006F38A9"/>
    <w:rsid w:val="007045B2"/>
    <w:rsid w:val="00712908"/>
    <w:rsid w:val="007129EF"/>
    <w:rsid w:val="00712F9D"/>
    <w:rsid w:val="007136A0"/>
    <w:rsid w:val="00716AC7"/>
    <w:rsid w:val="0071740D"/>
    <w:rsid w:val="007205B8"/>
    <w:rsid w:val="00720E1E"/>
    <w:rsid w:val="00722B7A"/>
    <w:rsid w:val="00724472"/>
    <w:rsid w:val="00725D9D"/>
    <w:rsid w:val="0072670F"/>
    <w:rsid w:val="007269F9"/>
    <w:rsid w:val="00733CEB"/>
    <w:rsid w:val="00734661"/>
    <w:rsid w:val="00734FCD"/>
    <w:rsid w:val="00735B13"/>
    <w:rsid w:val="0073623B"/>
    <w:rsid w:val="007366FF"/>
    <w:rsid w:val="00736DC4"/>
    <w:rsid w:val="00736E99"/>
    <w:rsid w:val="007401FA"/>
    <w:rsid w:val="007402E5"/>
    <w:rsid w:val="007431B4"/>
    <w:rsid w:val="00746F71"/>
    <w:rsid w:val="0075101A"/>
    <w:rsid w:val="00753F6A"/>
    <w:rsid w:val="007540BF"/>
    <w:rsid w:val="00756FAB"/>
    <w:rsid w:val="00772B8C"/>
    <w:rsid w:val="007779AC"/>
    <w:rsid w:val="00777E8E"/>
    <w:rsid w:val="00780B11"/>
    <w:rsid w:val="00782212"/>
    <w:rsid w:val="00784CDB"/>
    <w:rsid w:val="00787618"/>
    <w:rsid w:val="00790348"/>
    <w:rsid w:val="00791C63"/>
    <w:rsid w:val="00792AAB"/>
    <w:rsid w:val="00794134"/>
    <w:rsid w:val="00794868"/>
    <w:rsid w:val="00796365"/>
    <w:rsid w:val="007A1834"/>
    <w:rsid w:val="007A1FFC"/>
    <w:rsid w:val="007A341A"/>
    <w:rsid w:val="007B20E3"/>
    <w:rsid w:val="007B3722"/>
    <w:rsid w:val="007B6005"/>
    <w:rsid w:val="007B7205"/>
    <w:rsid w:val="007B7439"/>
    <w:rsid w:val="007C2016"/>
    <w:rsid w:val="007C33C1"/>
    <w:rsid w:val="007C76B3"/>
    <w:rsid w:val="007D0BA8"/>
    <w:rsid w:val="007D293F"/>
    <w:rsid w:val="007D3B2A"/>
    <w:rsid w:val="007D3E0D"/>
    <w:rsid w:val="007E022A"/>
    <w:rsid w:val="007E0367"/>
    <w:rsid w:val="007E0918"/>
    <w:rsid w:val="007E0A60"/>
    <w:rsid w:val="007E3D4B"/>
    <w:rsid w:val="007E3F9B"/>
    <w:rsid w:val="007F06EA"/>
    <w:rsid w:val="007F27CA"/>
    <w:rsid w:val="007F7E8C"/>
    <w:rsid w:val="0080127C"/>
    <w:rsid w:val="00802E3A"/>
    <w:rsid w:val="008039EC"/>
    <w:rsid w:val="00805D70"/>
    <w:rsid w:val="00807F7C"/>
    <w:rsid w:val="00810B9D"/>
    <w:rsid w:val="008111BF"/>
    <w:rsid w:val="008129B6"/>
    <w:rsid w:val="00817A2A"/>
    <w:rsid w:val="0082043D"/>
    <w:rsid w:val="00824EB9"/>
    <w:rsid w:val="00831095"/>
    <w:rsid w:val="00832153"/>
    <w:rsid w:val="00834498"/>
    <w:rsid w:val="00843458"/>
    <w:rsid w:val="00844030"/>
    <w:rsid w:val="0084582D"/>
    <w:rsid w:val="00847E05"/>
    <w:rsid w:val="00850305"/>
    <w:rsid w:val="00850A08"/>
    <w:rsid w:val="0085183B"/>
    <w:rsid w:val="00854AE9"/>
    <w:rsid w:val="00854DDF"/>
    <w:rsid w:val="00856F5F"/>
    <w:rsid w:val="0086096C"/>
    <w:rsid w:val="00863E7B"/>
    <w:rsid w:val="00864958"/>
    <w:rsid w:val="00865323"/>
    <w:rsid w:val="00865817"/>
    <w:rsid w:val="00876F34"/>
    <w:rsid w:val="00877A94"/>
    <w:rsid w:val="00880711"/>
    <w:rsid w:val="00880AFF"/>
    <w:rsid w:val="00881952"/>
    <w:rsid w:val="00882882"/>
    <w:rsid w:val="008838A1"/>
    <w:rsid w:val="008838BA"/>
    <w:rsid w:val="0088425A"/>
    <w:rsid w:val="00886595"/>
    <w:rsid w:val="00886756"/>
    <w:rsid w:val="00896460"/>
    <w:rsid w:val="008A1812"/>
    <w:rsid w:val="008A2268"/>
    <w:rsid w:val="008A3459"/>
    <w:rsid w:val="008A4890"/>
    <w:rsid w:val="008A60D1"/>
    <w:rsid w:val="008B222E"/>
    <w:rsid w:val="008B3BEE"/>
    <w:rsid w:val="008B7195"/>
    <w:rsid w:val="008C3697"/>
    <w:rsid w:val="008C4DE5"/>
    <w:rsid w:val="008C5680"/>
    <w:rsid w:val="008C5E51"/>
    <w:rsid w:val="008D0455"/>
    <w:rsid w:val="008D2C4B"/>
    <w:rsid w:val="008D4153"/>
    <w:rsid w:val="008D439C"/>
    <w:rsid w:val="008D6FF9"/>
    <w:rsid w:val="008E6E10"/>
    <w:rsid w:val="008E758B"/>
    <w:rsid w:val="008E79D4"/>
    <w:rsid w:val="008F6D29"/>
    <w:rsid w:val="008F703D"/>
    <w:rsid w:val="008F7AD8"/>
    <w:rsid w:val="008F7C0F"/>
    <w:rsid w:val="00905D4C"/>
    <w:rsid w:val="00907D94"/>
    <w:rsid w:val="00910A88"/>
    <w:rsid w:val="00911568"/>
    <w:rsid w:val="00916088"/>
    <w:rsid w:val="00916742"/>
    <w:rsid w:val="00917244"/>
    <w:rsid w:val="00920395"/>
    <w:rsid w:val="00920863"/>
    <w:rsid w:val="00924F76"/>
    <w:rsid w:val="00926C21"/>
    <w:rsid w:val="0093528C"/>
    <w:rsid w:val="00937964"/>
    <w:rsid w:val="0094119C"/>
    <w:rsid w:val="009412B0"/>
    <w:rsid w:val="00941ACE"/>
    <w:rsid w:val="00943B44"/>
    <w:rsid w:val="00946C0E"/>
    <w:rsid w:val="00946F5E"/>
    <w:rsid w:val="0094761A"/>
    <w:rsid w:val="009541D7"/>
    <w:rsid w:val="0095633A"/>
    <w:rsid w:val="00957B77"/>
    <w:rsid w:val="00961216"/>
    <w:rsid w:val="00964955"/>
    <w:rsid w:val="00967B55"/>
    <w:rsid w:val="009721A1"/>
    <w:rsid w:val="00975655"/>
    <w:rsid w:val="00977672"/>
    <w:rsid w:val="00977F48"/>
    <w:rsid w:val="00981AA0"/>
    <w:rsid w:val="009835C8"/>
    <w:rsid w:val="0098739C"/>
    <w:rsid w:val="009929DA"/>
    <w:rsid w:val="00993AE4"/>
    <w:rsid w:val="00993F4C"/>
    <w:rsid w:val="009A0288"/>
    <w:rsid w:val="009A2CCD"/>
    <w:rsid w:val="009B264E"/>
    <w:rsid w:val="009B435C"/>
    <w:rsid w:val="009B5C71"/>
    <w:rsid w:val="009B67BD"/>
    <w:rsid w:val="009C34F4"/>
    <w:rsid w:val="009C4852"/>
    <w:rsid w:val="009C6A47"/>
    <w:rsid w:val="009C7A05"/>
    <w:rsid w:val="009D0862"/>
    <w:rsid w:val="009D1894"/>
    <w:rsid w:val="009D2CEB"/>
    <w:rsid w:val="009D3779"/>
    <w:rsid w:val="009D500D"/>
    <w:rsid w:val="009D50CE"/>
    <w:rsid w:val="009E5433"/>
    <w:rsid w:val="009E57E5"/>
    <w:rsid w:val="009E582B"/>
    <w:rsid w:val="009E64A2"/>
    <w:rsid w:val="009E7BC7"/>
    <w:rsid w:val="009E7D80"/>
    <w:rsid w:val="009F21AD"/>
    <w:rsid w:val="009F49F7"/>
    <w:rsid w:val="009F4A1B"/>
    <w:rsid w:val="009F4E5A"/>
    <w:rsid w:val="009F554D"/>
    <w:rsid w:val="009F656E"/>
    <w:rsid w:val="00A0095F"/>
    <w:rsid w:val="00A02139"/>
    <w:rsid w:val="00A021A3"/>
    <w:rsid w:val="00A029B1"/>
    <w:rsid w:val="00A05E13"/>
    <w:rsid w:val="00A05FED"/>
    <w:rsid w:val="00A108F5"/>
    <w:rsid w:val="00A12957"/>
    <w:rsid w:val="00A14F8D"/>
    <w:rsid w:val="00A160B0"/>
    <w:rsid w:val="00A168EF"/>
    <w:rsid w:val="00A201D7"/>
    <w:rsid w:val="00A20551"/>
    <w:rsid w:val="00A20B73"/>
    <w:rsid w:val="00A235A7"/>
    <w:rsid w:val="00A24AA3"/>
    <w:rsid w:val="00A24B8C"/>
    <w:rsid w:val="00A30CE9"/>
    <w:rsid w:val="00A3288E"/>
    <w:rsid w:val="00A33EA9"/>
    <w:rsid w:val="00A439C1"/>
    <w:rsid w:val="00A55461"/>
    <w:rsid w:val="00A62B71"/>
    <w:rsid w:val="00A635CC"/>
    <w:rsid w:val="00A66FA9"/>
    <w:rsid w:val="00A67E4F"/>
    <w:rsid w:val="00A726CF"/>
    <w:rsid w:val="00A740FD"/>
    <w:rsid w:val="00A754D7"/>
    <w:rsid w:val="00A80890"/>
    <w:rsid w:val="00A817CD"/>
    <w:rsid w:val="00A81B1A"/>
    <w:rsid w:val="00A83174"/>
    <w:rsid w:val="00A842DA"/>
    <w:rsid w:val="00A90A33"/>
    <w:rsid w:val="00A90F51"/>
    <w:rsid w:val="00A92FAE"/>
    <w:rsid w:val="00A936BD"/>
    <w:rsid w:val="00AA0B35"/>
    <w:rsid w:val="00AA0CA7"/>
    <w:rsid w:val="00AA528A"/>
    <w:rsid w:val="00AA7651"/>
    <w:rsid w:val="00AB29E9"/>
    <w:rsid w:val="00AB52ED"/>
    <w:rsid w:val="00AC66C4"/>
    <w:rsid w:val="00AD1A55"/>
    <w:rsid w:val="00AD1A7B"/>
    <w:rsid w:val="00AD4D4B"/>
    <w:rsid w:val="00AD52DA"/>
    <w:rsid w:val="00AE03A7"/>
    <w:rsid w:val="00AE1536"/>
    <w:rsid w:val="00AE3B38"/>
    <w:rsid w:val="00B00BDE"/>
    <w:rsid w:val="00B05A86"/>
    <w:rsid w:val="00B108C1"/>
    <w:rsid w:val="00B11E84"/>
    <w:rsid w:val="00B13D8B"/>
    <w:rsid w:val="00B13E2E"/>
    <w:rsid w:val="00B160D8"/>
    <w:rsid w:val="00B17804"/>
    <w:rsid w:val="00B22A8B"/>
    <w:rsid w:val="00B242AC"/>
    <w:rsid w:val="00B24A16"/>
    <w:rsid w:val="00B25AF2"/>
    <w:rsid w:val="00B31234"/>
    <w:rsid w:val="00B349FB"/>
    <w:rsid w:val="00B35204"/>
    <w:rsid w:val="00B502C7"/>
    <w:rsid w:val="00B51115"/>
    <w:rsid w:val="00B524CB"/>
    <w:rsid w:val="00B6118C"/>
    <w:rsid w:val="00B62DA4"/>
    <w:rsid w:val="00B64102"/>
    <w:rsid w:val="00B67348"/>
    <w:rsid w:val="00B67A00"/>
    <w:rsid w:val="00B72B71"/>
    <w:rsid w:val="00B747F4"/>
    <w:rsid w:val="00B75D6A"/>
    <w:rsid w:val="00B76809"/>
    <w:rsid w:val="00B768B9"/>
    <w:rsid w:val="00B76A56"/>
    <w:rsid w:val="00B80933"/>
    <w:rsid w:val="00B81105"/>
    <w:rsid w:val="00B827FD"/>
    <w:rsid w:val="00B8490B"/>
    <w:rsid w:val="00B84FF0"/>
    <w:rsid w:val="00B90322"/>
    <w:rsid w:val="00B90D8A"/>
    <w:rsid w:val="00BA60D1"/>
    <w:rsid w:val="00BA67E1"/>
    <w:rsid w:val="00BB0278"/>
    <w:rsid w:val="00BB1502"/>
    <w:rsid w:val="00BB305B"/>
    <w:rsid w:val="00BB393B"/>
    <w:rsid w:val="00BB42FC"/>
    <w:rsid w:val="00BB5A64"/>
    <w:rsid w:val="00BB6F19"/>
    <w:rsid w:val="00BC0847"/>
    <w:rsid w:val="00BC0F9E"/>
    <w:rsid w:val="00BC46E4"/>
    <w:rsid w:val="00BC50ED"/>
    <w:rsid w:val="00BD238E"/>
    <w:rsid w:val="00BD3FA0"/>
    <w:rsid w:val="00BD5EDE"/>
    <w:rsid w:val="00BD7D27"/>
    <w:rsid w:val="00BE38CA"/>
    <w:rsid w:val="00BE4B8A"/>
    <w:rsid w:val="00BE546D"/>
    <w:rsid w:val="00BE67D4"/>
    <w:rsid w:val="00BF4A05"/>
    <w:rsid w:val="00BF5052"/>
    <w:rsid w:val="00BF5D6D"/>
    <w:rsid w:val="00BF6FA7"/>
    <w:rsid w:val="00C013DA"/>
    <w:rsid w:val="00C048CD"/>
    <w:rsid w:val="00C05A21"/>
    <w:rsid w:val="00C06CE5"/>
    <w:rsid w:val="00C07D6B"/>
    <w:rsid w:val="00C105CE"/>
    <w:rsid w:val="00C10B00"/>
    <w:rsid w:val="00C1346D"/>
    <w:rsid w:val="00C1455F"/>
    <w:rsid w:val="00C14AF3"/>
    <w:rsid w:val="00C14ED5"/>
    <w:rsid w:val="00C1705C"/>
    <w:rsid w:val="00C2338B"/>
    <w:rsid w:val="00C24A9C"/>
    <w:rsid w:val="00C27564"/>
    <w:rsid w:val="00C3026A"/>
    <w:rsid w:val="00C302D5"/>
    <w:rsid w:val="00C32C63"/>
    <w:rsid w:val="00C35A9F"/>
    <w:rsid w:val="00C377C9"/>
    <w:rsid w:val="00C37CA6"/>
    <w:rsid w:val="00C4195B"/>
    <w:rsid w:val="00C44CA1"/>
    <w:rsid w:val="00C508A5"/>
    <w:rsid w:val="00C51396"/>
    <w:rsid w:val="00C54154"/>
    <w:rsid w:val="00C54843"/>
    <w:rsid w:val="00C60DEB"/>
    <w:rsid w:val="00C65D73"/>
    <w:rsid w:val="00C6710C"/>
    <w:rsid w:val="00C67434"/>
    <w:rsid w:val="00C7010F"/>
    <w:rsid w:val="00C702BD"/>
    <w:rsid w:val="00C71400"/>
    <w:rsid w:val="00C71D83"/>
    <w:rsid w:val="00C7542A"/>
    <w:rsid w:val="00C75A3F"/>
    <w:rsid w:val="00C77970"/>
    <w:rsid w:val="00C80D39"/>
    <w:rsid w:val="00C844EC"/>
    <w:rsid w:val="00C8668C"/>
    <w:rsid w:val="00C871DD"/>
    <w:rsid w:val="00C917A4"/>
    <w:rsid w:val="00C94BEC"/>
    <w:rsid w:val="00C96AA0"/>
    <w:rsid w:val="00CA16DF"/>
    <w:rsid w:val="00CA3A18"/>
    <w:rsid w:val="00CA599F"/>
    <w:rsid w:val="00CA7C0C"/>
    <w:rsid w:val="00CB2201"/>
    <w:rsid w:val="00CB4216"/>
    <w:rsid w:val="00CB4DB4"/>
    <w:rsid w:val="00CB5909"/>
    <w:rsid w:val="00CB75EA"/>
    <w:rsid w:val="00CC0413"/>
    <w:rsid w:val="00CC1F6C"/>
    <w:rsid w:val="00CC3355"/>
    <w:rsid w:val="00CC359D"/>
    <w:rsid w:val="00CC3AE8"/>
    <w:rsid w:val="00CD2657"/>
    <w:rsid w:val="00CD4192"/>
    <w:rsid w:val="00CD5438"/>
    <w:rsid w:val="00CD78FA"/>
    <w:rsid w:val="00CE186B"/>
    <w:rsid w:val="00CE3F25"/>
    <w:rsid w:val="00CE5095"/>
    <w:rsid w:val="00CE5BAD"/>
    <w:rsid w:val="00CF074E"/>
    <w:rsid w:val="00CF1EEC"/>
    <w:rsid w:val="00CF39D7"/>
    <w:rsid w:val="00D02720"/>
    <w:rsid w:val="00D03379"/>
    <w:rsid w:val="00D07052"/>
    <w:rsid w:val="00D12155"/>
    <w:rsid w:val="00D133F8"/>
    <w:rsid w:val="00D14246"/>
    <w:rsid w:val="00D205BB"/>
    <w:rsid w:val="00D23163"/>
    <w:rsid w:val="00D238C7"/>
    <w:rsid w:val="00D239AD"/>
    <w:rsid w:val="00D256D8"/>
    <w:rsid w:val="00D25EB4"/>
    <w:rsid w:val="00D265CF"/>
    <w:rsid w:val="00D342A2"/>
    <w:rsid w:val="00D34BAB"/>
    <w:rsid w:val="00D43448"/>
    <w:rsid w:val="00D43F1B"/>
    <w:rsid w:val="00D4711C"/>
    <w:rsid w:val="00D4745F"/>
    <w:rsid w:val="00D510CA"/>
    <w:rsid w:val="00D534E8"/>
    <w:rsid w:val="00D5512D"/>
    <w:rsid w:val="00D55A61"/>
    <w:rsid w:val="00D56A37"/>
    <w:rsid w:val="00D62C0B"/>
    <w:rsid w:val="00D6523D"/>
    <w:rsid w:val="00D70004"/>
    <w:rsid w:val="00D710D0"/>
    <w:rsid w:val="00D734CB"/>
    <w:rsid w:val="00D75662"/>
    <w:rsid w:val="00D7746F"/>
    <w:rsid w:val="00D85110"/>
    <w:rsid w:val="00D853A9"/>
    <w:rsid w:val="00D86CCC"/>
    <w:rsid w:val="00D903CD"/>
    <w:rsid w:val="00D90DF1"/>
    <w:rsid w:val="00D91453"/>
    <w:rsid w:val="00D94679"/>
    <w:rsid w:val="00D972B7"/>
    <w:rsid w:val="00DA28B8"/>
    <w:rsid w:val="00DA3202"/>
    <w:rsid w:val="00DA3445"/>
    <w:rsid w:val="00DA3B09"/>
    <w:rsid w:val="00DB05D1"/>
    <w:rsid w:val="00DB39E3"/>
    <w:rsid w:val="00DB40C3"/>
    <w:rsid w:val="00DB75A5"/>
    <w:rsid w:val="00DB7DD5"/>
    <w:rsid w:val="00DC1F8A"/>
    <w:rsid w:val="00DC235D"/>
    <w:rsid w:val="00DC3216"/>
    <w:rsid w:val="00DC5AC7"/>
    <w:rsid w:val="00DD2E18"/>
    <w:rsid w:val="00DD35DC"/>
    <w:rsid w:val="00DD38EC"/>
    <w:rsid w:val="00DD58E9"/>
    <w:rsid w:val="00DD73AC"/>
    <w:rsid w:val="00DE0613"/>
    <w:rsid w:val="00DE070D"/>
    <w:rsid w:val="00DF5250"/>
    <w:rsid w:val="00DF58C7"/>
    <w:rsid w:val="00DF6885"/>
    <w:rsid w:val="00DF6F27"/>
    <w:rsid w:val="00DF731F"/>
    <w:rsid w:val="00E03223"/>
    <w:rsid w:val="00E04ADB"/>
    <w:rsid w:val="00E06A01"/>
    <w:rsid w:val="00E12A9B"/>
    <w:rsid w:val="00E16868"/>
    <w:rsid w:val="00E16EAD"/>
    <w:rsid w:val="00E234A5"/>
    <w:rsid w:val="00E2680F"/>
    <w:rsid w:val="00E3231B"/>
    <w:rsid w:val="00E338BF"/>
    <w:rsid w:val="00E35E0E"/>
    <w:rsid w:val="00E370A7"/>
    <w:rsid w:val="00E44364"/>
    <w:rsid w:val="00E47B22"/>
    <w:rsid w:val="00E50845"/>
    <w:rsid w:val="00E53435"/>
    <w:rsid w:val="00E554AB"/>
    <w:rsid w:val="00E55ED5"/>
    <w:rsid w:val="00E66BC9"/>
    <w:rsid w:val="00E67530"/>
    <w:rsid w:val="00E727CA"/>
    <w:rsid w:val="00E73B5D"/>
    <w:rsid w:val="00E76C47"/>
    <w:rsid w:val="00E8077C"/>
    <w:rsid w:val="00E81C57"/>
    <w:rsid w:val="00E82A90"/>
    <w:rsid w:val="00E830BB"/>
    <w:rsid w:val="00E84F07"/>
    <w:rsid w:val="00E87062"/>
    <w:rsid w:val="00E900CC"/>
    <w:rsid w:val="00E92996"/>
    <w:rsid w:val="00E9598E"/>
    <w:rsid w:val="00EA03F4"/>
    <w:rsid w:val="00EA0C27"/>
    <w:rsid w:val="00EA3043"/>
    <w:rsid w:val="00EA346F"/>
    <w:rsid w:val="00EA6276"/>
    <w:rsid w:val="00EA76C6"/>
    <w:rsid w:val="00EA7FBC"/>
    <w:rsid w:val="00EB1833"/>
    <w:rsid w:val="00EB53A2"/>
    <w:rsid w:val="00EB7D0C"/>
    <w:rsid w:val="00EC0A46"/>
    <w:rsid w:val="00EC0ABF"/>
    <w:rsid w:val="00EC0C9C"/>
    <w:rsid w:val="00EC1E8A"/>
    <w:rsid w:val="00EC2A5A"/>
    <w:rsid w:val="00EC523B"/>
    <w:rsid w:val="00ED1718"/>
    <w:rsid w:val="00ED359F"/>
    <w:rsid w:val="00ED580B"/>
    <w:rsid w:val="00EE3BFB"/>
    <w:rsid w:val="00EE6E03"/>
    <w:rsid w:val="00EF00FC"/>
    <w:rsid w:val="00EF1586"/>
    <w:rsid w:val="00EF2618"/>
    <w:rsid w:val="00EF3623"/>
    <w:rsid w:val="00F016DE"/>
    <w:rsid w:val="00F0221B"/>
    <w:rsid w:val="00F12E27"/>
    <w:rsid w:val="00F1572C"/>
    <w:rsid w:val="00F2059D"/>
    <w:rsid w:val="00F24CAB"/>
    <w:rsid w:val="00F25504"/>
    <w:rsid w:val="00F25C5F"/>
    <w:rsid w:val="00F312CD"/>
    <w:rsid w:val="00F31444"/>
    <w:rsid w:val="00F33415"/>
    <w:rsid w:val="00F33BCD"/>
    <w:rsid w:val="00F35FE7"/>
    <w:rsid w:val="00F3629D"/>
    <w:rsid w:val="00F41E24"/>
    <w:rsid w:val="00F421AC"/>
    <w:rsid w:val="00F42FBC"/>
    <w:rsid w:val="00F45B93"/>
    <w:rsid w:val="00F461A3"/>
    <w:rsid w:val="00F54FFE"/>
    <w:rsid w:val="00F5635D"/>
    <w:rsid w:val="00F61552"/>
    <w:rsid w:val="00F64125"/>
    <w:rsid w:val="00F650AA"/>
    <w:rsid w:val="00F669C6"/>
    <w:rsid w:val="00F66D5E"/>
    <w:rsid w:val="00F67EAB"/>
    <w:rsid w:val="00F725BF"/>
    <w:rsid w:val="00F72A15"/>
    <w:rsid w:val="00F756B4"/>
    <w:rsid w:val="00F77617"/>
    <w:rsid w:val="00F77949"/>
    <w:rsid w:val="00F779CC"/>
    <w:rsid w:val="00F82139"/>
    <w:rsid w:val="00F84148"/>
    <w:rsid w:val="00F841CA"/>
    <w:rsid w:val="00F857A7"/>
    <w:rsid w:val="00F92048"/>
    <w:rsid w:val="00F9453E"/>
    <w:rsid w:val="00F94A3C"/>
    <w:rsid w:val="00FA6EBE"/>
    <w:rsid w:val="00FB21FF"/>
    <w:rsid w:val="00FB48B0"/>
    <w:rsid w:val="00FB49FC"/>
    <w:rsid w:val="00FB58C8"/>
    <w:rsid w:val="00FC0432"/>
    <w:rsid w:val="00FC05B7"/>
    <w:rsid w:val="00FC527B"/>
    <w:rsid w:val="00FD23EB"/>
    <w:rsid w:val="00FD3E32"/>
    <w:rsid w:val="00FD3E47"/>
    <w:rsid w:val="00FD4B24"/>
    <w:rsid w:val="00FD62A2"/>
    <w:rsid w:val="00FE1306"/>
    <w:rsid w:val="00FE1607"/>
    <w:rsid w:val="00FF06F2"/>
    <w:rsid w:val="00FF258B"/>
    <w:rsid w:val="00FF267C"/>
    <w:rsid w:val="00FF298F"/>
    <w:rsid w:val="00FF41C6"/>
    <w:rsid w:val="00FF673D"/>
    <w:rsid w:val="00FF6DA9"/>
    <w:rsid w:val="00FF7F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5E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BF5D6D"/>
    <w:rPr>
      <w:rFonts w:ascii="Calibri" w:eastAsia="Times New Roman" w:hAnsi="Calibri" w:cs="Times New Roman"/>
    </w:rPr>
  </w:style>
  <w:style w:type="paragraph" w:styleId="a4">
    <w:name w:val="No Spacing"/>
    <w:link w:val="a3"/>
    <w:uiPriority w:val="1"/>
    <w:qFormat/>
    <w:rsid w:val="00BF5D6D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Default">
    <w:name w:val="Default"/>
    <w:rsid w:val="00474D0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s0">
    <w:name w:val="s0"/>
    <w:rsid w:val="00C2338B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0"/>
      <w:szCs w:val="20"/>
      <w:u w:val="none"/>
      <w:effect w:val="none"/>
    </w:rPr>
  </w:style>
  <w:style w:type="paragraph" w:styleId="a5">
    <w:name w:val="List Paragraph"/>
    <w:aliases w:val="маркированный,List Paragraph"/>
    <w:basedOn w:val="a"/>
    <w:link w:val="a6"/>
    <w:uiPriority w:val="34"/>
    <w:qFormat/>
    <w:rsid w:val="00C2338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Абзац списка Знак"/>
    <w:aliases w:val="маркированный Знак,List Paragraph Знак"/>
    <w:basedOn w:val="a0"/>
    <w:link w:val="a5"/>
    <w:uiPriority w:val="34"/>
    <w:rsid w:val="00C233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бычный (веб)1"/>
    <w:aliases w:val="Обычный (веб) Знак1,Обычный (веб) Знак Знак,Обычный (веб) Знак,Обычный (Web),Обычный (Web)1,Знак Знак3,Знак Знак1 Знак,Знак Знак1 Знак Знак,Обычный (веб) Знак Знак Знак Знак,Знак4 Зна,Знак4,Знак Знак Знак Знак Знак"/>
    <w:basedOn w:val="a"/>
    <w:uiPriority w:val="34"/>
    <w:qFormat/>
    <w:rsid w:val="00F756B4"/>
    <w:pPr>
      <w:spacing w:after="120" w:line="240" w:lineRule="auto"/>
      <w:ind w:left="283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553C5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BF5D6D"/>
    <w:rPr>
      <w:rFonts w:ascii="Calibri" w:eastAsia="Times New Roman" w:hAnsi="Calibri" w:cs="Times New Roman"/>
    </w:rPr>
  </w:style>
  <w:style w:type="paragraph" w:styleId="a4">
    <w:name w:val="No Spacing"/>
    <w:link w:val="a3"/>
    <w:uiPriority w:val="1"/>
    <w:qFormat/>
    <w:rsid w:val="00BF5D6D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Default">
    <w:name w:val="Default"/>
    <w:rsid w:val="00474D0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s0">
    <w:name w:val="s0"/>
    <w:rsid w:val="00C2338B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0"/>
      <w:szCs w:val="20"/>
      <w:u w:val="none"/>
      <w:effect w:val="none"/>
    </w:rPr>
  </w:style>
  <w:style w:type="paragraph" w:styleId="a5">
    <w:name w:val="List Paragraph"/>
    <w:aliases w:val="маркированный,List Paragraph"/>
    <w:basedOn w:val="a"/>
    <w:link w:val="a6"/>
    <w:uiPriority w:val="34"/>
    <w:qFormat/>
    <w:rsid w:val="00C2338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Абзац списка Знак"/>
    <w:aliases w:val="маркированный Знак,List Paragraph Знак"/>
    <w:basedOn w:val="a0"/>
    <w:link w:val="a5"/>
    <w:uiPriority w:val="34"/>
    <w:rsid w:val="00C233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бычный (веб)1"/>
    <w:aliases w:val="Обычный (веб) Знак1,Обычный (веб) Знак Знак,Обычный (веб) Знак,Обычный (Web),Обычный (Web)1,Знак Знак3,Знак Знак1 Знак,Знак Знак1 Знак Знак,Обычный (веб) Знак Знак Знак Знак,Знак4 Зна,Знак4,Знак Знак Знак Знак Знак"/>
    <w:basedOn w:val="a"/>
    <w:uiPriority w:val="34"/>
    <w:qFormat/>
    <w:rsid w:val="00F756B4"/>
    <w:pPr>
      <w:spacing w:after="120" w:line="240" w:lineRule="auto"/>
      <w:ind w:left="283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553C5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44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1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0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7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AC0403-39D5-4106-B562-3D9F824F9E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465</TotalTime>
  <Pages>1</Pages>
  <Words>15098</Words>
  <Characters>86060</Characters>
  <Application>Microsoft Office Word</Application>
  <DocSecurity>0</DocSecurity>
  <Lines>717</Lines>
  <Paragraphs>201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Док</dc:creator>
  <cp:lastModifiedBy>USER</cp:lastModifiedBy>
  <cp:revision>129</cp:revision>
  <cp:lastPrinted>2017-02-08T11:27:00Z</cp:lastPrinted>
  <dcterms:created xsi:type="dcterms:W3CDTF">2018-02-13T14:11:00Z</dcterms:created>
  <dcterms:modified xsi:type="dcterms:W3CDTF">2018-02-14T10:09:00Z</dcterms:modified>
</cp:coreProperties>
</file>