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91" w:type="dxa"/>
        <w:tblLook w:val="00A0" w:firstRow="1" w:lastRow="0" w:firstColumn="1" w:lastColumn="0" w:noHBand="0" w:noVBand="0"/>
      </w:tblPr>
      <w:tblGrid>
        <w:gridCol w:w="9485"/>
        <w:gridCol w:w="5606"/>
      </w:tblGrid>
      <w:tr w:rsidR="00BE42AF" w:rsidRPr="003320E3" w:rsidTr="00AA6705">
        <w:trPr>
          <w:trHeight w:val="1656"/>
        </w:trPr>
        <w:tc>
          <w:tcPr>
            <w:tcW w:w="9485" w:type="dxa"/>
          </w:tcPr>
          <w:p w:rsidR="00BE42AF" w:rsidRPr="003320E3" w:rsidRDefault="00BE42AF" w:rsidP="00D95584">
            <w:pPr>
              <w:keepNext/>
              <w:spacing w:after="0" w:line="240" w:lineRule="auto"/>
              <w:ind w:left="180"/>
              <w:jc w:val="both"/>
              <w:rPr>
                <w:rFonts w:ascii="Times New Roman" w:hAnsi="Times New Roman"/>
                <w:bCs/>
                <w:lang w:eastAsia="en-US"/>
              </w:rPr>
            </w:pPr>
          </w:p>
        </w:tc>
        <w:tc>
          <w:tcPr>
            <w:tcW w:w="5606" w:type="dxa"/>
          </w:tcPr>
          <w:p w:rsidR="00BE42AF" w:rsidRPr="003320E3" w:rsidRDefault="00BE42AF" w:rsidP="00D95584">
            <w:pPr>
              <w:keepNext/>
              <w:spacing w:after="0" w:line="240" w:lineRule="auto"/>
              <w:jc w:val="center"/>
              <w:rPr>
                <w:rFonts w:ascii="Times New Roman" w:hAnsi="Times New Roman"/>
                <w:bCs/>
                <w:lang w:eastAsia="en-US"/>
              </w:rPr>
            </w:pPr>
          </w:p>
          <w:p w:rsidR="00BE42AF" w:rsidRPr="00494FF8" w:rsidRDefault="00BE42AF" w:rsidP="00D95584">
            <w:pPr>
              <w:keepNext/>
              <w:spacing w:after="0" w:line="240" w:lineRule="auto"/>
              <w:jc w:val="center"/>
              <w:rPr>
                <w:rFonts w:ascii="Times New Roman" w:hAnsi="Times New Roman"/>
                <w:bCs/>
                <w:sz w:val="20"/>
                <w:szCs w:val="20"/>
                <w:lang w:eastAsia="en-US"/>
              </w:rPr>
            </w:pPr>
            <w:r w:rsidRPr="00494FF8">
              <w:rPr>
                <w:rFonts w:ascii="Times New Roman" w:hAnsi="Times New Roman"/>
                <w:bCs/>
                <w:sz w:val="20"/>
                <w:szCs w:val="20"/>
                <w:lang w:eastAsia="en-US"/>
              </w:rPr>
              <w:t>Приложение 2</w:t>
            </w:r>
          </w:p>
          <w:p w:rsidR="00BE42AF" w:rsidRPr="003320E3" w:rsidRDefault="00BE42AF" w:rsidP="00D95584">
            <w:pPr>
              <w:keepNext/>
              <w:spacing w:after="0" w:line="240" w:lineRule="auto"/>
              <w:jc w:val="center"/>
              <w:rPr>
                <w:rFonts w:ascii="Times New Roman" w:hAnsi="Times New Roman"/>
                <w:bCs/>
                <w:lang w:eastAsia="en-US"/>
              </w:rPr>
            </w:pPr>
            <w:r w:rsidRPr="00494FF8">
              <w:rPr>
                <w:rFonts w:ascii="Times New Roman" w:hAnsi="Times New Roman"/>
                <w:bCs/>
                <w:sz w:val="20"/>
                <w:szCs w:val="20"/>
                <w:lang w:eastAsia="en-US"/>
              </w:rPr>
              <w:t>к Методи</w:t>
            </w:r>
            <w:r w:rsidRPr="00494FF8">
              <w:rPr>
                <w:rFonts w:ascii="Times New Roman" w:hAnsi="Times New Roman"/>
                <w:bCs/>
                <w:sz w:val="20"/>
                <w:szCs w:val="20"/>
                <w:lang w:val="kk-KZ" w:eastAsia="en-US"/>
              </w:rPr>
              <w:t>ке</w:t>
            </w:r>
            <w:r w:rsidRPr="00494FF8">
              <w:rPr>
                <w:rFonts w:ascii="Times New Roman" w:hAnsi="Times New Roman"/>
                <w:bCs/>
                <w:sz w:val="20"/>
                <w:szCs w:val="20"/>
                <w:lang w:eastAsia="en-US"/>
              </w:rPr>
              <w:t xml:space="preserve"> по проведению мониторинга </w:t>
            </w:r>
            <w:hyperlink r:id="rId9" w:anchor="z8" w:history="1">
              <w:r w:rsidRPr="00494FF8">
                <w:rPr>
                  <w:rFonts w:ascii="Times New Roman" w:hAnsi="Times New Roman"/>
                  <w:bCs/>
                  <w:sz w:val="20"/>
                  <w:szCs w:val="20"/>
                  <w:lang w:eastAsia="en-US"/>
                </w:rPr>
                <w:t xml:space="preserve">Стратегического </w:t>
              </w:r>
              <w:proofErr w:type="gramStart"/>
              <w:r w:rsidRPr="00494FF8">
                <w:rPr>
                  <w:rFonts w:ascii="Times New Roman" w:hAnsi="Times New Roman"/>
                  <w:bCs/>
                  <w:sz w:val="20"/>
                  <w:szCs w:val="20"/>
                  <w:lang w:eastAsia="en-US"/>
                </w:rPr>
                <w:t>план</w:t>
              </w:r>
              <w:proofErr w:type="gramEnd"/>
            </w:hyperlink>
            <w:r w:rsidRPr="00494FF8">
              <w:rPr>
                <w:rFonts w:ascii="Times New Roman" w:hAnsi="Times New Roman"/>
                <w:bCs/>
                <w:sz w:val="20"/>
                <w:szCs w:val="20"/>
                <w:lang w:eastAsia="en-US"/>
              </w:rPr>
              <w:t>а развития Республики Казахстан, государственных программ и правительственных программ, стратегических планов государственных органов и программ развития территорий</w:t>
            </w:r>
          </w:p>
        </w:tc>
      </w:tr>
    </w:tbl>
    <w:p w:rsidR="00AA6705" w:rsidRPr="003320E3" w:rsidRDefault="00AA6705" w:rsidP="00D95584">
      <w:pPr>
        <w:keepNext/>
        <w:spacing w:after="0" w:line="240" w:lineRule="auto"/>
        <w:jc w:val="center"/>
        <w:rPr>
          <w:rFonts w:ascii="Times New Roman" w:hAnsi="Times New Roman"/>
          <w:b/>
          <w:bCs/>
          <w:lang w:val="kk-KZ" w:eastAsia="en-US"/>
        </w:rPr>
      </w:pPr>
    </w:p>
    <w:p w:rsidR="00BE42AF" w:rsidRPr="003320E3" w:rsidRDefault="00BE42AF" w:rsidP="00D95584">
      <w:pPr>
        <w:keepNext/>
        <w:spacing w:after="0" w:line="240" w:lineRule="auto"/>
        <w:jc w:val="center"/>
        <w:rPr>
          <w:rFonts w:ascii="Times New Roman" w:hAnsi="Times New Roman"/>
          <w:b/>
          <w:bCs/>
          <w:lang w:val="kk-KZ" w:eastAsia="en-US"/>
        </w:rPr>
      </w:pPr>
      <w:r w:rsidRPr="003320E3">
        <w:rPr>
          <w:rFonts w:ascii="Times New Roman" w:hAnsi="Times New Roman"/>
          <w:b/>
          <w:bCs/>
          <w:lang w:val="kk-KZ" w:eastAsia="en-US"/>
        </w:rPr>
        <w:t>Отчет о реализации</w:t>
      </w:r>
    </w:p>
    <w:p w:rsidR="00BE42AF" w:rsidRPr="003320E3" w:rsidRDefault="00BE42AF" w:rsidP="00D95584">
      <w:pPr>
        <w:keepNext/>
        <w:spacing w:after="0" w:line="240" w:lineRule="auto"/>
        <w:jc w:val="center"/>
        <w:rPr>
          <w:rFonts w:ascii="Times New Roman" w:hAnsi="Times New Roman"/>
          <w:b/>
          <w:bCs/>
          <w:lang w:eastAsia="en-US"/>
        </w:rPr>
      </w:pPr>
      <w:r w:rsidRPr="003320E3">
        <w:rPr>
          <w:rFonts w:ascii="Times New Roman" w:hAnsi="Times New Roman"/>
          <w:b/>
          <w:bCs/>
          <w:lang w:eastAsia="en-US"/>
        </w:rPr>
        <w:t xml:space="preserve"> программы развития территории города Экибастуза</w:t>
      </w:r>
    </w:p>
    <w:p w:rsidR="00BE42AF" w:rsidRPr="003320E3" w:rsidRDefault="00BE42AF" w:rsidP="00D95584">
      <w:pPr>
        <w:keepNext/>
        <w:spacing w:after="0" w:line="240" w:lineRule="auto"/>
        <w:rPr>
          <w:rFonts w:ascii="Times New Roman" w:hAnsi="Times New Roman"/>
          <w:lang w:eastAsia="en-US"/>
        </w:rPr>
      </w:pPr>
    </w:p>
    <w:p w:rsidR="00BE42AF" w:rsidRPr="003320E3" w:rsidRDefault="00BE42AF" w:rsidP="00D95584">
      <w:pPr>
        <w:keepNext/>
        <w:spacing w:after="0" w:line="240" w:lineRule="auto"/>
        <w:rPr>
          <w:rFonts w:ascii="Times New Roman" w:hAnsi="Times New Roman"/>
          <w:b/>
          <w:u w:val="single"/>
          <w:lang w:eastAsia="en-US"/>
        </w:rPr>
      </w:pPr>
      <w:r w:rsidRPr="003320E3">
        <w:rPr>
          <w:rFonts w:ascii="Times New Roman" w:hAnsi="Times New Roman"/>
          <w:lang w:eastAsia="en-US"/>
        </w:rPr>
        <w:t xml:space="preserve">Отчетный год  </w:t>
      </w:r>
      <w:r w:rsidR="00BF4FF0" w:rsidRPr="003320E3">
        <w:rPr>
          <w:rFonts w:ascii="Times New Roman" w:hAnsi="Times New Roman"/>
          <w:b/>
          <w:u w:val="single"/>
          <w:lang w:eastAsia="en-US"/>
        </w:rPr>
        <w:t>2017 год</w:t>
      </w:r>
    </w:p>
    <w:p w:rsidR="00BE42AF" w:rsidRPr="003320E3" w:rsidRDefault="00BE42AF" w:rsidP="00D95584">
      <w:pPr>
        <w:keepNext/>
        <w:spacing w:after="0" w:line="240" w:lineRule="auto"/>
        <w:rPr>
          <w:rFonts w:ascii="Times New Roman" w:hAnsi="Times New Roman"/>
          <w:b/>
          <w:u w:val="single"/>
          <w:lang w:eastAsia="en-US"/>
        </w:rPr>
      </w:pPr>
      <w:proofErr w:type="gramStart"/>
      <w:r w:rsidRPr="003320E3">
        <w:rPr>
          <w:rFonts w:ascii="Times New Roman" w:hAnsi="Times New Roman"/>
          <w:lang w:eastAsia="en-US"/>
        </w:rPr>
        <w:t>Утвержден</w:t>
      </w:r>
      <w:proofErr w:type="gramEnd"/>
      <w:r w:rsidRPr="003320E3">
        <w:rPr>
          <w:rFonts w:ascii="Times New Roman" w:hAnsi="Times New Roman"/>
          <w:lang w:eastAsia="en-US"/>
        </w:rPr>
        <w:t xml:space="preserve"> </w:t>
      </w:r>
      <w:r w:rsidRPr="003320E3">
        <w:rPr>
          <w:rFonts w:ascii="Times New Roman" w:hAnsi="Times New Roman"/>
          <w:b/>
          <w:u w:val="single"/>
          <w:lang w:eastAsia="en-US"/>
        </w:rPr>
        <w:t>Экибастузским городским маслихатом от 2</w:t>
      </w:r>
      <w:r w:rsidR="00FC3F64" w:rsidRPr="003320E3">
        <w:rPr>
          <w:rFonts w:ascii="Times New Roman" w:hAnsi="Times New Roman"/>
          <w:b/>
          <w:u w:val="single"/>
          <w:lang w:eastAsia="en-US"/>
        </w:rPr>
        <w:t>6</w:t>
      </w:r>
      <w:r w:rsidRPr="003320E3">
        <w:rPr>
          <w:rFonts w:ascii="Times New Roman" w:hAnsi="Times New Roman"/>
          <w:b/>
          <w:u w:val="single"/>
          <w:lang w:eastAsia="en-US"/>
        </w:rPr>
        <w:t xml:space="preserve"> декабря 201</w:t>
      </w:r>
      <w:r w:rsidR="003A6D67" w:rsidRPr="003320E3">
        <w:rPr>
          <w:rFonts w:ascii="Times New Roman" w:hAnsi="Times New Roman"/>
          <w:b/>
          <w:u w:val="single"/>
          <w:lang w:eastAsia="en-US"/>
        </w:rPr>
        <w:t>7</w:t>
      </w:r>
      <w:r w:rsidRPr="003320E3">
        <w:rPr>
          <w:rFonts w:ascii="Times New Roman" w:hAnsi="Times New Roman"/>
          <w:b/>
          <w:u w:val="single"/>
          <w:lang w:eastAsia="en-US"/>
        </w:rPr>
        <w:t xml:space="preserve"> года №</w:t>
      </w:r>
      <w:r w:rsidR="00FE6B6B" w:rsidRPr="003320E3">
        <w:rPr>
          <w:rFonts w:ascii="Times New Roman" w:hAnsi="Times New Roman"/>
          <w:b/>
          <w:u w:val="single"/>
          <w:lang w:eastAsia="en-US"/>
        </w:rPr>
        <w:t>202/25</w:t>
      </w:r>
      <w:r w:rsidR="002E5629" w:rsidRPr="003320E3">
        <w:rPr>
          <w:rFonts w:ascii="Times New Roman" w:hAnsi="Times New Roman"/>
          <w:b/>
          <w:u w:val="single"/>
          <w:lang w:eastAsia="en-US"/>
        </w:rPr>
        <w:t xml:space="preserve"> </w:t>
      </w:r>
    </w:p>
    <w:p w:rsidR="00BE42AF" w:rsidRPr="003320E3" w:rsidRDefault="00BE42AF" w:rsidP="00D95584">
      <w:pPr>
        <w:keepNext/>
        <w:spacing w:after="0" w:line="240" w:lineRule="auto"/>
        <w:rPr>
          <w:rFonts w:ascii="Times New Roman" w:hAnsi="Times New Roman"/>
          <w:b/>
          <w:u w:val="single"/>
          <w:lang w:eastAsia="en-US"/>
        </w:rPr>
      </w:pPr>
      <w:r w:rsidRPr="003320E3">
        <w:rPr>
          <w:rFonts w:ascii="Times New Roman" w:hAnsi="Times New Roman"/>
          <w:lang w:eastAsia="en-US"/>
        </w:rPr>
        <w:t xml:space="preserve">Государственный орган </w:t>
      </w:r>
      <w:r w:rsidRPr="003320E3">
        <w:rPr>
          <w:rFonts w:ascii="Times New Roman" w:hAnsi="Times New Roman"/>
          <w:b/>
          <w:u w:val="single"/>
          <w:lang w:eastAsia="en-US"/>
        </w:rPr>
        <w:t>ГУ «Отдел экономики и бюджетного планирования акимата города Экибастуза»</w:t>
      </w:r>
    </w:p>
    <w:p w:rsidR="00BE42AF" w:rsidRPr="003320E3" w:rsidRDefault="00BE42AF" w:rsidP="00D95584">
      <w:pPr>
        <w:keepNext/>
        <w:spacing w:after="0" w:line="240" w:lineRule="auto"/>
        <w:rPr>
          <w:rFonts w:ascii="Times New Roman" w:hAnsi="Times New Roman"/>
          <w:lang w:eastAsia="en-US"/>
        </w:rPr>
      </w:pPr>
    </w:p>
    <w:p w:rsidR="00BE42AF" w:rsidRPr="003320E3" w:rsidRDefault="00BE42AF" w:rsidP="00D95584">
      <w:pPr>
        <w:keepNext/>
        <w:spacing w:after="0" w:line="240" w:lineRule="auto"/>
        <w:rPr>
          <w:rFonts w:ascii="Times New Roman" w:hAnsi="Times New Roman"/>
          <w:lang w:eastAsia="en-US"/>
        </w:rPr>
      </w:pPr>
      <w:r w:rsidRPr="003320E3">
        <w:rPr>
          <w:rFonts w:ascii="Times New Roman" w:hAnsi="Times New Roman"/>
          <w:lang w:eastAsia="en-US"/>
        </w:rPr>
        <w:t xml:space="preserve"> Стратегическое направление Стратегического плана развития Республики Казахстан до 20 </w:t>
      </w:r>
      <w:r w:rsidR="000766DF">
        <w:rPr>
          <w:rFonts w:ascii="Times New Roman" w:hAnsi="Times New Roman"/>
          <w:lang w:eastAsia="en-US"/>
        </w:rPr>
        <w:t>20</w:t>
      </w:r>
      <w:r w:rsidRPr="003320E3">
        <w:rPr>
          <w:rFonts w:ascii="Times New Roman" w:hAnsi="Times New Roman"/>
          <w:lang w:eastAsia="en-US"/>
        </w:rPr>
        <w:t xml:space="preserve">  года (для государственных программ)</w:t>
      </w:r>
    </w:p>
    <w:p w:rsidR="00BE42AF" w:rsidRPr="003320E3" w:rsidRDefault="00BE42AF" w:rsidP="00D95584">
      <w:pPr>
        <w:keepNext/>
        <w:spacing w:after="0" w:line="240" w:lineRule="auto"/>
        <w:jc w:val="center"/>
        <w:rPr>
          <w:rFonts w:ascii="Times New Roman" w:hAnsi="Times New Roman"/>
          <w:lang w:eastAsia="en-US"/>
        </w:rPr>
      </w:pPr>
    </w:p>
    <w:p w:rsidR="00BE42AF" w:rsidRPr="003320E3" w:rsidRDefault="00BE42AF" w:rsidP="00D95584">
      <w:pPr>
        <w:keepNext/>
        <w:numPr>
          <w:ilvl w:val="0"/>
          <w:numId w:val="1"/>
        </w:numPr>
        <w:spacing w:after="0" w:line="240" w:lineRule="auto"/>
        <w:ind w:left="0" w:firstLine="709"/>
        <w:jc w:val="center"/>
        <w:rPr>
          <w:rFonts w:ascii="Times New Roman" w:hAnsi="Times New Roman"/>
          <w:b/>
          <w:bCs/>
          <w:lang w:eastAsia="en-US"/>
        </w:rPr>
      </w:pPr>
      <w:r w:rsidRPr="003320E3">
        <w:rPr>
          <w:rFonts w:ascii="Times New Roman" w:hAnsi="Times New Roman"/>
          <w:b/>
          <w:bCs/>
          <w:lang w:eastAsia="en-US"/>
        </w:rPr>
        <w:t>Информация о ходе реализации программы</w:t>
      </w:r>
    </w:p>
    <w:p w:rsidR="00BE42AF" w:rsidRPr="003320E3" w:rsidRDefault="00BE42AF" w:rsidP="00D95584">
      <w:pPr>
        <w:keepNext/>
        <w:tabs>
          <w:tab w:val="left" w:pos="10575"/>
        </w:tabs>
        <w:spacing w:after="0" w:line="240" w:lineRule="auto"/>
        <w:rPr>
          <w:rFonts w:ascii="Times New Roman" w:hAnsi="Times New Roman"/>
          <w:b/>
          <w:bCs/>
          <w:lang w:eastAsia="en-US"/>
        </w:rPr>
      </w:pPr>
      <w:r w:rsidRPr="003320E3">
        <w:rPr>
          <w:rFonts w:ascii="Times New Roman" w:hAnsi="Times New Roman"/>
          <w:b/>
          <w:bCs/>
          <w:lang w:eastAsia="en-US"/>
        </w:rPr>
        <w:tab/>
      </w:r>
    </w:p>
    <w:tbl>
      <w:tblPr>
        <w:tblW w:w="1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972"/>
        <w:gridCol w:w="144"/>
        <w:gridCol w:w="720"/>
        <w:gridCol w:w="1276"/>
        <w:gridCol w:w="1551"/>
        <w:gridCol w:w="794"/>
        <w:gridCol w:w="57"/>
        <w:gridCol w:w="851"/>
        <w:gridCol w:w="144"/>
        <w:gridCol w:w="850"/>
        <w:gridCol w:w="82"/>
        <w:gridCol w:w="1480"/>
        <w:gridCol w:w="986"/>
        <w:gridCol w:w="142"/>
        <w:gridCol w:w="2835"/>
        <w:gridCol w:w="992"/>
        <w:gridCol w:w="269"/>
        <w:gridCol w:w="723"/>
        <w:gridCol w:w="538"/>
        <w:gridCol w:w="1261"/>
      </w:tblGrid>
      <w:tr w:rsidR="00BE42AF" w:rsidRPr="003320E3" w:rsidTr="002214CE">
        <w:trPr>
          <w:gridAfter w:val="5"/>
          <w:wAfter w:w="3783" w:type="dxa"/>
        </w:trPr>
        <w:tc>
          <w:tcPr>
            <w:tcW w:w="567" w:type="dxa"/>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w:t>
            </w:r>
          </w:p>
        </w:tc>
        <w:tc>
          <w:tcPr>
            <w:tcW w:w="2972" w:type="dxa"/>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Наименование</w:t>
            </w:r>
          </w:p>
        </w:tc>
        <w:tc>
          <w:tcPr>
            <w:tcW w:w="864" w:type="dxa"/>
            <w:gridSpan w:val="2"/>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Ед. изм.</w:t>
            </w:r>
          </w:p>
        </w:tc>
        <w:tc>
          <w:tcPr>
            <w:tcW w:w="1276" w:type="dxa"/>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Источник информации</w:t>
            </w:r>
          </w:p>
        </w:tc>
        <w:tc>
          <w:tcPr>
            <w:tcW w:w="1551" w:type="dxa"/>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Ответственные исполнители</w:t>
            </w:r>
          </w:p>
        </w:tc>
        <w:tc>
          <w:tcPr>
            <w:tcW w:w="2778" w:type="dxa"/>
            <w:gridSpan w:val="6"/>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Исполнение</w:t>
            </w:r>
          </w:p>
        </w:tc>
        <w:tc>
          <w:tcPr>
            <w:tcW w:w="1480" w:type="dxa"/>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Источник финансирования</w:t>
            </w:r>
          </w:p>
        </w:tc>
        <w:tc>
          <w:tcPr>
            <w:tcW w:w="986" w:type="dxa"/>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Код бюджетной программы</w:t>
            </w:r>
          </w:p>
        </w:tc>
        <w:tc>
          <w:tcPr>
            <w:tcW w:w="2977" w:type="dxa"/>
            <w:gridSpan w:val="2"/>
            <w:vMerge w:val="restart"/>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Информация об исполнении</w:t>
            </w:r>
          </w:p>
        </w:tc>
      </w:tr>
      <w:tr w:rsidR="00BE42AF" w:rsidRPr="003320E3" w:rsidTr="002214CE">
        <w:trPr>
          <w:gridAfter w:val="5"/>
          <w:wAfter w:w="3783" w:type="dxa"/>
        </w:trPr>
        <w:tc>
          <w:tcPr>
            <w:tcW w:w="567" w:type="dxa"/>
            <w:vMerge/>
          </w:tcPr>
          <w:p w:rsidR="00BE42AF" w:rsidRPr="003320E3" w:rsidRDefault="00BE42AF" w:rsidP="00D95584">
            <w:pPr>
              <w:keepNext/>
              <w:spacing w:after="0" w:line="240" w:lineRule="auto"/>
              <w:jc w:val="center"/>
              <w:rPr>
                <w:rFonts w:ascii="Times New Roman" w:hAnsi="Times New Roman"/>
              </w:rPr>
            </w:pPr>
          </w:p>
        </w:tc>
        <w:tc>
          <w:tcPr>
            <w:tcW w:w="2972" w:type="dxa"/>
            <w:vMerge/>
          </w:tcPr>
          <w:p w:rsidR="00BE42AF" w:rsidRPr="003320E3" w:rsidRDefault="00BE42AF" w:rsidP="00D95584">
            <w:pPr>
              <w:keepNext/>
              <w:spacing w:after="0" w:line="240" w:lineRule="auto"/>
              <w:jc w:val="center"/>
              <w:rPr>
                <w:rFonts w:ascii="Times New Roman" w:hAnsi="Times New Roman"/>
              </w:rPr>
            </w:pPr>
          </w:p>
        </w:tc>
        <w:tc>
          <w:tcPr>
            <w:tcW w:w="864" w:type="dxa"/>
            <w:gridSpan w:val="2"/>
            <w:vMerge/>
          </w:tcPr>
          <w:p w:rsidR="00BE42AF" w:rsidRPr="003320E3" w:rsidRDefault="00BE42AF" w:rsidP="00D95584">
            <w:pPr>
              <w:keepNext/>
              <w:spacing w:after="0" w:line="240" w:lineRule="auto"/>
              <w:jc w:val="center"/>
              <w:rPr>
                <w:rFonts w:ascii="Times New Roman" w:hAnsi="Times New Roman"/>
              </w:rPr>
            </w:pPr>
          </w:p>
        </w:tc>
        <w:tc>
          <w:tcPr>
            <w:tcW w:w="1276" w:type="dxa"/>
            <w:vMerge/>
          </w:tcPr>
          <w:p w:rsidR="00BE42AF" w:rsidRPr="003320E3" w:rsidRDefault="00BE42AF" w:rsidP="00D95584">
            <w:pPr>
              <w:keepNext/>
              <w:spacing w:after="0" w:line="240" w:lineRule="auto"/>
              <w:jc w:val="center"/>
              <w:rPr>
                <w:rFonts w:ascii="Times New Roman" w:hAnsi="Times New Roman"/>
              </w:rPr>
            </w:pPr>
          </w:p>
        </w:tc>
        <w:tc>
          <w:tcPr>
            <w:tcW w:w="1551" w:type="dxa"/>
            <w:vMerge/>
          </w:tcPr>
          <w:p w:rsidR="00BE42AF" w:rsidRPr="003320E3" w:rsidRDefault="00BE42AF" w:rsidP="00D95584">
            <w:pPr>
              <w:keepNext/>
              <w:spacing w:after="0" w:line="240" w:lineRule="auto"/>
              <w:jc w:val="center"/>
              <w:rPr>
                <w:rFonts w:ascii="Times New Roman" w:hAnsi="Times New Roman"/>
              </w:rPr>
            </w:pPr>
          </w:p>
        </w:tc>
        <w:tc>
          <w:tcPr>
            <w:tcW w:w="851" w:type="dxa"/>
            <w:gridSpan w:val="2"/>
          </w:tcPr>
          <w:p w:rsidR="00BE42AF" w:rsidRPr="003320E3" w:rsidRDefault="00BE42AF" w:rsidP="00D95584">
            <w:pPr>
              <w:keepNext/>
              <w:spacing w:after="0" w:line="240" w:lineRule="auto"/>
              <w:jc w:val="center"/>
              <w:rPr>
                <w:rFonts w:ascii="Times New Roman" w:hAnsi="Times New Roman"/>
              </w:rPr>
            </w:pPr>
            <w:proofErr w:type="gramStart"/>
            <w:r w:rsidRPr="003320E3">
              <w:rPr>
                <w:rFonts w:ascii="Times New Roman" w:hAnsi="Times New Roman"/>
              </w:rPr>
              <w:t>базовое (исходное значение</w:t>
            </w:r>
            <w:proofErr w:type="gramEnd"/>
          </w:p>
        </w:tc>
        <w:tc>
          <w:tcPr>
            <w:tcW w:w="995"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план</w:t>
            </w:r>
          </w:p>
        </w:tc>
        <w:tc>
          <w:tcPr>
            <w:tcW w:w="932"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факт</w:t>
            </w:r>
          </w:p>
        </w:tc>
        <w:tc>
          <w:tcPr>
            <w:tcW w:w="1480" w:type="dxa"/>
            <w:vMerge/>
          </w:tcPr>
          <w:p w:rsidR="00BE42AF" w:rsidRPr="003320E3" w:rsidRDefault="00BE42AF" w:rsidP="00D95584">
            <w:pPr>
              <w:keepNext/>
              <w:spacing w:after="0" w:line="240" w:lineRule="auto"/>
              <w:jc w:val="center"/>
              <w:rPr>
                <w:rFonts w:ascii="Times New Roman" w:hAnsi="Times New Roman"/>
              </w:rPr>
            </w:pPr>
          </w:p>
        </w:tc>
        <w:tc>
          <w:tcPr>
            <w:tcW w:w="986" w:type="dxa"/>
            <w:vMerge/>
          </w:tcPr>
          <w:p w:rsidR="00BE42AF" w:rsidRPr="003320E3" w:rsidRDefault="00BE42AF" w:rsidP="00D95584">
            <w:pPr>
              <w:keepNext/>
              <w:spacing w:after="0" w:line="240" w:lineRule="auto"/>
              <w:jc w:val="center"/>
              <w:rPr>
                <w:rFonts w:ascii="Times New Roman" w:hAnsi="Times New Roman"/>
              </w:rPr>
            </w:pPr>
          </w:p>
        </w:tc>
        <w:tc>
          <w:tcPr>
            <w:tcW w:w="2977" w:type="dxa"/>
            <w:gridSpan w:val="2"/>
            <w:vMerge/>
          </w:tcPr>
          <w:p w:rsidR="00BE42AF" w:rsidRPr="003320E3" w:rsidRDefault="00BE42AF" w:rsidP="00D95584">
            <w:pPr>
              <w:keepNext/>
              <w:spacing w:after="0" w:line="240" w:lineRule="auto"/>
              <w:jc w:val="center"/>
              <w:rPr>
                <w:rFonts w:ascii="Times New Roman" w:hAnsi="Times New Roman"/>
              </w:rPr>
            </w:pPr>
          </w:p>
        </w:tc>
      </w:tr>
      <w:tr w:rsidR="00BE42AF" w:rsidRPr="003320E3" w:rsidTr="002214CE">
        <w:trPr>
          <w:gridAfter w:val="5"/>
          <w:wAfter w:w="3783" w:type="dxa"/>
        </w:trPr>
        <w:tc>
          <w:tcPr>
            <w:tcW w:w="567" w:type="dxa"/>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1</w:t>
            </w:r>
          </w:p>
        </w:tc>
        <w:tc>
          <w:tcPr>
            <w:tcW w:w="2972" w:type="dxa"/>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2</w:t>
            </w:r>
          </w:p>
        </w:tc>
        <w:tc>
          <w:tcPr>
            <w:tcW w:w="864"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3</w:t>
            </w:r>
          </w:p>
        </w:tc>
        <w:tc>
          <w:tcPr>
            <w:tcW w:w="1276" w:type="dxa"/>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4</w:t>
            </w:r>
          </w:p>
        </w:tc>
        <w:tc>
          <w:tcPr>
            <w:tcW w:w="1551" w:type="dxa"/>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5</w:t>
            </w:r>
          </w:p>
        </w:tc>
        <w:tc>
          <w:tcPr>
            <w:tcW w:w="851"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6</w:t>
            </w:r>
          </w:p>
        </w:tc>
        <w:tc>
          <w:tcPr>
            <w:tcW w:w="995"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7</w:t>
            </w:r>
          </w:p>
        </w:tc>
        <w:tc>
          <w:tcPr>
            <w:tcW w:w="932"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8</w:t>
            </w:r>
          </w:p>
        </w:tc>
        <w:tc>
          <w:tcPr>
            <w:tcW w:w="1480" w:type="dxa"/>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9</w:t>
            </w:r>
          </w:p>
        </w:tc>
        <w:tc>
          <w:tcPr>
            <w:tcW w:w="986" w:type="dxa"/>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10</w:t>
            </w:r>
          </w:p>
        </w:tc>
        <w:tc>
          <w:tcPr>
            <w:tcW w:w="2977" w:type="dxa"/>
            <w:gridSpan w:val="2"/>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rPr>
              <w:t>11</w:t>
            </w:r>
          </w:p>
        </w:tc>
      </w:tr>
      <w:tr w:rsidR="00BE42AF" w:rsidRPr="003320E3" w:rsidTr="002214CE">
        <w:trPr>
          <w:gridAfter w:val="5"/>
          <w:wAfter w:w="3783" w:type="dxa"/>
        </w:trPr>
        <w:tc>
          <w:tcPr>
            <w:tcW w:w="567" w:type="dxa"/>
          </w:tcPr>
          <w:p w:rsidR="00BE42AF" w:rsidRPr="003320E3" w:rsidRDefault="00BE42AF" w:rsidP="00D95584">
            <w:pPr>
              <w:keepNext/>
              <w:spacing w:after="0" w:line="240" w:lineRule="auto"/>
              <w:jc w:val="center"/>
              <w:rPr>
                <w:rFonts w:ascii="Times New Roman" w:hAnsi="Times New Roman"/>
              </w:rPr>
            </w:pPr>
          </w:p>
        </w:tc>
        <w:tc>
          <w:tcPr>
            <w:tcW w:w="14884" w:type="dxa"/>
            <w:gridSpan w:val="15"/>
          </w:tcPr>
          <w:p w:rsidR="00BE42AF" w:rsidRPr="003320E3" w:rsidRDefault="00BE42AF" w:rsidP="00D95584">
            <w:pPr>
              <w:keepNext/>
              <w:spacing w:after="0" w:line="240" w:lineRule="auto"/>
              <w:jc w:val="center"/>
              <w:rPr>
                <w:rFonts w:ascii="Times New Roman" w:hAnsi="Times New Roman"/>
              </w:rPr>
            </w:pPr>
            <w:r w:rsidRPr="003320E3">
              <w:rPr>
                <w:rFonts w:ascii="Times New Roman" w:hAnsi="Times New Roman"/>
                <w:b/>
              </w:rPr>
              <w:t>Направление 1: Экономика</w:t>
            </w:r>
          </w:p>
        </w:tc>
      </w:tr>
      <w:tr w:rsidR="00BE42AF" w:rsidRPr="003320E3" w:rsidTr="002214CE">
        <w:trPr>
          <w:gridAfter w:val="5"/>
          <w:wAfter w:w="3783" w:type="dxa"/>
        </w:trPr>
        <w:tc>
          <w:tcPr>
            <w:tcW w:w="567" w:type="dxa"/>
          </w:tcPr>
          <w:p w:rsidR="00BE42AF" w:rsidRPr="003320E3" w:rsidRDefault="00BE42AF" w:rsidP="00D95584">
            <w:pPr>
              <w:keepNext/>
              <w:spacing w:after="0" w:line="240" w:lineRule="auto"/>
              <w:jc w:val="center"/>
              <w:rPr>
                <w:rFonts w:ascii="Times New Roman" w:hAnsi="Times New Roman"/>
              </w:rPr>
            </w:pPr>
          </w:p>
        </w:tc>
        <w:tc>
          <w:tcPr>
            <w:tcW w:w="14884" w:type="dxa"/>
            <w:gridSpan w:val="15"/>
          </w:tcPr>
          <w:p w:rsidR="00BE42AF" w:rsidRPr="003320E3" w:rsidRDefault="00BE42AF" w:rsidP="00D95584">
            <w:pPr>
              <w:widowControl w:val="0"/>
              <w:spacing w:after="0" w:line="240" w:lineRule="auto"/>
              <w:ind w:firstLine="630"/>
              <w:jc w:val="center"/>
              <w:rPr>
                <w:rFonts w:ascii="Times New Roman" w:hAnsi="Times New Roman"/>
                <w:b/>
              </w:rPr>
            </w:pPr>
            <w:r w:rsidRPr="003320E3">
              <w:rPr>
                <w:rFonts w:ascii="Times New Roman" w:hAnsi="Times New Roman"/>
                <w:b/>
              </w:rPr>
              <w:t>1.1. Промышленность</w:t>
            </w:r>
          </w:p>
        </w:tc>
      </w:tr>
      <w:tr w:rsidR="00BE42AF" w:rsidRPr="003320E3" w:rsidTr="002214CE">
        <w:trPr>
          <w:gridAfter w:val="5"/>
          <w:wAfter w:w="3783" w:type="dxa"/>
        </w:trPr>
        <w:tc>
          <w:tcPr>
            <w:tcW w:w="567" w:type="dxa"/>
          </w:tcPr>
          <w:p w:rsidR="00BE42AF" w:rsidRPr="003320E3" w:rsidRDefault="00BE42AF" w:rsidP="00D95584">
            <w:pPr>
              <w:keepNext/>
              <w:spacing w:after="0" w:line="240" w:lineRule="auto"/>
              <w:jc w:val="center"/>
              <w:rPr>
                <w:rFonts w:ascii="Times New Roman" w:hAnsi="Times New Roman"/>
              </w:rPr>
            </w:pPr>
          </w:p>
        </w:tc>
        <w:tc>
          <w:tcPr>
            <w:tcW w:w="14884" w:type="dxa"/>
            <w:gridSpan w:val="15"/>
          </w:tcPr>
          <w:p w:rsidR="00BE42AF" w:rsidRPr="003320E3" w:rsidRDefault="00BE42AF" w:rsidP="00D95584">
            <w:pPr>
              <w:spacing w:after="0" w:line="240" w:lineRule="auto"/>
              <w:ind w:firstLine="735"/>
              <w:jc w:val="center"/>
              <w:rPr>
                <w:rFonts w:ascii="Times New Roman" w:hAnsi="Times New Roman"/>
                <w:b/>
                <w:color w:val="000000"/>
              </w:rPr>
            </w:pPr>
            <w:r w:rsidRPr="003320E3">
              <w:rPr>
                <w:rFonts w:ascii="Times New Roman" w:hAnsi="Times New Roman"/>
                <w:b/>
                <w:color w:val="000000"/>
              </w:rPr>
              <w:t>Цель: Рост промышленного производства через опережающее развитие приоритетных секторов экономики</w:t>
            </w:r>
          </w:p>
        </w:tc>
      </w:tr>
      <w:tr w:rsidR="00BE42AF" w:rsidRPr="003320E3" w:rsidTr="002214CE">
        <w:trPr>
          <w:gridAfter w:val="5"/>
          <w:wAfter w:w="3783" w:type="dxa"/>
        </w:trPr>
        <w:tc>
          <w:tcPr>
            <w:tcW w:w="567" w:type="dxa"/>
          </w:tcPr>
          <w:p w:rsidR="00BE42AF" w:rsidRPr="003320E3" w:rsidRDefault="00BE42AF" w:rsidP="00D95584">
            <w:pPr>
              <w:keepNext/>
              <w:spacing w:after="0" w:line="240" w:lineRule="auto"/>
              <w:jc w:val="center"/>
              <w:rPr>
                <w:rFonts w:ascii="Times New Roman" w:hAnsi="Times New Roman"/>
              </w:rPr>
            </w:pPr>
          </w:p>
        </w:tc>
        <w:tc>
          <w:tcPr>
            <w:tcW w:w="2972" w:type="dxa"/>
          </w:tcPr>
          <w:p w:rsidR="00BE42AF" w:rsidRPr="003320E3" w:rsidRDefault="00BE42AF" w:rsidP="00D95584">
            <w:pPr>
              <w:keepNext/>
              <w:spacing w:after="0" w:line="240" w:lineRule="auto"/>
              <w:jc w:val="center"/>
              <w:rPr>
                <w:rFonts w:ascii="Times New Roman" w:hAnsi="Times New Roman"/>
                <w:i/>
              </w:rPr>
            </w:pPr>
            <w:r w:rsidRPr="003320E3">
              <w:rPr>
                <w:rFonts w:ascii="Times New Roman" w:hAnsi="Times New Roman"/>
                <w:i/>
              </w:rPr>
              <w:t>Целевые индикаторы:</w:t>
            </w:r>
          </w:p>
        </w:tc>
        <w:tc>
          <w:tcPr>
            <w:tcW w:w="864" w:type="dxa"/>
            <w:gridSpan w:val="2"/>
          </w:tcPr>
          <w:p w:rsidR="00BE42AF" w:rsidRPr="003320E3" w:rsidRDefault="00BE42AF" w:rsidP="00D95584">
            <w:pPr>
              <w:keepNext/>
              <w:spacing w:after="0" w:line="240" w:lineRule="auto"/>
              <w:jc w:val="center"/>
              <w:rPr>
                <w:rFonts w:ascii="Times New Roman" w:hAnsi="Times New Roman"/>
              </w:rPr>
            </w:pPr>
          </w:p>
        </w:tc>
        <w:tc>
          <w:tcPr>
            <w:tcW w:w="1276" w:type="dxa"/>
          </w:tcPr>
          <w:p w:rsidR="00BE42AF" w:rsidRPr="003320E3" w:rsidRDefault="00BE42AF" w:rsidP="00D95584">
            <w:pPr>
              <w:keepNext/>
              <w:spacing w:after="0" w:line="240" w:lineRule="auto"/>
              <w:jc w:val="center"/>
              <w:rPr>
                <w:rFonts w:ascii="Times New Roman" w:hAnsi="Times New Roman"/>
              </w:rPr>
            </w:pPr>
          </w:p>
        </w:tc>
        <w:tc>
          <w:tcPr>
            <w:tcW w:w="1551" w:type="dxa"/>
          </w:tcPr>
          <w:p w:rsidR="00BE42AF" w:rsidRPr="003320E3" w:rsidRDefault="00BE42AF" w:rsidP="00D95584">
            <w:pPr>
              <w:keepNext/>
              <w:spacing w:after="0" w:line="240" w:lineRule="auto"/>
              <w:jc w:val="center"/>
              <w:rPr>
                <w:rFonts w:ascii="Times New Roman" w:hAnsi="Times New Roman"/>
              </w:rPr>
            </w:pPr>
          </w:p>
        </w:tc>
        <w:tc>
          <w:tcPr>
            <w:tcW w:w="851" w:type="dxa"/>
            <w:gridSpan w:val="2"/>
          </w:tcPr>
          <w:p w:rsidR="00BE42AF" w:rsidRPr="003320E3" w:rsidRDefault="00BE42AF" w:rsidP="00D95584">
            <w:pPr>
              <w:keepNext/>
              <w:spacing w:after="0" w:line="240" w:lineRule="auto"/>
              <w:jc w:val="center"/>
              <w:rPr>
                <w:rFonts w:ascii="Times New Roman" w:hAnsi="Times New Roman"/>
              </w:rPr>
            </w:pPr>
          </w:p>
        </w:tc>
        <w:tc>
          <w:tcPr>
            <w:tcW w:w="995" w:type="dxa"/>
            <w:gridSpan w:val="2"/>
          </w:tcPr>
          <w:p w:rsidR="00BE42AF" w:rsidRPr="003320E3" w:rsidRDefault="00BE42AF" w:rsidP="00D95584">
            <w:pPr>
              <w:keepNext/>
              <w:spacing w:after="0" w:line="240" w:lineRule="auto"/>
              <w:jc w:val="center"/>
              <w:rPr>
                <w:rFonts w:ascii="Times New Roman" w:hAnsi="Times New Roman"/>
              </w:rPr>
            </w:pPr>
          </w:p>
        </w:tc>
        <w:tc>
          <w:tcPr>
            <w:tcW w:w="850" w:type="dxa"/>
          </w:tcPr>
          <w:p w:rsidR="00BE42AF" w:rsidRPr="003320E3" w:rsidRDefault="00BE42AF" w:rsidP="00D95584">
            <w:pPr>
              <w:keepNext/>
              <w:spacing w:after="0" w:line="240" w:lineRule="auto"/>
              <w:jc w:val="center"/>
              <w:rPr>
                <w:rFonts w:ascii="Times New Roman" w:hAnsi="Times New Roman"/>
              </w:rPr>
            </w:pPr>
          </w:p>
        </w:tc>
        <w:tc>
          <w:tcPr>
            <w:tcW w:w="1562" w:type="dxa"/>
            <w:gridSpan w:val="2"/>
          </w:tcPr>
          <w:p w:rsidR="00BE42AF" w:rsidRPr="003320E3" w:rsidRDefault="00BE42AF" w:rsidP="00D95584">
            <w:pPr>
              <w:keepNext/>
              <w:spacing w:after="0" w:line="240" w:lineRule="auto"/>
              <w:jc w:val="center"/>
              <w:rPr>
                <w:rFonts w:ascii="Times New Roman" w:hAnsi="Times New Roman"/>
              </w:rPr>
            </w:pPr>
          </w:p>
        </w:tc>
        <w:tc>
          <w:tcPr>
            <w:tcW w:w="986" w:type="dxa"/>
          </w:tcPr>
          <w:p w:rsidR="00BE42AF" w:rsidRPr="003320E3" w:rsidRDefault="00BE42AF" w:rsidP="00D95584">
            <w:pPr>
              <w:keepNext/>
              <w:spacing w:after="0" w:line="240" w:lineRule="auto"/>
              <w:jc w:val="center"/>
              <w:rPr>
                <w:rFonts w:ascii="Times New Roman" w:hAnsi="Times New Roman"/>
              </w:rPr>
            </w:pPr>
          </w:p>
        </w:tc>
        <w:tc>
          <w:tcPr>
            <w:tcW w:w="2977" w:type="dxa"/>
            <w:gridSpan w:val="2"/>
          </w:tcPr>
          <w:p w:rsidR="00BE42AF" w:rsidRPr="003320E3" w:rsidRDefault="00BE42AF" w:rsidP="00D95584">
            <w:pPr>
              <w:keepNext/>
              <w:spacing w:after="0" w:line="240" w:lineRule="auto"/>
              <w:jc w:val="center"/>
              <w:rPr>
                <w:rFonts w:ascii="Times New Roman" w:hAnsi="Times New Roman"/>
              </w:rPr>
            </w:pP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widowControl w:val="0"/>
              <w:spacing w:after="0" w:line="240" w:lineRule="auto"/>
              <w:rPr>
                <w:rFonts w:ascii="Times New Roman" w:eastAsia="SimSun" w:hAnsi="Times New Roman"/>
              </w:rPr>
            </w:pPr>
            <w:r w:rsidRPr="003320E3">
              <w:rPr>
                <w:rFonts w:ascii="Times New Roman" w:eastAsia="SimSun" w:hAnsi="Times New Roman"/>
              </w:rPr>
              <w:t>Индекс физического объема выпуска продукции обрабатывающей промышленности</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 xml:space="preserve">% </w:t>
            </w:r>
          </w:p>
        </w:tc>
        <w:tc>
          <w:tcPr>
            <w:tcW w:w="1276" w:type="dxa"/>
          </w:tcPr>
          <w:p w:rsidR="00E3583C" w:rsidRPr="003320E3" w:rsidRDefault="00E3583C" w:rsidP="00D95584">
            <w:pPr>
              <w:pStyle w:val="NoSpacing1"/>
              <w:widowControl w:val="0"/>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pStyle w:val="NoSpacing1"/>
              <w:widowControl w:val="0"/>
              <w:jc w:val="center"/>
              <w:rPr>
                <w:rFonts w:ascii="Times New Roman" w:hAnsi="Times New Roman"/>
                <w:lang w:eastAsia="ru-RU"/>
              </w:rPr>
            </w:pPr>
            <w:r w:rsidRPr="003320E3">
              <w:rPr>
                <w:rFonts w:ascii="Times New Roman" w:hAnsi="Times New Roman"/>
                <w:lang w:eastAsia="ru-RU"/>
              </w:rPr>
              <w:t>ОЭиБП, ОП, ОСХ</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103,0</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103,0</w:t>
            </w:r>
          </w:p>
        </w:tc>
        <w:tc>
          <w:tcPr>
            <w:tcW w:w="850" w:type="dxa"/>
          </w:tcPr>
          <w:p w:rsidR="00E3583C" w:rsidRPr="003320E3" w:rsidRDefault="00D9075B" w:rsidP="00D95584">
            <w:pPr>
              <w:keepNext/>
              <w:spacing w:after="0" w:line="240" w:lineRule="auto"/>
              <w:jc w:val="center"/>
              <w:rPr>
                <w:rFonts w:ascii="Times New Roman" w:hAnsi="Times New Roman"/>
              </w:rPr>
            </w:pPr>
            <w:r w:rsidRPr="003320E3">
              <w:rPr>
                <w:rFonts w:ascii="Times New Roman" w:hAnsi="Times New Roman"/>
              </w:rPr>
              <w:t>114,5</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Объем производства обрабатывающей промышленности составил </w:t>
            </w:r>
            <w:r w:rsidR="00D9075B" w:rsidRPr="003320E3">
              <w:rPr>
                <w:rFonts w:ascii="Times New Roman" w:hAnsi="Times New Roman"/>
              </w:rPr>
              <w:t>47,9</w:t>
            </w:r>
            <w:r w:rsidRPr="003320E3">
              <w:rPr>
                <w:rFonts w:ascii="Times New Roman" w:hAnsi="Times New Roman"/>
              </w:rPr>
              <w:t xml:space="preserve"> млрд. тенге, ИФО – </w:t>
            </w:r>
            <w:r w:rsidR="00D9075B" w:rsidRPr="003320E3">
              <w:rPr>
                <w:rFonts w:ascii="Times New Roman" w:hAnsi="Times New Roman"/>
              </w:rPr>
              <w:t>114,5</w:t>
            </w:r>
            <w:r w:rsidRPr="003320E3">
              <w:rPr>
                <w:rFonts w:ascii="Times New Roman" w:hAnsi="Times New Roman"/>
              </w:rPr>
              <w:t>%.</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spacing w:after="0" w:line="240" w:lineRule="auto"/>
              <w:rPr>
                <w:rFonts w:ascii="Times New Roman" w:eastAsia="SimSun" w:hAnsi="Times New Roman"/>
                <w:bCs/>
              </w:rPr>
            </w:pPr>
            <w:r w:rsidRPr="003320E3">
              <w:rPr>
                <w:rFonts w:ascii="Times New Roman" w:eastAsia="SimSun" w:hAnsi="Times New Roman"/>
                <w:bCs/>
              </w:rPr>
              <w:t>Объем обрабатывающей промышленности</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 xml:space="preserve"> млрд. тенге</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pStyle w:val="NoSpacing1"/>
              <w:widowControl w:val="0"/>
              <w:jc w:val="center"/>
              <w:rPr>
                <w:rFonts w:ascii="Times New Roman" w:eastAsia="SimSun" w:hAnsi="Times New Roman"/>
              </w:rPr>
            </w:pPr>
            <w:r w:rsidRPr="003320E3">
              <w:rPr>
                <w:rFonts w:ascii="Times New Roman" w:hAnsi="Times New Roman"/>
                <w:lang w:eastAsia="ru-RU"/>
              </w:rPr>
              <w:t>ОЭиБП</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64,2</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64,2</w:t>
            </w:r>
          </w:p>
        </w:tc>
        <w:tc>
          <w:tcPr>
            <w:tcW w:w="850" w:type="dxa"/>
          </w:tcPr>
          <w:p w:rsidR="00E3583C" w:rsidRPr="003320E3" w:rsidRDefault="00D9075B" w:rsidP="00D95584">
            <w:pPr>
              <w:keepNext/>
              <w:spacing w:after="0" w:line="240" w:lineRule="auto"/>
              <w:jc w:val="center"/>
              <w:rPr>
                <w:rFonts w:ascii="Times New Roman" w:hAnsi="Times New Roman"/>
              </w:rPr>
            </w:pPr>
            <w:r w:rsidRPr="003320E3">
              <w:rPr>
                <w:rFonts w:ascii="Times New Roman" w:hAnsi="Times New Roman"/>
              </w:rPr>
              <w:t>47,9</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Объем производства обрабатывающей промышленности составил 4</w:t>
            </w:r>
            <w:r w:rsidR="00D9075B" w:rsidRPr="003320E3">
              <w:rPr>
                <w:rFonts w:ascii="Times New Roman" w:hAnsi="Times New Roman"/>
              </w:rPr>
              <w:t>7,9</w:t>
            </w:r>
            <w:r w:rsidRPr="003320E3">
              <w:rPr>
                <w:rFonts w:ascii="Times New Roman" w:hAnsi="Times New Roman"/>
              </w:rPr>
              <w:t xml:space="preserve"> млрд. тенге</w:t>
            </w:r>
            <w:r w:rsidR="00DA47F2" w:rsidRPr="003320E3">
              <w:rPr>
                <w:rFonts w:ascii="Times New Roman" w:hAnsi="Times New Roman"/>
              </w:rPr>
              <w:t xml:space="preserve">, </w:t>
            </w:r>
            <w:r w:rsidR="00A04EC2" w:rsidRPr="003320E3">
              <w:rPr>
                <w:rFonts w:ascii="Times New Roman" w:hAnsi="Times New Roman"/>
              </w:rPr>
              <w:t xml:space="preserve">недостижение индикатора связано с </w:t>
            </w:r>
            <w:r w:rsidR="00A04EC2" w:rsidRPr="003320E3">
              <w:rPr>
                <w:rFonts w:ascii="Times New Roman" w:hAnsi="Times New Roman"/>
              </w:rPr>
              <w:lastRenderedPageBreak/>
              <w:t>простаиванием ТОО «КВК», снижением объемов предостав</w:t>
            </w:r>
            <w:r w:rsidR="003C155B" w:rsidRPr="003320E3">
              <w:rPr>
                <w:rFonts w:ascii="Times New Roman" w:hAnsi="Times New Roman"/>
              </w:rPr>
              <w:t>ляемых услуг по ремонту и установке машин и оборудования предприятиями ТОО «Береке-2004», ТОО «Мак-Экибастуз», ТОО «ЭЗЭМ», ТОО «Котлосервис»</w:t>
            </w:r>
          </w:p>
        </w:tc>
      </w:tr>
      <w:tr w:rsidR="00E3583C" w:rsidRPr="003320E3" w:rsidTr="002214CE">
        <w:trPr>
          <w:gridAfter w:val="5"/>
          <w:wAfter w:w="3783" w:type="dxa"/>
          <w:trHeight w:val="276"/>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vAlign w:val="center"/>
          </w:tcPr>
          <w:p w:rsidR="00E3583C" w:rsidRPr="003320E3" w:rsidRDefault="00E3583C" w:rsidP="00D95584">
            <w:pPr>
              <w:spacing w:after="0" w:line="240" w:lineRule="auto"/>
              <w:rPr>
                <w:rFonts w:ascii="Times New Roman" w:eastAsia="SimSun" w:hAnsi="Times New Roman"/>
                <w:bCs/>
              </w:rPr>
            </w:pPr>
            <w:r w:rsidRPr="003320E3">
              <w:rPr>
                <w:rFonts w:ascii="Times New Roman" w:eastAsia="SimSun" w:hAnsi="Times New Roman"/>
                <w:bCs/>
              </w:rPr>
              <w:t>Объем производства продукции в машиностроении</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млрд. тенге</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ОЭиБП</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25,3</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25,3</w:t>
            </w:r>
          </w:p>
        </w:tc>
        <w:tc>
          <w:tcPr>
            <w:tcW w:w="850" w:type="dxa"/>
          </w:tcPr>
          <w:p w:rsidR="00E3583C" w:rsidRPr="003320E3" w:rsidRDefault="00D9075B" w:rsidP="00D95584">
            <w:pPr>
              <w:keepNext/>
              <w:spacing w:after="0" w:line="240" w:lineRule="auto"/>
              <w:jc w:val="center"/>
              <w:rPr>
                <w:rFonts w:ascii="Times New Roman" w:hAnsi="Times New Roman"/>
              </w:rPr>
            </w:pPr>
            <w:r w:rsidRPr="003320E3">
              <w:rPr>
                <w:rFonts w:ascii="Times New Roman" w:hAnsi="Times New Roman"/>
              </w:rPr>
              <w:t>27,0</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eastAsia="SimSun" w:hAnsi="Times New Roman"/>
                <w:bCs/>
              </w:rPr>
              <w:t>Объем производства продукции в машиностроении составил  2</w:t>
            </w:r>
            <w:r w:rsidR="00D9075B" w:rsidRPr="003320E3">
              <w:rPr>
                <w:rFonts w:ascii="Times New Roman" w:eastAsia="SimSun" w:hAnsi="Times New Roman"/>
                <w:bCs/>
              </w:rPr>
              <w:t>7,0</w:t>
            </w:r>
            <w:r w:rsidRPr="003320E3">
              <w:rPr>
                <w:rFonts w:ascii="Times New Roman" w:eastAsia="SimSun" w:hAnsi="Times New Roman"/>
                <w:bCs/>
              </w:rPr>
              <w:t xml:space="preserve"> млрд</w:t>
            </w:r>
            <w:proofErr w:type="gramStart"/>
            <w:r w:rsidRPr="003320E3">
              <w:rPr>
                <w:rFonts w:ascii="Times New Roman" w:eastAsia="SimSun" w:hAnsi="Times New Roman"/>
                <w:bCs/>
              </w:rPr>
              <w:t>.т</w:t>
            </w:r>
            <w:proofErr w:type="gramEnd"/>
            <w:r w:rsidRPr="003320E3">
              <w:rPr>
                <w:rFonts w:ascii="Times New Roman" w:eastAsia="SimSun" w:hAnsi="Times New Roman"/>
                <w:bCs/>
              </w:rPr>
              <w:t>енге</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vAlign w:val="center"/>
          </w:tcPr>
          <w:p w:rsidR="00E3583C" w:rsidRPr="003320E3" w:rsidRDefault="00E3583C" w:rsidP="00D95584">
            <w:pPr>
              <w:spacing w:after="0" w:line="240" w:lineRule="auto"/>
              <w:rPr>
                <w:rFonts w:ascii="Times New Roman" w:eastAsia="SimSun" w:hAnsi="Times New Roman"/>
                <w:bCs/>
              </w:rPr>
            </w:pPr>
            <w:r w:rsidRPr="003320E3">
              <w:rPr>
                <w:rFonts w:ascii="Times New Roman" w:eastAsia="SimSun" w:hAnsi="Times New Roman"/>
                <w:bCs/>
              </w:rPr>
              <w:t>ИФО производства продукции машиностроения</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ОЭиБП</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101,4</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101,4</w:t>
            </w:r>
          </w:p>
        </w:tc>
        <w:tc>
          <w:tcPr>
            <w:tcW w:w="850" w:type="dxa"/>
          </w:tcPr>
          <w:p w:rsidR="00E3583C" w:rsidRPr="003320E3" w:rsidRDefault="00D9075B" w:rsidP="00D95584">
            <w:pPr>
              <w:keepNext/>
              <w:spacing w:after="0" w:line="240" w:lineRule="auto"/>
              <w:jc w:val="center"/>
              <w:rPr>
                <w:rFonts w:ascii="Times New Roman" w:hAnsi="Times New Roman"/>
                <w:highlight w:val="yellow"/>
              </w:rPr>
            </w:pPr>
            <w:r w:rsidRPr="003320E3">
              <w:rPr>
                <w:rFonts w:ascii="Times New Roman" w:hAnsi="Times New Roman"/>
              </w:rPr>
              <w:t>122,9</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За январь-декабрь 2017 года ИФО производства продукции машиностроения – </w:t>
            </w:r>
            <w:r w:rsidR="00D9075B" w:rsidRPr="003320E3">
              <w:rPr>
                <w:rFonts w:ascii="Times New Roman" w:hAnsi="Times New Roman"/>
              </w:rPr>
              <w:t>122,9</w:t>
            </w:r>
            <w:r w:rsidRPr="003320E3">
              <w:rPr>
                <w:rFonts w:ascii="Times New Roman" w:hAnsi="Times New Roman"/>
              </w:rPr>
              <w:t xml:space="preserve"> %</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vAlign w:val="center"/>
          </w:tcPr>
          <w:p w:rsidR="00E3583C" w:rsidRPr="003320E3" w:rsidRDefault="00E3583C" w:rsidP="00D95584">
            <w:pPr>
              <w:spacing w:after="0" w:line="240" w:lineRule="auto"/>
              <w:rPr>
                <w:rFonts w:ascii="Times New Roman" w:eastAsia="SimSun" w:hAnsi="Times New Roman"/>
                <w:bCs/>
              </w:rPr>
            </w:pPr>
            <w:r w:rsidRPr="003320E3">
              <w:rPr>
                <w:rFonts w:ascii="Times New Roman" w:eastAsia="SimSun" w:hAnsi="Times New Roman"/>
                <w:bCs/>
              </w:rPr>
              <w:t>ИФО горнодобывающей промышленности и разработки карьеров</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ОЭиБП</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105,7</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105,7</w:t>
            </w:r>
          </w:p>
        </w:tc>
        <w:tc>
          <w:tcPr>
            <w:tcW w:w="850" w:type="dxa"/>
          </w:tcPr>
          <w:p w:rsidR="00E3583C" w:rsidRPr="003320E3" w:rsidRDefault="00D9075B" w:rsidP="00D95584">
            <w:pPr>
              <w:keepNext/>
              <w:spacing w:after="0" w:line="240" w:lineRule="auto"/>
              <w:jc w:val="center"/>
              <w:rPr>
                <w:rFonts w:ascii="Times New Roman" w:hAnsi="Times New Roman"/>
              </w:rPr>
            </w:pPr>
            <w:r w:rsidRPr="003320E3">
              <w:rPr>
                <w:rFonts w:ascii="Times New Roman" w:hAnsi="Times New Roman"/>
              </w:rPr>
              <w:t>160,8</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За январь-декабрь 2017 года </w:t>
            </w:r>
            <w:r w:rsidRPr="003320E3">
              <w:rPr>
                <w:rFonts w:ascii="Times New Roman" w:eastAsia="SimSun" w:hAnsi="Times New Roman"/>
                <w:bCs/>
              </w:rPr>
              <w:t>ИФО горнодобывающей промышленности и разработки карьеров</w:t>
            </w:r>
            <w:r w:rsidRPr="003320E3">
              <w:rPr>
                <w:rFonts w:ascii="Times New Roman" w:hAnsi="Times New Roman"/>
              </w:rPr>
              <w:t xml:space="preserve"> – 1</w:t>
            </w:r>
            <w:r w:rsidR="00D9075B" w:rsidRPr="003320E3">
              <w:rPr>
                <w:rFonts w:ascii="Times New Roman" w:hAnsi="Times New Roman"/>
              </w:rPr>
              <w:t>60</w:t>
            </w:r>
            <w:r w:rsidRPr="003320E3">
              <w:rPr>
                <w:rFonts w:ascii="Times New Roman" w:hAnsi="Times New Roman"/>
              </w:rPr>
              <w:t>,8 %</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widowControl w:val="0"/>
              <w:spacing w:after="0" w:line="240" w:lineRule="auto"/>
              <w:rPr>
                <w:rFonts w:ascii="Times New Roman" w:hAnsi="Times New Roman"/>
              </w:rPr>
            </w:pPr>
            <w:r w:rsidRPr="003320E3">
              <w:rPr>
                <w:rFonts w:ascii="Times New Roman" w:eastAsia="SimSun" w:hAnsi="Times New Roman"/>
                <w:bCs/>
              </w:rPr>
              <w:t>Объем добычи угля</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млн.</w:t>
            </w:r>
          </w:p>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тонн</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ОЭиБП</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63,6</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63,6</w:t>
            </w:r>
          </w:p>
        </w:tc>
        <w:tc>
          <w:tcPr>
            <w:tcW w:w="850"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62,0</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Align w:val="center"/>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В </w:t>
            </w:r>
            <w:r w:rsidRPr="003320E3">
              <w:rPr>
                <w:rFonts w:ascii="Times New Roman" w:eastAsia="SimSun" w:hAnsi="Times New Roman"/>
                <w:bCs/>
              </w:rPr>
              <w:t>2017 году добыто 62,0 млн</w:t>
            </w:r>
            <w:proofErr w:type="gramStart"/>
            <w:r w:rsidRPr="003320E3">
              <w:rPr>
                <w:rFonts w:ascii="Times New Roman" w:eastAsia="SimSun" w:hAnsi="Times New Roman"/>
                <w:bCs/>
              </w:rPr>
              <w:t>.т</w:t>
            </w:r>
            <w:proofErr w:type="gramEnd"/>
            <w:r w:rsidRPr="003320E3">
              <w:rPr>
                <w:rFonts w:ascii="Times New Roman" w:eastAsia="SimSun" w:hAnsi="Times New Roman"/>
                <w:bCs/>
              </w:rPr>
              <w:t>онн</w:t>
            </w:r>
            <w:r w:rsidR="0006353C" w:rsidRPr="003320E3">
              <w:rPr>
                <w:rFonts w:ascii="Times New Roman" w:eastAsia="SimSun" w:hAnsi="Times New Roman"/>
                <w:bCs/>
              </w:rPr>
              <w:t xml:space="preserve">. </w:t>
            </w:r>
            <w:r w:rsidR="0037112D" w:rsidRPr="003320E3">
              <w:rPr>
                <w:rFonts w:ascii="Times New Roman" w:eastAsia="SimSun" w:hAnsi="Times New Roman"/>
                <w:bCs/>
              </w:rPr>
              <w:t>При планировании объема добычи учитывались прогнозные данные предприятий города, В связи с изменением юр</w:t>
            </w:r>
            <w:proofErr w:type="gramStart"/>
            <w:r w:rsidR="0037112D" w:rsidRPr="003320E3">
              <w:rPr>
                <w:rFonts w:ascii="Times New Roman" w:eastAsia="SimSun" w:hAnsi="Times New Roman"/>
                <w:bCs/>
              </w:rPr>
              <w:t>.а</w:t>
            </w:r>
            <w:proofErr w:type="gramEnd"/>
            <w:r w:rsidR="0037112D" w:rsidRPr="003320E3">
              <w:rPr>
                <w:rFonts w:ascii="Times New Roman" w:eastAsia="SimSun" w:hAnsi="Times New Roman"/>
                <w:bCs/>
              </w:rPr>
              <w:t>дреса с ноября 2016 года ТОО «Гамма» относится к Баянаульско</w:t>
            </w:r>
            <w:r w:rsidR="0093353B" w:rsidRPr="003320E3">
              <w:rPr>
                <w:rFonts w:ascii="Times New Roman" w:eastAsia="SimSun" w:hAnsi="Times New Roman"/>
                <w:bCs/>
              </w:rPr>
              <w:t>му</w:t>
            </w:r>
            <w:r w:rsidR="0037112D" w:rsidRPr="003320E3">
              <w:rPr>
                <w:rFonts w:ascii="Times New Roman" w:eastAsia="SimSun" w:hAnsi="Times New Roman"/>
                <w:bCs/>
              </w:rPr>
              <w:t xml:space="preserve"> района</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spacing w:after="0" w:line="240" w:lineRule="auto"/>
              <w:jc w:val="center"/>
              <w:rPr>
                <w:rFonts w:ascii="Times New Roman" w:eastAsia="SimSun" w:hAnsi="Times New Roman"/>
                <w:bCs/>
              </w:rPr>
            </w:pPr>
            <w:r w:rsidRPr="003320E3">
              <w:rPr>
                <w:rFonts w:ascii="Times New Roman" w:eastAsia="SimSun" w:hAnsi="Times New Roman"/>
                <w:bCs/>
              </w:rPr>
              <w:t>ИФО  добычи угля и лигнита</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spacing w:after="0" w:line="240" w:lineRule="auto"/>
              <w:jc w:val="center"/>
              <w:rPr>
                <w:rFonts w:ascii="Times New Roman" w:hAnsi="Times New Roman"/>
              </w:rPr>
            </w:pPr>
            <w:r w:rsidRPr="003320E3">
              <w:rPr>
                <w:rFonts w:ascii="Times New Roman" w:hAnsi="Times New Roman"/>
              </w:rPr>
              <w:t>ОЭиБП</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105,5</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105,5</w:t>
            </w:r>
          </w:p>
        </w:tc>
        <w:tc>
          <w:tcPr>
            <w:tcW w:w="850" w:type="dxa"/>
          </w:tcPr>
          <w:p w:rsidR="00E3583C" w:rsidRPr="003320E3" w:rsidRDefault="00D9075B" w:rsidP="00D95584">
            <w:pPr>
              <w:keepNext/>
              <w:spacing w:after="0" w:line="240" w:lineRule="auto"/>
              <w:jc w:val="center"/>
              <w:rPr>
                <w:rFonts w:ascii="Times New Roman" w:hAnsi="Times New Roman"/>
                <w:highlight w:val="yellow"/>
              </w:rPr>
            </w:pPr>
            <w:r w:rsidRPr="003320E3">
              <w:rPr>
                <w:rFonts w:ascii="Times New Roman" w:hAnsi="Times New Roman"/>
              </w:rPr>
              <w:t>110,1</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Align w:val="center"/>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Объем добычи угля и лигнита составил </w:t>
            </w:r>
            <w:r w:rsidR="00D9075B" w:rsidRPr="003320E3">
              <w:rPr>
                <w:rFonts w:ascii="Times New Roman" w:hAnsi="Times New Roman"/>
              </w:rPr>
              <w:t>108,8</w:t>
            </w:r>
            <w:r w:rsidRPr="003320E3">
              <w:rPr>
                <w:rFonts w:ascii="Times New Roman" w:hAnsi="Times New Roman"/>
              </w:rPr>
              <w:t xml:space="preserve"> млрд. тенге. ИФО – </w:t>
            </w:r>
            <w:r w:rsidR="00D9075B" w:rsidRPr="003320E3">
              <w:rPr>
                <w:rFonts w:ascii="Times New Roman" w:hAnsi="Times New Roman"/>
              </w:rPr>
              <w:t>110,1</w:t>
            </w:r>
            <w:r w:rsidRPr="003320E3">
              <w:rPr>
                <w:rFonts w:ascii="Times New Roman" w:hAnsi="Times New Roman"/>
              </w:rPr>
              <w:t>%</w:t>
            </w:r>
            <w:r w:rsidR="0007091E" w:rsidRPr="003320E3">
              <w:rPr>
                <w:rFonts w:ascii="Times New Roman" w:hAnsi="Times New Roman"/>
              </w:rPr>
              <w:t>.</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spacing w:after="0" w:line="240" w:lineRule="auto"/>
              <w:rPr>
                <w:rFonts w:ascii="Times New Roman" w:eastAsia="SimSun" w:hAnsi="Times New Roman"/>
                <w:bCs/>
              </w:rPr>
            </w:pPr>
            <w:r w:rsidRPr="003320E3">
              <w:rPr>
                <w:rFonts w:ascii="Times New Roman" w:eastAsia="SimSun" w:hAnsi="Times New Roman"/>
                <w:bCs/>
              </w:rPr>
              <w:t>ИФО электроснабжения</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ОЭиБП, ОЖКХ, ПТ и АД</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102,5</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102,5</w:t>
            </w:r>
          </w:p>
        </w:tc>
        <w:tc>
          <w:tcPr>
            <w:tcW w:w="850" w:type="dxa"/>
          </w:tcPr>
          <w:p w:rsidR="00E3583C" w:rsidRPr="003320E3" w:rsidRDefault="00D9075B" w:rsidP="00D95584">
            <w:pPr>
              <w:keepNext/>
              <w:spacing w:after="0" w:line="240" w:lineRule="auto"/>
              <w:jc w:val="center"/>
              <w:rPr>
                <w:rFonts w:ascii="Times New Roman" w:hAnsi="Times New Roman"/>
              </w:rPr>
            </w:pPr>
            <w:r w:rsidRPr="003320E3">
              <w:rPr>
                <w:rFonts w:ascii="Times New Roman" w:hAnsi="Times New Roman"/>
              </w:rPr>
              <w:t>141,5</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За январь-декабрь 2017 года </w:t>
            </w:r>
            <w:r w:rsidRPr="003320E3">
              <w:rPr>
                <w:rFonts w:ascii="Times New Roman" w:eastAsia="SimSun" w:hAnsi="Times New Roman"/>
                <w:bCs/>
              </w:rPr>
              <w:t>ИФО электроснабжения</w:t>
            </w:r>
            <w:r w:rsidRPr="003320E3">
              <w:rPr>
                <w:rFonts w:ascii="Times New Roman" w:hAnsi="Times New Roman"/>
              </w:rPr>
              <w:t xml:space="preserve"> – 1</w:t>
            </w:r>
            <w:r w:rsidR="00D9075B" w:rsidRPr="003320E3">
              <w:rPr>
                <w:rFonts w:ascii="Times New Roman" w:hAnsi="Times New Roman"/>
              </w:rPr>
              <w:t>41,5</w:t>
            </w:r>
            <w:r w:rsidRPr="003320E3">
              <w:rPr>
                <w:rFonts w:ascii="Times New Roman" w:hAnsi="Times New Roman"/>
              </w:rPr>
              <w:t xml:space="preserve"> %</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widowControl w:val="0"/>
              <w:spacing w:after="0" w:line="240" w:lineRule="auto"/>
              <w:rPr>
                <w:rFonts w:ascii="Times New Roman" w:hAnsi="Times New Roman"/>
              </w:rPr>
            </w:pPr>
            <w:r w:rsidRPr="003320E3">
              <w:rPr>
                <w:rFonts w:ascii="Times New Roman" w:eastAsia="SimSun" w:hAnsi="Times New Roman"/>
                <w:bCs/>
              </w:rPr>
              <w:t>Выработка электроэнергии</w:t>
            </w:r>
          </w:p>
        </w:tc>
        <w:tc>
          <w:tcPr>
            <w:tcW w:w="864" w:type="dxa"/>
            <w:gridSpan w:val="2"/>
          </w:tcPr>
          <w:p w:rsidR="00E3583C" w:rsidRPr="003320E3" w:rsidRDefault="00E3583C" w:rsidP="00D95584">
            <w:pPr>
              <w:widowControl w:val="0"/>
              <w:spacing w:after="0" w:line="240" w:lineRule="auto"/>
              <w:ind w:left="-111" w:right="-110"/>
              <w:jc w:val="center"/>
              <w:rPr>
                <w:rFonts w:ascii="Times New Roman" w:eastAsia="SimSun" w:hAnsi="Times New Roman"/>
              </w:rPr>
            </w:pPr>
            <w:r w:rsidRPr="003320E3">
              <w:rPr>
                <w:rFonts w:ascii="Times New Roman" w:eastAsia="SimSun" w:hAnsi="Times New Roman"/>
              </w:rPr>
              <w:t>млрд. кВтч</w:t>
            </w:r>
          </w:p>
        </w:tc>
        <w:tc>
          <w:tcPr>
            <w:tcW w:w="1276"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ОЭиБП, ОЖКХ, ПТ и АД</w:t>
            </w:r>
          </w:p>
        </w:tc>
        <w:tc>
          <w:tcPr>
            <w:tcW w:w="851"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16,3</w:t>
            </w:r>
          </w:p>
        </w:tc>
        <w:tc>
          <w:tcPr>
            <w:tcW w:w="995" w:type="dxa"/>
            <w:gridSpan w:val="2"/>
          </w:tcPr>
          <w:p w:rsidR="00E3583C" w:rsidRPr="003320E3" w:rsidRDefault="00E3583C" w:rsidP="00D95584">
            <w:pPr>
              <w:widowControl w:val="0"/>
              <w:spacing w:after="0" w:line="240" w:lineRule="auto"/>
              <w:jc w:val="center"/>
              <w:rPr>
                <w:rFonts w:ascii="Times New Roman" w:hAnsi="Times New Roman"/>
              </w:rPr>
            </w:pPr>
            <w:r w:rsidRPr="003320E3">
              <w:rPr>
                <w:rFonts w:ascii="Times New Roman" w:hAnsi="Times New Roman"/>
              </w:rPr>
              <w:t>16,3</w:t>
            </w:r>
          </w:p>
        </w:tc>
        <w:tc>
          <w:tcPr>
            <w:tcW w:w="850"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20,3</w:t>
            </w:r>
          </w:p>
        </w:tc>
        <w:tc>
          <w:tcPr>
            <w:tcW w:w="1562" w:type="dxa"/>
            <w:gridSpan w:val="2"/>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E3583C" w:rsidRPr="003320E3" w:rsidRDefault="00E3583C"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E3583C" w:rsidRPr="003320E3" w:rsidRDefault="00E3583C" w:rsidP="00D95584">
            <w:pPr>
              <w:keepNext/>
              <w:spacing w:after="0" w:line="240" w:lineRule="auto"/>
              <w:rPr>
                <w:rFonts w:ascii="Times New Roman" w:hAnsi="Times New Roman"/>
              </w:rPr>
            </w:pPr>
            <w:r w:rsidRPr="003320E3">
              <w:rPr>
                <w:rFonts w:ascii="Times New Roman" w:hAnsi="Times New Roman"/>
              </w:rPr>
              <w:t xml:space="preserve">В 2017 году выработано 20,3 млрд. кВтч, в том числе: ГРЭС-1 – </w:t>
            </w:r>
            <w:r w:rsidR="00347591" w:rsidRPr="003320E3">
              <w:rPr>
                <w:rFonts w:ascii="Times New Roman" w:hAnsi="Times New Roman"/>
              </w:rPr>
              <w:t>14,8</w:t>
            </w:r>
            <w:r w:rsidRPr="003320E3">
              <w:rPr>
                <w:rFonts w:ascii="Times New Roman" w:hAnsi="Times New Roman"/>
              </w:rPr>
              <w:t xml:space="preserve"> млрд. кВтч, ГРЭС – 2 – </w:t>
            </w:r>
            <w:r w:rsidR="00347591" w:rsidRPr="003320E3">
              <w:rPr>
                <w:rFonts w:ascii="Times New Roman" w:hAnsi="Times New Roman"/>
              </w:rPr>
              <w:t>5,5</w:t>
            </w:r>
            <w:r w:rsidRPr="003320E3">
              <w:rPr>
                <w:rFonts w:ascii="Times New Roman" w:hAnsi="Times New Roman"/>
              </w:rPr>
              <w:t xml:space="preserve"> млрд. кВтч</w:t>
            </w:r>
          </w:p>
        </w:tc>
      </w:tr>
      <w:tr w:rsidR="00E3583C" w:rsidRPr="003320E3" w:rsidTr="002214CE">
        <w:trPr>
          <w:gridAfter w:val="5"/>
          <w:wAfter w:w="3783" w:type="dxa"/>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E3583C" w:rsidRPr="003320E3" w:rsidRDefault="00E3583C" w:rsidP="00D95584">
            <w:pPr>
              <w:keepNext/>
              <w:spacing w:after="0" w:line="240" w:lineRule="auto"/>
              <w:jc w:val="center"/>
              <w:rPr>
                <w:rFonts w:ascii="Times New Roman" w:eastAsia="SimSun" w:hAnsi="Times New Roman"/>
              </w:rPr>
            </w:pPr>
          </w:p>
        </w:tc>
        <w:tc>
          <w:tcPr>
            <w:tcW w:w="1276" w:type="dxa"/>
          </w:tcPr>
          <w:p w:rsidR="00E3583C" w:rsidRPr="003320E3" w:rsidRDefault="00E3583C" w:rsidP="00D95584">
            <w:pPr>
              <w:keepNext/>
              <w:spacing w:after="0" w:line="240" w:lineRule="auto"/>
              <w:jc w:val="center"/>
              <w:rPr>
                <w:rFonts w:ascii="Times New Roman" w:hAnsi="Times New Roman"/>
              </w:rPr>
            </w:pPr>
          </w:p>
        </w:tc>
        <w:tc>
          <w:tcPr>
            <w:tcW w:w="1551" w:type="dxa"/>
          </w:tcPr>
          <w:p w:rsidR="00E3583C" w:rsidRPr="003320E3" w:rsidRDefault="00E3583C" w:rsidP="00D95584">
            <w:pPr>
              <w:keepNext/>
              <w:spacing w:after="0" w:line="240" w:lineRule="auto"/>
              <w:jc w:val="center"/>
              <w:rPr>
                <w:rFonts w:ascii="Times New Roman" w:hAnsi="Times New Roman"/>
              </w:rPr>
            </w:pPr>
          </w:p>
        </w:tc>
        <w:tc>
          <w:tcPr>
            <w:tcW w:w="851" w:type="dxa"/>
            <w:gridSpan w:val="2"/>
          </w:tcPr>
          <w:p w:rsidR="00E3583C" w:rsidRPr="003320E3" w:rsidRDefault="00E3583C" w:rsidP="00D95584">
            <w:pPr>
              <w:keepNext/>
              <w:spacing w:after="0" w:line="240" w:lineRule="auto"/>
              <w:jc w:val="center"/>
              <w:rPr>
                <w:rFonts w:ascii="Times New Roman" w:hAnsi="Times New Roman"/>
              </w:rPr>
            </w:pPr>
          </w:p>
        </w:tc>
        <w:tc>
          <w:tcPr>
            <w:tcW w:w="995" w:type="dxa"/>
            <w:gridSpan w:val="2"/>
          </w:tcPr>
          <w:p w:rsidR="00E3583C" w:rsidRPr="003320E3" w:rsidRDefault="00E3583C" w:rsidP="00D95584">
            <w:pPr>
              <w:keepNext/>
              <w:spacing w:after="0" w:line="240" w:lineRule="auto"/>
              <w:jc w:val="center"/>
              <w:rPr>
                <w:rFonts w:ascii="Times New Roman" w:hAnsi="Times New Roman"/>
              </w:rPr>
            </w:pPr>
          </w:p>
        </w:tc>
        <w:tc>
          <w:tcPr>
            <w:tcW w:w="850" w:type="dxa"/>
          </w:tcPr>
          <w:p w:rsidR="00E3583C" w:rsidRPr="003320E3" w:rsidRDefault="00E3583C" w:rsidP="00D95584">
            <w:pPr>
              <w:keepNext/>
              <w:spacing w:after="0" w:line="240" w:lineRule="auto"/>
              <w:jc w:val="center"/>
              <w:rPr>
                <w:rFonts w:ascii="Times New Roman" w:hAnsi="Times New Roman"/>
              </w:rPr>
            </w:pPr>
          </w:p>
        </w:tc>
        <w:tc>
          <w:tcPr>
            <w:tcW w:w="1562" w:type="dxa"/>
            <w:gridSpan w:val="2"/>
          </w:tcPr>
          <w:p w:rsidR="00E3583C" w:rsidRPr="003320E3" w:rsidRDefault="00E3583C" w:rsidP="00D95584">
            <w:pPr>
              <w:keepNext/>
              <w:spacing w:after="0" w:line="240" w:lineRule="auto"/>
              <w:jc w:val="center"/>
              <w:rPr>
                <w:rFonts w:ascii="Times New Roman" w:hAnsi="Times New Roman"/>
              </w:rPr>
            </w:pPr>
          </w:p>
        </w:tc>
        <w:tc>
          <w:tcPr>
            <w:tcW w:w="986" w:type="dxa"/>
          </w:tcPr>
          <w:p w:rsidR="00E3583C" w:rsidRPr="003320E3" w:rsidRDefault="00E3583C" w:rsidP="00D95584">
            <w:pPr>
              <w:keepNext/>
              <w:spacing w:after="0" w:line="240" w:lineRule="auto"/>
              <w:jc w:val="center"/>
              <w:rPr>
                <w:rFonts w:ascii="Times New Roman" w:hAnsi="Times New Roman"/>
              </w:rPr>
            </w:pPr>
          </w:p>
        </w:tc>
        <w:tc>
          <w:tcPr>
            <w:tcW w:w="2977" w:type="dxa"/>
            <w:gridSpan w:val="2"/>
          </w:tcPr>
          <w:p w:rsidR="00E3583C" w:rsidRPr="003320E3" w:rsidRDefault="00E3583C" w:rsidP="00D95584">
            <w:pPr>
              <w:keepNext/>
              <w:spacing w:after="0" w:line="240" w:lineRule="auto"/>
              <w:jc w:val="center"/>
              <w:rPr>
                <w:rFonts w:ascii="Times New Roman" w:hAnsi="Times New Roman"/>
              </w:rPr>
            </w:pPr>
          </w:p>
        </w:tc>
      </w:tr>
      <w:tr w:rsidR="00E3583C" w:rsidRPr="003320E3" w:rsidTr="002214CE">
        <w:trPr>
          <w:gridAfter w:val="5"/>
          <w:wAfter w:w="3783" w:type="dxa"/>
          <w:trHeight w:val="4528"/>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spacing w:after="0" w:line="240" w:lineRule="auto"/>
              <w:jc w:val="both"/>
              <w:rPr>
                <w:rFonts w:ascii="Times New Roman" w:eastAsia="SimSun" w:hAnsi="Times New Roman"/>
                <w:bCs/>
              </w:rPr>
            </w:pPr>
            <w:r w:rsidRPr="003320E3">
              <w:rPr>
                <w:rFonts w:ascii="Times New Roman" w:eastAsia="SimSun" w:hAnsi="Times New Roman"/>
                <w:bCs/>
              </w:rPr>
              <w:t>Организация животноводческого комплекса по выращиванию КРС мясного направления поголовьем маточного стада в 2000 голов с производством мяса, мясных продуктов и строительством системы орошения на площади 540 га ТОО "ЭМПК"</w:t>
            </w:r>
          </w:p>
        </w:tc>
        <w:tc>
          <w:tcPr>
            <w:tcW w:w="864" w:type="dxa"/>
            <w:gridSpan w:val="2"/>
          </w:tcPr>
          <w:p w:rsidR="00E3583C" w:rsidRPr="003320E3" w:rsidRDefault="00DA47F2" w:rsidP="00D95584">
            <w:pPr>
              <w:keepNext/>
              <w:spacing w:after="0" w:line="240" w:lineRule="auto"/>
              <w:jc w:val="center"/>
              <w:rPr>
                <w:rFonts w:ascii="Times New Roman" w:eastAsia="SimSun" w:hAnsi="Times New Roman"/>
                <w:bCs/>
              </w:rPr>
            </w:pPr>
            <w:r w:rsidRPr="003320E3">
              <w:rPr>
                <w:rFonts w:ascii="Times New Roman" w:eastAsia="SimSun" w:hAnsi="Times New Roman"/>
                <w:bCs/>
              </w:rPr>
              <w:t>Млн</w:t>
            </w:r>
            <w:proofErr w:type="gramStart"/>
            <w:r w:rsidRPr="003320E3">
              <w:rPr>
                <w:rFonts w:ascii="Times New Roman" w:eastAsia="SimSun" w:hAnsi="Times New Roman"/>
                <w:bCs/>
              </w:rPr>
              <w:t>.т</w:t>
            </w:r>
            <w:proofErr w:type="gramEnd"/>
            <w:r w:rsidRPr="003320E3">
              <w:rPr>
                <w:rFonts w:ascii="Times New Roman" w:eastAsia="SimSun" w:hAnsi="Times New Roman"/>
                <w:bCs/>
              </w:rPr>
              <w:t>г</w:t>
            </w:r>
          </w:p>
        </w:tc>
        <w:tc>
          <w:tcPr>
            <w:tcW w:w="1276" w:type="dxa"/>
          </w:tcPr>
          <w:p w:rsidR="00E3583C" w:rsidRPr="003320E3" w:rsidRDefault="00DA47F2" w:rsidP="00D95584">
            <w:pPr>
              <w:keepNext/>
              <w:spacing w:after="0" w:line="240" w:lineRule="auto"/>
              <w:jc w:val="center"/>
              <w:rPr>
                <w:rFonts w:ascii="Times New Roman" w:eastAsia="SimSun" w:hAnsi="Times New Roman"/>
                <w:bCs/>
              </w:rPr>
            </w:pPr>
            <w:r w:rsidRPr="003320E3">
              <w:rPr>
                <w:rFonts w:ascii="Times New Roman" w:eastAsia="SimSun" w:hAnsi="Times New Roman"/>
                <w:bCs/>
              </w:rPr>
              <w:t>*</w:t>
            </w:r>
          </w:p>
        </w:tc>
        <w:tc>
          <w:tcPr>
            <w:tcW w:w="1551" w:type="dxa"/>
          </w:tcPr>
          <w:p w:rsidR="00E3583C" w:rsidRPr="003320E3" w:rsidRDefault="00DA47F2" w:rsidP="00D95584">
            <w:pPr>
              <w:keepNext/>
              <w:spacing w:after="0" w:line="240" w:lineRule="auto"/>
              <w:jc w:val="center"/>
              <w:rPr>
                <w:rFonts w:ascii="Times New Roman" w:eastAsia="SimSun" w:hAnsi="Times New Roman"/>
                <w:bCs/>
              </w:rPr>
            </w:pPr>
            <w:r w:rsidRPr="003320E3">
              <w:rPr>
                <w:rFonts w:ascii="Times New Roman" w:eastAsia="SimSun" w:hAnsi="Times New Roman"/>
                <w:bCs/>
              </w:rPr>
              <w:t>ОП</w:t>
            </w:r>
          </w:p>
        </w:tc>
        <w:tc>
          <w:tcPr>
            <w:tcW w:w="851" w:type="dxa"/>
            <w:gridSpan w:val="2"/>
          </w:tcPr>
          <w:p w:rsidR="00E3583C" w:rsidRPr="003320E3" w:rsidRDefault="00E3583C" w:rsidP="00D95584">
            <w:pPr>
              <w:keepNext/>
              <w:spacing w:after="0" w:line="240" w:lineRule="auto"/>
              <w:jc w:val="center"/>
              <w:rPr>
                <w:rFonts w:ascii="Times New Roman" w:eastAsia="SimSun" w:hAnsi="Times New Roman"/>
                <w:bCs/>
              </w:rPr>
            </w:pPr>
          </w:p>
        </w:tc>
        <w:tc>
          <w:tcPr>
            <w:tcW w:w="995" w:type="dxa"/>
            <w:gridSpan w:val="2"/>
          </w:tcPr>
          <w:p w:rsidR="00E3583C" w:rsidRPr="003320E3" w:rsidRDefault="00E3583C" w:rsidP="00D95584">
            <w:pPr>
              <w:spacing w:after="0" w:line="240" w:lineRule="auto"/>
              <w:jc w:val="center"/>
              <w:rPr>
                <w:rFonts w:ascii="Times New Roman" w:eastAsia="SimSun" w:hAnsi="Times New Roman"/>
                <w:bCs/>
              </w:rPr>
            </w:pPr>
            <w:r w:rsidRPr="003320E3">
              <w:rPr>
                <w:rFonts w:ascii="Times New Roman" w:eastAsia="SimSun" w:hAnsi="Times New Roman"/>
                <w:bCs/>
              </w:rPr>
              <w:t>1 050,0</w:t>
            </w:r>
          </w:p>
          <w:p w:rsidR="00E3583C" w:rsidRPr="003320E3" w:rsidRDefault="00E3583C" w:rsidP="00D95584">
            <w:pPr>
              <w:spacing w:after="0" w:line="240" w:lineRule="auto"/>
              <w:jc w:val="center"/>
              <w:rPr>
                <w:rFonts w:ascii="Times New Roman" w:eastAsia="SimSun" w:hAnsi="Times New Roman"/>
                <w:bCs/>
              </w:rPr>
            </w:pPr>
          </w:p>
        </w:tc>
        <w:tc>
          <w:tcPr>
            <w:tcW w:w="850" w:type="dxa"/>
          </w:tcPr>
          <w:p w:rsidR="00E3583C" w:rsidRPr="003320E3" w:rsidRDefault="00603D47" w:rsidP="00D95584">
            <w:pPr>
              <w:keepNext/>
              <w:spacing w:after="0" w:line="240" w:lineRule="auto"/>
              <w:jc w:val="center"/>
              <w:rPr>
                <w:rFonts w:ascii="Times New Roman" w:eastAsia="SimSun" w:hAnsi="Times New Roman"/>
                <w:bCs/>
              </w:rPr>
            </w:pPr>
            <w:r w:rsidRPr="003320E3">
              <w:rPr>
                <w:rFonts w:ascii="Times New Roman" w:eastAsia="SimSun" w:hAnsi="Times New Roman"/>
                <w:bCs/>
              </w:rPr>
              <w:t>1050,0</w:t>
            </w:r>
          </w:p>
        </w:tc>
        <w:tc>
          <w:tcPr>
            <w:tcW w:w="1562" w:type="dxa"/>
            <w:gridSpan w:val="2"/>
          </w:tcPr>
          <w:p w:rsidR="00E3583C" w:rsidRPr="003320E3" w:rsidRDefault="00E3583C" w:rsidP="00D95584">
            <w:pPr>
              <w:spacing w:after="0" w:line="240" w:lineRule="auto"/>
              <w:jc w:val="center"/>
              <w:rPr>
                <w:rFonts w:ascii="Times New Roman" w:eastAsia="SimSun" w:hAnsi="Times New Roman"/>
                <w:bCs/>
              </w:rPr>
            </w:pPr>
            <w:r w:rsidRPr="003320E3">
              <w:rPr>
                <w:rFonts w:ascii="Times New Roman" w:eastAsia="SimSun" w:hAnsi="Times New Roman"/>
                <w:bCs/>
              </w:rPr>
              <w:t>СС</w:t>
            </w:r>
          </w:p>
          <w:p w:rsidR="00E3583C" w:rsidRPr="003320E3" w:rsidRDefault="00E3583C" w:rsidP="00D95584">
            <w:pPr>
              <w:spacing w:after="0" w:line="240" w:lineRule="auto"/>
              <w:jc w:val="center"/>
              <w:rPr>
                <w:rFonts w:ascii="Times New Roman" w:eastAsia="SimSun" w:hAnsi="Times New Roman"/>
                <w:bCs/>
              </w:rPr>
            </w:pPr>
          </w:p>
        </w:tc>
        <w:tc>
          <w:tcPr>
            <w:tcW w:w="986" w:type="dxa"/>
          </w:tcPr>
          <w:p w:rsidR="00E3583C" w:rsidRPr="003320E3" w:rsidRDefault="00E3583C" w:rsidP="00D95584">
            <w:pPr>
              <w:keepNext/>
              <w:spacing w:after="0" w:line="240" w:lineRule="auto"/>
              <w:jc w:val="center"/>
              <w:rPr>
                <w:rFonts w:ascii="Times New Roman" w:eastAsia="SimSun" w:hAnsi="Times New Roman"/>
                <w:bCs/>
              </w:rPr>
            </w:pPr>
          </w:p>
        </w:tc>
        <w:tc>
          <w:tcPr>
            <w:tcW w:w="2977" w:type="dxa"/>
            <w:gridSpan w:val="2"/>
          </w:tcPr>
          <w:p w:rsidR="00603D47" w:rsidRPr="003320E3" w:rsidRDefault="00603D47" w:rsidP="00D95584">
            <w:pPr>
              <w:widowControl w:val="0"/>
              <w:pBdr>
                <w:bottom w:val="single" w:sz="4" w:space="0" w:color="FFFFFF"/>
              </w:pBdr>
              <w:autoSpaceDE w:val="0"/>
              <w:autoSpaceDN w:val="0"/>
              <w:adjustRightInd w:val="0"/>
              <w:spacing w:after="0" w:line="240" w:lineRule="auto"/>
              <w:rPr>
                <w:rFonts w:ascii="Times New Roman" w:eastAsia="SimSun" w:hAnsi="Times New Roman"/>
                <w:bCs/>
              </w:rPr>
            </w:pPr>
            <w:r w:rsidRPr="003320E3">
              <w:rPr>
                <w:rFonts w:ascii="Times New Roman" w:eastAsia="SimSun" w:hAnsi="Times New Roman"/>
                <w:bCs/>
              </w:rPr>
              <w:t>Объем инвестиций – 1,0 млрд</w:t>
            </w:r>
            <w:proofErr w:type="gramStart"/>
            <w:r w:rsidRPr="003320E3">
              <w:rPr>
                <w:rFonts w:ascii="Times New Roman" w:eastAsia="SimSun" w:hAnsi="Times New Roman"/>
                <w:bCs/>
              </w:rPr>
              <w:t>.т</w:t>
            </w:r>
            <w:proofErr w:type="gramEnd"/>
            <w:r w:rsidRPr="003320E3">
              <w:rPr>
                <w:rFonts w:ascii="Times New Roman" w:eastAsia="SimSun" w:hAnsi="Times New Roman"/>
                <w:bCs/>
              </w:rPr>
              <w:t>енге, количество рабочих мест – 95, проектная мощность – 2000 голов скота в год.</w:t>
            </w:r>
            <w:r w:rsidR="00E952C4">
              <w:rPr>
                <w:rFonts w:ascii="Times New Roman" w:eastAsia="SimSun" w:hAnsi="Times New Roman"/>
                <w:bCs/>
              </w:rPr>
              <w:t xml:space="preserve"> </w:t>
            </w:r>
            <w:r w:rsidRPr="003320E3">
              <w:rPr>
                <w:rFonts w:ascii="Times New Roman" w:eastAsia="SimSun" w:hAnsi="Times New Roman"/>
                <w:bCs/>
              </w:rPr>
              <w:t xml:space="preserve">Построены и введены в эксплуатацию 3 животноводческие базы на 1000 голов КРС, конюшня, база для обслуживания с/х техники, ангар. Завершено строительство зерносклада. Имеется основное оборудование. </w:t>
            </w:r>
          </w:p>
          <w:p w:rsidR="00603D47" w:rsidRPr="003320E3" w:rsidRDefault="00603D47" w:rsidP="00D95584">
            <w:pPr>
              <w:widowControl w:val="0"/>
              <w:pBdr>
                <w:bottom w:val="single" w:sz="4" w:space="0" w:color="FFFFFF"/>
              </w:pBdr>
              <w:autoSpaceDE w:val="0"/>
              <w:autoSpaceDN w:val="0"/>
              <w:adjustRightInd w:val="0"/>
              <w:spacing w:after="0" w:line="240" w:lineRule="auto"/>
              <w:rPr>
                <w:rFonts w:ascii="Times New Roman" w:eastAsia="SimSun" w:hAnsi="Times New Roman"/>
                <w:bCs/>
              </w:rPr>
            </w:pPr>
            <w:r w:rsidRPr="003320E3">
              <w:rPr>
                <w:rFonts w:ascii="Times New Roman" w:eastAsia="SimSun" w:hAnsi="Times New Roman"/>
                <w:bCs/>
              </w:rPr>
              <w:t xml:space="preserve">Актом приемки объекта в эксплуатацию от 15.12.2016 г. введена система орошения на площади 540 га. </w:t>
            </w:r>
          </w:p>
          <w:p w:rsidR="00603D47" w:rsidRPr="003320E3" w:rsidRDefault="00603D47" w:rsidP="00D95584">
            <w:pPr>
              <w:widowControl w:val="0"/>
              <w:pBdr>
                <w:bottom w:val="single" w:sz="4" w:space="0" w:color="FFFFFF"/>
              </w:pBdr>
              <w:autoSpaceDE w:val="0"/>
              <w:autoSpaceDN w:val="0"/>
              <w:adjustRightInd w:val="0"/>
              <w:spacing w:after="0" w:line="240" w:lineRule="auto"/>
              <w:jc w:val="both"/>
              <w:rPr>
                <w:rFonts w:ascii="Times New Roman" w:eastAsia="SimSun" w:hAnsi="Times New Roman"/>
                <w:bCs/>
              </w:rPr>
            </w:pPr>
            <w:r w:rsidRPr="003320E3">
              <w:rPr>
                <w:rFonts w:ascii="Times New Roman" w:eastAsia="SimSun" w:hAnsi="Times New Roman"/>
                <w:bCs/>
              </w:rPr>
              <w:t>Планируется увеличение площади орошения до 3740 гектар.</w:t>
            </w:r>
          </w:p>
          <w:p w:rsidR="00E3583C" w:rsidRPr="003320E3" w:rsidRDefault="00603D47" w:rsidP="00D95584">
            <w:pPr>
              <w:widowControl w:val="0"/>
              <w:pBdr>
                <w:bottom w:val="single" w:sz="4" w:space="0" w:color="FFFFFF"/>
              </w:pBdr>
              <w:tabs>
                <w:tab w:val="left" w:pos="0"/>
              </w:tabs>
              <w:spacing w:after="0" w:line="240" w:lineRule="auto"/>
              <w:rPr>
                <w:rFonts w:ascii="Times New Roman" w:eastAsia="SimSun" w:hAnsi="Times New Roman"/>
                <w:bCs/>
              </w:rPr>
            </w:pPr>
            <w:r w:rsidRPr="003320E3">
              <w:rPr>
                <w:rFonts w:ascii="Times New Roman" w:eastAsia="SimSun" w:hAnsi="Times New Roman"/>
                <w:bCs/>
              </w:rPr>
              <w:t xml:space="preserve">Также, прорабатывается вопрос создания агропромышленного городка с привлечением инвестиций с польской стороны порядка 144, 0 </w:t>
            </w:r>
            <w:proofErr w:type="gramStart"/>
            <w:r w:rsidRPr="003320E3">
              <w:rPr>
                <w:rFonts w:ascii="Times New Roman" w:eastAsia="SimSun" w:hAnsi="Times New Roman"/>
                <w:bCs/>
              </w:rPr>
              <w:t>млрд</w:t>
            </w:r>
            <w:proofErr w:type="gramEnd"/>
            <w:r w:rsidRPr="003320E3">
              <w:rPr>
                <w:rFonts w:ascii="Times New Roman" w:eastAsia="SimSun" w:hAnsi="Times New Roman"/>
                <w:bCs/>
              </w:rPr>
              <w:t xml:space="preserve"> тенге (планируется выращивание и переработка овощей, КРС, размещение учебного центра).</w:t>
            </w:r>
          </w:p>
        </w:tc>
      </w:tr>
      <w:tr w:rsidR="00E3583C" w:rsidRPr="003320E3" w:rsidTr="002214CE">
        <w:trPr>
          <w:gridAfter w:val="5"/>
          <w:wAfter w:w="3783" w:type="dxa"/>
          <w:trHeight w:val="4528"/>
        </w:trPr>
        <w:tc>
          <w:tcPr>
            <w:tcW w:w="567" w:type="dxa"/>
          </w:tcPr>
          <w:p w:rsidR="00E3583C" w:rsidRPr="003320E3" w:rsidRDefault="00E3583C" w:rsidP="00D95584">
            <w:pPr>
              <w:keepNext/>
              <w:spacing w:after="0" w:line="240" w:lineRule="auto"/>
              <w:jc w:val="center"/>
              <w:rPr>
                <w:rFonts w:ascii="Times New Roman" w:hAnsi="Times New Roman"/>
              </w:rPr>
            </w:pPr>
          </w:p>
        </w:tc>
        <w:tc>
          <w:tcPr>
            <w:tcW w:w="2972" w:type="dxa"/>
          </w:tcPr>
          <w:p w:rsidR="00E3583C" w:rsidRPr="003320E3" w:rsidRDefault="00E3583C" w:rsidP="00D95584">
            <w:pPr>
              <w:spacing w:after="0" w:line="240" w:lineRule="auto"/>
              <w:jc w:val="center"/>
              <w:rPr>
                <w:rFonts w:ascii="Times New Roman" w:eastAsia="SimSun" w:hAnsi="Times New Roman"/>
                <w:bCs/>
              </w:rPr>
            </w:pPr>
            <w:r w:rsidRPr="003320E3">
              <w:rPr>
                <w:rFonts w:ascii="Times New Roman" w:eastAsia="SimSun" w:hAnsi="Times New Roman"/>
                <w:bCs/>
              </w:rPr>
              <w:t xml:space="preserve">Расширение производства ТОО "Проммашкомплект" (Комплекс по производству колёс железнодорожного назначения). Мощность производства - 200,0 тыс. штук колес в год. Количество рабочих мест - 400 человек. </w:t>
            </w:r>
          </w:p>
        </w:tc>
        <w:tc>
          <w:tcPr>
            <w:tcW w:w="864" w:type="dxa"/>
            <w:gridSpan w:val="2"/>
          </w:tcPr>
          <w:p w:rsidR="00E3583C" w:rsidRPr="003320E3" w:rsidRDefault="00E3583C" w:rsidP="00D95584">
            <w:pPr>
              <w:keepNext/>
              <w:spacing w:after="0" w:line="240" w:lineRule="auto"/>
              <w:jc w:val="center"/>
              <w:rPr>
                <w:rFonts w:ascii="Times New Roman" w:eastAsia="SimSun" w:hAnsi="Times New Roman"/>
                <w:bCs/>
              </w:rPr>
            </w:pPr>
            <w:r w:rsidRPr="003320E3">
              <w:rPr>
                <w:rFonts w:ascii="Times New Roman" w:eastAsia="SimSun" w:hAnsi="Times New Roman"/>
                <w:bCs/>
              </w:rPr>
              <w:t>Млн</w:t>
            </w:r>
            <w:proofErr w:type="gramStart"/>
            <w:r w:rsidRPr="003320E3">
              <w:rPr>
                <w:rFonts w:ascii="Times New Roman" w:eastAsia="SimSun" w:hAnsi="Times New Roman"/>
                <w:bCs/>
              </w:rPr>
              <w:t>.т</w:t>
            </w:r>
            <w:proofErr w:type="gramEnd"/>
            <w:r w:rsidRPr="003320E3">
              <w:rPr>
                <w:rFonts w:ascii="Times New Roman" w:eastAsia="SimSun" w:hAnsi="Times New Roman"/>
                <w:bCs/>
              </w:rPr>
              <w:t>енге</w:t>
            </w:r>
          </w:p>
        </w:tc>
        <w:tc>
          <w:tcPr>
            <w:tcW w:w="1276" w:type="dxa"/>
          </w:tcPr>
          <w:p w:rsidR="00E3583C" w:rsidRPr="003320E3" w:rsidRDefault="00E3583C" w:rsidP="00D95584">
            <w:pPr>
              <w:keepNext/>
              <w:spacing w:after="0" w:line="240" w:lineRule="auto"/>
              <w:jc w:val="center"/>
              <w:rPr>
                <w:rFonts w:ascii="Times New Roman" w:eastAsia="SimSun" w:hAnsi="Times New Roman"/>
                <w:bCs/>
              </w:rPr>
            </w:pPr>
            <w:r w:rsidRPr="003320E3">
              <w:rPr>
                <w:rFonts w:ascii="Times New Roman" w:eastAsia="SimSun" w:hAnsi="Times New Roman"/>
                <w:bCs/>
              </w:rPr>
              <w:t>*</w:t>
            </w:r>
          </w:p>
        </w:tc>
        <w:tc>
          <w:tcPr>
            <w:tcW w:w="1551" w:type="dxa"/>
          </w:tcPr>
          <w:p w:rsidR="00E3583C" w:rsidRPr="003320E3" w:rsidRDefault="00E3583C" w:rsidP="00D95584">
            <w:pPr>
              <w:keepNext/>
              <w:spacing w:after="0" w:line="240" w:lineRule="auto"/>
              <w:jc w:val="center"/>
              <w:rPr>
                <w:rFonts w:ascii="Times New Roman" w:eastAsia="SimSun" w:hAnsi="Times New Roman"/>
                <w:bCs/>
              </w:rPr>
            </w:pPr>
            <w:r w:rsidRPr="003320E3">
              <w:rPr>
                <w:rFonts w:ascii="Times New Roman" w:eastAsia="SimSun" w:hAnsi="Times New Roman"/>
                <w:bCs/>
              </w:rPr>
              <w:t>ОП</w:t>
            </w:r>
          </w:p>
        </w:tc>
        <w:tc>
          <w:tcPr>
            <w:tcW w:w="851" w:type="dxa"/>
            <w:gridSpan w:val="2"/>
          </w:tcPr>
          <w:p w:rsidR="00E3583C" w:rsidRPr="003320E3" w:rsidRDefault="00E3583C" w:rsidP="00D95584">
            <w:pPr>
              <w:keepNext/>
              <w:spacing w:after="0" w:line="240" w:lineRule="auto"/>
              <w:jc w:val="center"/>
              <w:rPr>
                <w:rFonts w:ascii="Times New Roman" w:eastAsia="SimSun" w:hAnsi="Times New Roman"/>
                <w:bCs/>
              </w:rPr>
            </w:pPr>
          </w:p>
        </w:tc>
        <w:tc>
          <w:tcPr>
            <w:tcW w:w="995" w:type="dxa"/>
            <w:gridSpan w:val="2"/>
          </w:tcPr>
          <w:p w:rsidR="00E3583C" w:rsidRPr="003320E3" w:rsidRDefault="000011B8" w:rsidP="00D95584">
            <w:pPr>
              <w:spacing w:after="0" w:line="240" w:lineRule="auto"/>
              <w:jc w:val="center"/>
              <w:rPr>
                <w:rFonts w:ascii="Times New Roman" w:eastAsia="SimSun" w:hAnsi="Times New Roman"/>
                <w:bCs/>
              </w:rPr>
            </w:pPr>
            <w:r w:rsidRPr="003320E3">
              <w:rPr>
                <w:rFonts w:ascii="Times New Roman" w:eastAsia="SimSun" w:hAnsi="Times New Roman"/>
                <w:bCs/>
              </w:rPr>
              <w:t>3289</w:t>
            </w:r>
          </w:p>
          <w:p w:rsidR="00E3583C" w:rsidRPr="003320E3" w:rsidRDefault="00E3583C" w:rsidP="00D95584">
            <w:pPr>
              <w:keepNext/>
              <w:spacing w:after="0" w:line="240" w:lineRule="auto"/>
              <w:jc w:val="center"/>
              <w:rPr>
                <w:rFonts w:ascii="Times New Roman" w:eastAsia="SimSun" w:hAnsi="Times New Roman"/>
                <w:bCs/>
              </w:rPr>
            </w:pPr>
          </w:p>
        </w:tc>
        <w:tc>
          <w:tcPr>
            <w:tcW w:w="850" w:type="dxa"/>
          </w:tcPr>
          <w:p w:rsidR="00E3583C" w:rsidRPr="003320E3" w:rsidRDefault="000011B8" w:rsidP="00D95584">
            <w:pPr>
              <w:keepNext/>
              <w:spacing w:after="0" w:line="240" w:lineRule="auto"/>
              <w:jc w:val="center"/>
              <w:rPr>
                <w:rFonts w:ascii="Times New Roman" w:eastAsia="SimSun" w:hAnsi="Times New Roman"/>
                <w:bCs/>
              </w:rPr>
            </w:pPr>
            <w:r w:rsidRPr="003320E3">
              <w:rPr>
                <w:rFonts w:ascii="Times New Roman" w:eastAsia="SimSun" w:hAnsi="Times New Roman"/>
                <w:bCs/>
              </w:rPr>
              <w:t>3289</w:t>
            </w:r>
          </w:p>
        </w:tc>
        <w:tc>
          <w:tcPr>
            <w:tcW w:w="1562" w:type="dxa"/>
            <w:gridSpan w:val="2"/>
          </w:tcPr>
          <w:p w:rsidR="00E3583C" w:rsidRPr="003320E3" w:rsidRDefault="00E3583C" w:rsidP="00D95584">
            <w:pPr>
              <w:spacing w:after="0" w:line="240" w:lineRule="auto"/>
              <w:jc w:val="center"/>
              <w:rPr>
                <w:rFonts w:ascii="Times New Roman" w:eastAsia="SimSun" w:hAnsi="Times New Roman"/>
                <w:bCs/>
              </w:rPr>
            </w:pPr>
            <w:r w:rsidRPr="003320E3">
              <w:rPr>
                <w:rFonts w:ascii="Times New Roman" w:eastAsia="SimSun" w:hAnsi="Times New Roman"/>
                <w:bCs/>
              </w:rPr>
              <w:t>СС</w:t>
            </w:r>
          </w:p>
          <w:p w:rsidR="00E3583C" w:rsidRPr="003320E3" w:rsidRDefault="00E3583C" w:rsidP="00D95584">
            <w:pPr>
              <w:keepNext/>
              <w:spacing w:after="0" w:line="240" w:lineRule="auto"/>
              <w:jc w:val="center"/>
              <w:rPr>
                <w:rFonts w:ascii="Times New Roman" w:eastAsia="SimSun" w:hAnsi="Times New Roman"/>
                <w:bCs/>
              </w:rPr>
            </w:pPr>
          </w:p>
        </w:tc>
        <w:tc>
          <w:tcPr>
            <w:tcW w:w="986" w:type="dxa"/>
          </w:tcPr>
          <w:p w:rsidR="00E3583C" w:rsidRPr="003320E3" w:rsidRDefault="00E3583C" w:rsidP="00D95584">
            <w:pPr>
              <w:keepNext/>
              <w:spacing w:after="0" w:line="240" w:lineRule="auto"/>
              <w:jc w:val="center"/>
              <w:rPr>
                <w:rFonts w:ascii="Times New Roman" w:eastAsia="SimSun" w:hAnsi="Times New Roman"/>
                <w:bCs/>
              </w:rPr>
            </w:pPr>
          </w:p>
        </w:tc>
        <w:tc>
          <w:tcPr>
            <w:tcW w:w="2977" w:type="dxa"/>
            <w:gridSpan w:val="2"/>
          </w:tcPr>
          <w:p w:rsidR="00FD093F" w:rsidRPr="003320E3" w:rsidRDefault="00FD093F" w:rsidP="00D95584">
            <w:pPr>
              <w:pStyle w:val="a8"/>
              <w:jc w:val="both"/>
              <w:rPr>
                <w:rFonts w:ascii="Times New Roman" w:eastAsia="SimSun" w:hAnsi="Times New Roman"/>
                <w:bCs/>
              </w:rPr>
            </w:pPr>
            <w:r w:rsidRPr="003320E3">
              <w:rPr>
                <w:rFonts w:ascii="Times New Roman" w:eastAsia="SimSun" w:hAnsi="Times New Roman"/>
                <w:bCs/>
              </w:rPr>
              <w:t>С начала реализации предприятием освоено 47,8 млрд. тенге (88 %).</w:t>
            </w:r>
          </w:p>
          <w:p w:rsidR="00FD093F" w:rsidRPr="003320E3" w:rsidRDefault="00FD093F" w:rsidP="00D95584">
            <w:pPr>
              <w:pStyle w:val="a8"/>
              <w:rPr>
                <w:rFonts w:ascii="Times New Roman" w:eastAsia="SimSun" w:hAnsi="Times New Roman"/>
                <w:bCs/>
              </w:rPr>
            </w:pPr>
            <w:r w:rsidRPr="003320E3">
              <w:rPr>
                <w:rFonts w:ascii="Times New Roman" w:eastAsia="SimSun" w:hAnsi="Times New Roman"/>
                <w:bCs/>
              </w:rPr>
              <w:t xml:space="preserve">В настоящее время выполнена предоплата 90 % за оборудование, 10% за оборудование </w:t>
            </w:r>
            <w:proofErr w:type="gramStart"/>
            <w:r w:rsidRPr="003320E3">
              <w:rPr>
                <w:rFonts w:ascii="Times New Roman" w:eastAsia="SimSun" w:hAnsi="Times New Roman"/>
                <w:bCs/>
              </w:rPr>
              <w:t>освоены</w:t>
            </w:r>
            <w:proofErr w:type="gramEnd"/>
            <w:r w:rsidRPr="003320E3">
              <w:rPr>
                <w:rFonts w:ascii="Times New Roman" w:eastAsia="SimSun" w:hAnsi="Times New Roman"/>
                <w:bCs/>
              </w:rPr>
              <w:t xml:space="preserve"> в форме аккредитива.</w:t>
            </w:r>
          </w:p>
          <w:p w:rsidR="00FD093F" w:rsidRPr="003320E3" w:rsidRDefault="00FD093F" w:rsidP="00D95584">
            <w:pPr>
              <w:pStyle w:val="a8"/>
              <w:rPr>
                <w:rFonts w:ascii="Times New Roman" w:eastAsia="SimSun" w:hAnsi="Times New Roman"/>
                <w:bCs/>
              </w:rPr>
            </w:pPr>
            <w:r w:rsidRPr="003320E3">
              <w:rPr>
                <w:rFonts w:ascii="Times New Roman" w:eastAsia="SimSun" w:hAnsi="Times New Roman"/>
                <w:bCs/>
              </w:rPr>
              <w:t>В колесопрокатном цехе ведутся железобетонные, архитектурные работы, монтаж металлоконструкций, монтаж оборудования и прокладка трубопроводов, электрических сетей, монтаж металлоконструкций в покрасочном отделении, в  КТП-1,2,3,4,5 ведутся общестроительные работы, прокладка электрических сетей.</w:t>
            </w:r>
          </w:p>
          <w:p w:rsidR="00FD093F" w:rsidRPr="003320E3" w:rsidRDefault="00FD093F" w:rsidP="00D95584">
            <w:pPr>
              <w:pStyle w:val="a8"/>
              <w:rPr>
                <w:rFonts w:ascii="Times New Roman" w:eastAsia="SimSun" w:hAnsi="Times New Roman"/>
                <w:bCs/>
              </w:rPr>
            </w:pPr>
            <w:r w:rsidRPr="003320E3">
              <w:rPr>
                <w:rFonts w:ascii="Times New Roman" w:eastAsia="SimSun" w:hAnsi="Times New Roman"/>
                <w:bCs/>
              </w:rPr>
              <w:t>В ВТМ, в помещении гидравлики, насосной станции автоматического пожаротушения ведутся архитектурные работы.</w:t>
            </w:r>
          </w:p>
          <w:p w:rsidR="00E3583C" w:rsidRPr="003320E3" w:rsidRDefault="00FD093F" w:rsidP="00D95584">
            <w:pPr>
              <w:pStyle w:val="a8"/>
              <w:rPr>
                <w:rFonts w:ascii="Times New Roman" w:eastAsia="SimSun" w:hAnsi="Times New Roman"/>
                <w:bCs/>
              </w:rPr>
            </w:pPr>
            <w:r w:rsidRPr="003320E3">
              <w:rPr>
                <w:rFonts w:ascii="Times New Roman" w:eastAsia="SimSun" w:hAnsi="Times New Roman"/>
                <w:bCs/>
              </w:rPr>
              <w:t>Ведутся работы по прокладке сетей электроосвещения и электроснабжения узла коммерческого учета.</w:t>
            </w:r>
          </w:p>
        </w:tc>
      </w:tr>
      <w:tr w:rsidR="00D14AB0" w:rsidRPr="003320E3" w:rsidTr="002214CE">
        <w:trPr>
          <w:gridAfter w:val="5"/>
          <w:wAfter w:w="3783" w:type="dxa"/>
          <w:trHeight w:val="1659"/>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spacing w:after="0" w:line="240" w:lineRule="auto"/>
              <w:jc w:val="center"/>
              <w:rPr>
                <w:rFonts w:ascii="Times New Roman" w:eastAsia="SimSun" w:hAnsi="Times New Roman"/>
                <w:bCs/>
              </w:rPr>
            </w:pPr>
            <w:r w:rsidRPr="003320E3">
              <w:rPr>
                <w:rFonts w:ascii="Times New Roman" w:hAnsi="Times New Roman"/>
                <w:color w:val="000000"/>
              </w:rPr>
              <w:t xml:space="preserve">Восстановление и реконструкция ГРЭС-1 </w:t>
            </w:r>
            <w:r w:rsidRPr="003320E3">
              <w:rPr>
                <w:rFonts w:ascii="Times New Roman" w:hAnsi="Times New Roman"/>
                <w:color w:val="000000"/>
              </w:rPr>
              <w:br/>
              <w:t xml:space="preserve">(в т.ч. восстановление блоков </w:t>
            </w:r>
            <w:r w:rsidRPr="003320E3">
              <w:rPr>
                <w:rFonts w:ascii="Times New Roman" w:hAnsi="Times New Roman"/>
                <w:color w:val="000000"/>
              </w:rPr>
              <w:br/>
              <w:t>№1 - 81,3 млрд</w:t>
            </w:r>
            <w:proofErr w:type="gramStart"/>
            <w:r w:rsidRPr="003320E3">
              <w:rPr>
                <w:rFonts w:ascii="Times New Roman" w:hAnsi="Times New Roman"/>
                <w:color w:val="000000"/>
              </w:rPr>
              <w:t>.т</w:t>
            </w:r>
            <w:proofErr w:type="gramEnd"/>
            <w:r w:rsidRPr="003320E3">
              <w:rPr>
                <w:rFonts w:ascii="Times New Roman" w:hAnsi="Times New Roman"/>
                <w:color w:val="000000"/>
              </w:rPr>
              <w:t xml:space="preserve">енге, </w:t>
            </w:r>
            <w:r w:rsidRPr="003320E3">
              <w:rPr>
                <w:rFonts w:ascii="Times New Roman" w:hAnsi="Times New Roman"/>
                <w:color w:val="000000"/>
              </w:rPr>
              <w:br/>
              <w:t>Увеличение мощности станции на 1000 МВт,  в 2020 году - 54 рабочих мест.</w:t>
            </w:r>
          </w:p>
        </w:tc>
        <w:tc>
          <w:tcPr>
            <w:tcW w:w="864" w:type="dxa"/>
            <w:gridSpan w:val="2"/>
          </w:tcPr>
          <w:p w:rsidR="00D14AB0" w:rsidRPr="003320E3" w:rsidRDefault="00D14AB0" w:rsidP="00D95584">
            <w:pPr>
              <w:keepNext/>
              <w:spacing w:after="0" w:line="240" w:lineRule="auto"/>
              <w:jc w:val="center"/>
              <w:rPr>
                <w:rFonts w:ascii="Times New Roman" w:eastAsia="SimSun" w:hAnsi="Times New Roman"/>
                <w:bCs/>
              </w:rPr>
            </w:pPr>
            <w:r w:rsidRPr="003320E3">
              <w:rPr>
                <w:rFonts w:ascii="Times New Roman" w:eastAsia="SimSun" w:hAnsi="Times New Roman"/>
                <w:bCs/>
              </w:rPr>
              <w:t>Млн</w:t>
            </w:r>
            <w:proofErr w:type="gramStart"/>
            <w:r w:rsidRPr="003320E3">
              <w:rPr>
                <w:rFonts w:ascii="Times New Roman" w:eastAsia="SimSun" w:hAnsi="Times New Roman"/>
                <w:bCs/>
              </w:rPr>
              <w:t>.т</w:t>
            </w:r>
            <w:proofErr w:type="gramEnd"/>
            <w:r w:rsidRPr="003320E3">
              <w:rPr>
                <w:rFonts w:ascii="Times New Roman" w:eastAsia="SimSun" w:hAnsi="Times New Roman"/>
                <w:bCs/>
              </w:rPr>
              <w:t>енге</w:t>
            </w:r>
          </w:p>
        </w:tc>
        <w:tc>
          <w:tcPr>
            <w:tcW w:w="1276" w:type="dxa"/>
          </w:tcPr>
          <w:p w:rsidR="00D14AB0" w:rsidRPr="003320E3" w:rsidRDefault="00D14AB0" w:rsidP="00D95584">
            <w:pPr>
              <w:keepNext/>
              <w:spacing w:after="0" w:line="240" w:lineRule="auto"/>
              <w:jc w:val="center"/>
              <w:rPr>
                <w:rFonts w:ascii="Times New Roman" w:eastAsia="SimSun" w:hAnsi="Times New Roman"/>
                <w:bCs/>
              </w:rPr>
            </w:pPr>
            <w:r w:rsidRPr="003320E3">
              <w:rPr>
                <w:rFonts w:ascii="Times New Roman" w:eastAsia="SimSun" w:hAnsi="Times New Roman"/>
                <w:bCs/>
              </w:rPr>
              <w:t>*</w:t>
            </w:r>
          </w:p>
        </w:tc>
        <w:tc>
          <w:tcPr>
            <w:tcW w:w="1551" w:type="dxa"/>
          </w:tcPr>
          <w:p w:rsidR="00D14AB0" w:rsidRPr="003320E3" w:rsidRDefault="00D14AB0" w:rsidP="00D95584">
            <w:pPr>
              <w:keepNext/>
              <w:spacing w:after="0" w:line="240" w:lineRule="auto"/>
              <w:jc w:val="center"/>
              <w:rPr>
                <w:rFonts w:ascii="Times New Roman" w:eastAsia="SimSun" w:hAnsi="Times New Roman"/>
                <w:bCs/>
              </w:rPr>
            </w:pPr>
            <w:r w:rsidRPr="003320E3">
              <w:rPr>
                <w:rFonts w:ascii="Times New Roman" w:eastAsia="SimSun" w:hAnsi="Times New Roman"/>
                <w:bCs/>
              </w:rPr>
              <w:t>ОП</w:t>
            </w: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spacing w:after="0" w:line="240" w:lineRule="auto"/>
              <w:jc w:val="center"/>
              <w:rPr>
                <w:rFonts w:ascii="Times New Roman" w:hAnsi="Times New Roman"/>
                <w:color w:val="000000"/>
              </w:rPr>
            </w:pPr>
            <w:r w:rsidRPr="003320E3">
              <w:rPr>
                <w:rFonts w:ascii="Times New Roman" w:hAnsi="Times New Roman"/>
                <w:color w:val="000000"/>
              </w:rPr>
              <w:t>558,8</w:t>
            </w:r>
          </w:p>
          <w:p w:rsidR="00D14AB0" w:rsidRPr="003320E3" w:rsidRDefault="00D14AB0" w:rsidP="00D95584">
            <w:pPr>
              <w:keepNext/>
              <w:spacing w:after="0" w:line="240" w:lineRule="auto"/>
              <w:jc w:val="center"/>
              <w:rPr>
                <w:rFonts w:ascii="Times New Roman" w:hAnsi="Times New Roman"/>
              </w:rPr>
            </w:pPr>
          </w:p>
        </w:tc>
        <w:tc>
          <w:tcPr>
            <w:tcW w:w="85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558,8</w:t>
            </w:r>
          </w:p>
        </w:tc>
        <w:tc>
          <w:tcPr>
            <w:tcW w:w="1562" w:type="dxa"/>
            <w:gridSpan w:val="2"/>
          </w:tcPr>
          <w:p w:rsidR="00D14AB0" w:rsidRPr="003320E3" w:rsidRDefault="00D14AB0" w:rsidP="00D95584">
            <w:pPr>
              <w:spacing w:after="0" w:line="240" w:lineRule="auto"/>
              <w:jc w:val="center"/>
              <w:rPr>
                <w:rFonts w:ascii="Times New Roman" w:hAnsi="Times New Roman"/>
                <w:color w:val="000000"/>
              </w:rPr>
            </w:pPr>
            <w:r w:rsidRPr="003320E3">
              <w:rPr>
                <w:rFonts w:ascii="Times New Roman" w:hAnsi="Times New Roman"/>
                <w:color w:val="000000"/>
              </w:rPr>
              <w:t>СС</w:t>
            </w:r>
          </w:p>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p>
        </w:tc>
        <w:tc>
          <w:tcPr>
            <w:tcW w:w="2977" w:type="dxa"/>
            <w:gridSpan w:val="2"/>
            <w:shd w:val="clear" w:color="auto" w:fill="auto"/>
          </w:tcPr>
          <w:p w:rsidR="00D14AB0" w:rsidRPr="003320E3" w:rsidRDefault="009C0128" w:rsidP="00D95584">
            <w:pPr>
              <w:keepNext/>
              <w:pBdr>
                <w:bottom w:val="single" w:sz="4" w:space="0" w:color="FFFFFF"/>
              </w:pBdr>
              <w:spacing w:after="0" w:line="240" w:lineRule="auto"/>
              <w:rPr>
                <w:rFonts w:ascii="Times New Roman" w:eastAsia="SimSun" w:hAnsi="Times New Roman"/>
                <w:bCs/>
              </w:rPr>
            </w:pPr>
            <w:r w:rsidRPr="003320E3">
              <w:rPr>
                <w:rFonts w:ascii="Times New Roman" w:hAnsi="Times New Roman"/>
              </w:rPr>
              <w:t>Ведется работа</w:t>
            </w:r>
            <w:r w:rsidRPr="003320E3">
              <w:rPr>
                <w:rFonts w:ascii="Times New Roman" w:eastAsia="SimSun" w:hAnsi="Times New Roman"/>
                <w:bCs/>
              </w:rPr>
              <w:t xml:space="preserve"> по разработке и согласовании ПСД стадии «Р» с выдачей рабочей документации</w:t>
            </w:r>
            <w:proofErr w:type="gramStart"/>
            <w:r w:rsidRPr="003320E3">
              <w:rPr>
                <w:rFonts w:ascii="Times New Roman" w:eastAsia="SimSun" w:hAnsi="Times New Roman"/>
                <w:bCs/>
              </w:rPr>
              <w:t xml:space="preserve"> .</w:t>
            </w:r>
            <w:proofErr w:type="gramEnd"/>
            <w:r w:rsidRPr="003320E3">
              <w:rPr>
                <w:rFonts w:ascii="Times New Roman" w:eastAsia="SimSun" w:hAnsi="Times New Roman"/>
                <w:bCs/>
              </w:rPr>
              <w:t xml:space="preserve"> Смонтированы входные – выходные коллектора ВЭ А1,Б1,А2,Б2, опорные балки ТВП, куба ТВП нижних и верхних ярусов колонок 5,6,7,8 перепускные короба ТВП</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widowControl w:val="0"/>
              <w:spacing w:after="0" w:line="240" w:lineRule="auto"/>
              <w:ind w:firstLine="709"/>
              <w:jc w:val="center"/>
              <w:rPr>
                <w:rFonts w:ascii="Times New Roman" w:hAnsi="Times New Roman"/>
                <w:b/>
              </w:rPr>
            </w:pP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widowControl w:val="0"/>
              <w:spacing w:after="0" w:line="240" w:lineRule="auto"/>
              <w:ind w:firstLine="709"/>
              <w:jc w:val="center"/>
              <w:rPr>
                <w:rFonts w:ascii="Times New Roman" w:hAnsi="Times New Roman"/>
                <w:b/>
              </w:rPr>
            </w:pPr>
            <w:r w:rsidRPr="003320E3">
              <w:rPr>
                <w:rFonts w:ascii="Times New Roman" w:hAnsi="Times New Roman"/>
                <w:b/>
              </w:rPr>
              <w:t>1.2. Агропромышленный комплекс</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widowControl w:val="0"/>
              <w:spacing w:after="0" w:line="240" w:lineRule="auto"/>
              <w:ind w:firstLine="735"/>
              <w:jc w:val="center"/>
              <w:rPr>
                <w:rFonts w:ascii="Times New Roman" w:hAnsi="Times New Roman"/>
                <w:b/>
              </w:rPr>
            </w:pPr>
            <w:r w:rsidRPr="003320E3">
              <w:rPr>
                <w:rFonts w:ascii="Times New Roman" w:hAnsi="Times New Roman"/>
                <w:b/>
              </w:rPr>
              <w:t>Цель: Обеспечение продовольственной безопасности региона, повышение конкурентоспособности отраслей агропромышленного комплекса</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720" w:type="dxa"/>
          </w:tcPr>
          <w:p w:rsidR="00D14AB0" w:rsidRPr="003320E3" w:rsidRDefault="00D14AB0" w:rsidP="00D95584">
            <w:pPr>
              <w:keepNext/>
              <w:spacing w:after="0" w:line="240" w:lineRule="auto"/>
              <w:jc w:val="center"/>
              <w:rPr>
                <w:rFonts w:ascii="Times New Roman" w:eastAsia="SimSun" w:hAnsi="Times New Roman"/>
              </w:rPr>
            </w:pPr>
          </w:p>
        </w:tc>
        <w:tc>
          <w:tcPr>
            <w:tcW w:w="1276" w:type="dxa"/>
          </w:tcPr>
          <w:p w:rsidR="00D14AB0" w:rsidRPr="003320E3" w:rsidRDefault="00D14AB0" w:rsidP="00D95584">
            <w:pPr>
              <w:keepNext/>
              <w:spacing w:after="0" w:line="240" w:lineRule="auto"/>
              <w:jc w:val="center"/>
              <w:rPr>
                <w:rFonts w:ascii="Times New Roman" w:hAnsi="Times New Roman"/>
              </w:rPr>
            </w:pPr>
          </w:p>
        </w:tc>
        <w:tc>
          <w:tcPr>
            <w:tcW w:w="1551" w:type="dxa"/>
          </w:tcPr>
          <w:p w:rsidR="00D14AB0" w:rsidRPr="003320E3" w:rsidRDefault="00D14AB0" w:rsidP="00D95584">
            <w:pPr>
              <w:keepNext/>
              <w:spacing w:after="0" w:line="240" w:lineRule="auto"/>
              <w:jc w:val="center"/>
              <w:rPr>
                <w:rFonts w:ascii="Times New Roman" w:hAnsi="Times New Roman"/>
              </w:rPr>
            </w:pP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p>
        </w:tc>
        <w:tc>
          <w:tcPr>
            <w:tcW w:w="2977" w:type="dxa"/>
            <w:gridSpan w:val="2"/>
          </w:tcPr>
          <w:p w:rsidR="00D14AB0" w:rsidRPr="003320E3" w:rsidRDefault="00D14AB0" w:rsidP="00D95584">
            <w:pPr>
              <w:keepNext/>
              <w:spacing w:after="0" w:line="240" w:lineRule="auto"/>
              <w:jc w:val="center"/>
              <w:rPr>
                <w:rFonts w:ascii="Times New Roman" w:hAnsi="Times New Roman"/>
              </w:rPr>
            </w:pPr>
          </w:p>
        </w:tc>
      </w:tr>
      <w:tr w:rsidR="00D14AB0" w:rsidRPr="003320E3" w:rsidTr="00BA6B0B">
        <w:trPr>
          <w:gridAfter w:val="5"/>
          <w:wAfter w:w="3783" w:type="dxa"/>
          <w:trHeight w:val="1056"/>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b/>
                <w:lang w:eastAsia="ru-RU"/>
              </w:rPr>
            </w:pPr>
            <w:r w:rsidRPr="003320E3">
              <w:rPr>
                <w:rFonts w:ascii="Times New Roman" w:hAnsi="Times New Roman"/>
              </w:rPr>
              <w:t>Индекс физического объема инвестиций в основной капитал сельского хозяйства</w:t>
            </w:r>
          </w:p>
        </w:tc>
        <w:tc>
          <w:tcPr>
            <w:tcW w:w="720" w:type="dxa"/>
          </w:tcPr>
          <w:p w:rsidR="00D14AB0" w:rsidRPr="003320E3" w:rsidRDefault="00D14AB0" w:rsidP="00D95584">
            <w:pPr>
              <w:widowControl w:val="0"/>
              <w:spacing w:after="0" w:line="240" w:lineRule="auto"/>
              <w:jc w:val="center"/>
              <w:rPr>
                <w:rFonts w:ascii="Times New Roman" w:hAnsi="Times New Roman"/>
                <w:b/>
              </w:rPr>
            </w:pPr>
            <w:r w:rsidRPr="003320E3">
              <w:rPr>
                <w:rFonts w:ascii="Times New Roman" w:hAnsi="Times New Roman"/>
                <w:bCs/>
              </w:rPr>
              <w:t>%</w:t>
            </w:r>
          </w:p>
        </w:tc>
        <w:tc>
          <w:tcPr>
            <w:tcW w:w="1276" w:type="dxa"/>
          </w:tcPr>
          <w:p w:rsidR="00D14AB0" w:rsidRPr="003320E3" w:rsidRDefault="00D14AB0" w:rsidP="00D95584">
            <w:pPr>
              <w:pStyle w:val="NoSpacing1"/>
              <w:widowControl w:val="0"/>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ОСХ</w:t>
            </w:r>
          </w:p>
        </w:tc>
        <w:tc>
          <w:tcPr>
            <w:tcW w:w="851"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108,0</w:t>
            </w:r>
          </w:p>
        </w:tc>
        <w:tc>
          <w:tcPr>
            <w:tcW w:w="995"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108,0</w:t>
            </w:r>
          </w:p>
        </w:tc>
        <w:tc>
          <w:tcPr>
            <w:tcW w:w="932" w:type="dxa"/>
            <w:gridSpan w:val="2"/>
            <w:vAlign w:val="center"/>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7,8 раз</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ИФО инвестиций в основной капитал сельского хозяйства  за 2017 год составил 7,8 раза</w:t>
            </w:r>
          </w:p>
        </w:tc>
      </w:tr>
      <w:tr w:rsidR="00D14AB0" w:rsidRPr="003320E3" w:rsidTr="002214CE">
        <w:trPr>
          <w:gridAfter w:val="5"/>
          <w:wAfter w:w="3783" w:type="dxa"/>
          <w:trHeight w:val="908"/>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Индекс физического объема инвестиций в основной капитал производства продуктов питания</w:t>
            </w:r>
          </w:p>
        </w:tc>
        <w:tc>
          <w:tcPr>
            <w:tcW w:w="720" w:type="dxa"/>
          </w:tcPr>
          <w:p w:rsidR="00D14AB0" w:rsidRPr="003320E3" w:rsidRDefault="00D14AB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D14AB0" w:rsidRPr="003320E3" w:rsidRDefault="00D14AB0" w:rsidP="00D95584">
            <w:pPr>
              <w:pStyle w:val="NoSpacing1"/>
              <w:widowControl w:val="0"/>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ОСХ</w:t>
            </w:r>
          </w:p>
        </w:tc>
        <w:tc>
          <w:tcPr>
            <w:tcW w:w="851"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102,0</w:t>
            </w:r>
          </w:p>
        </w:tc>
        <w:tc>
          <w:tcPr>
            <w:tcW w:w="995"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102,0</w:t>
            </w:r>
          </w:p>
        </w:tc>
        <w:tc>
          <w:tcPr>
            <w:tcW w:w="932" w:type="dxa"/>
            <w:gridSpan w:val="2"/>
            <w:vAlign w:val="center"/>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4,4 раз</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ИФО инвестиций в основной капитал производства продуктов питания за 2017 год составил 4,4 раза</w:t>
            </w:r>
          </w:p>
        </w:tc>
      </w:tr>
      <w:tr w:rsidR="00D14AB0" w:rsidRPr="003320E3" w:rsidTr="002214CE">
        <w:trPr>
          <w:gridAfter w:val="5"/>
          <w:wAfter w:w="3783" w:type="dxa"/>
          <w:trHeight w:val="270"/>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 xml:space="preserve">Доля поголовья в организованных хозяйствах </w:t>
            </w:r>
          </w:p>
        </w:tc>
        <w:tc>
          <w:tcPr>
            <w:tcW w:w="720" w:type="dxa"/>
          </w:tcPr>
          <w:p w:rsidR="00D14AB0" w:rsidRPr="003320E3" w:rsidRDefault="00D14AB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D14AB0" w:rsidRPr="003320E3" w:rsidRDefault="00D14AB0" w:rsidP="00D95584">
            <w:pPr>
              <w:pStyle w:val="NoSpacing1"/>
              <w:widowControl w:val="0"/>
              <w:jc w:val="center"/>
              <w:rPr>
                <w:rFonts w:ascii="Times New Roman" w:hAnsi="Times New Roman"/>
              </w:rPr>
            </w:pPr>
            <w:proofErr w:type="gramStart"/>
            <w:r w:rsidRPr="003320E3">
              <w:rPr>
                <w:rFonts w:ascii="Times New Roman" w:hAnsi="Times New Roman"/>
                <w:lang w:eastAsia="ru-RU"/>
              </w:rPr>
              <w:t>ведомст-венная</w:t>
            </w:r>
            <w:proofErr w:type="gramEnd"/>
            <w:r w:rsidRPr="003320E3">
              <w:rPr>
                <w:rFonts w:ascii="Times New Roman" w:hAnsi="Times New Roman"/>
                <w:lang w:eastAsia="ru-RU"/>
              </w:rPr>
              <w:t xml:space="preserve"> отчетность</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ОСХ</w:t>
            </w:r>
          </w:p>
        </w:tc>
        <w:tc>
          <w:tcPr>
            <w:tcW w:w="851" w:type="dxa"/>
            <w:gridSpan w:val="2"/>
            <w:vAlign w:val="center"/>
          </w:tcPr>
          <w:p w:rsidR="00D14AB0" w:rsidRPr="003320E3" w:rsidRDefault="00D14AB0" w:rsidP="00D95584">
            <w:pPr>
              <w:widowControl w:val="0"/>
              <w:spacing w:after="0" w:line="240" w:lineRule="auto"/>
              <w:jc w:val="center"/>
              <w:rPr>
                <w:rFonts w:ascii="Times New Roman" w:hAnsi="Times New Roman"/>
              </w:rPr>
            </w:pPr>
          </w:p>
        </w:tc>
        <w:tc>
          <w:tcPr>
            <w:tcW w:w="995" w:type="dxa"/>
            <w:gridSpan w:val="2"/>
            <w:vAlign w:val="center"/>
          </w:tcPr>
          <w:p w:rsidR="00D14AB0" w:rsidRPr="003320E3" w:rsidRDefault="00D14AB0" w:rsidP="00D95584">
            <w:pPr>
              <w:widowControl w:val="0"/>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val="restart"/>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Доля поголовья КРС в организованных хозяйствах за 2017 год составила – 59,3%</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КРС</w:t>
            </w:r>
          </w:p>
        </w:tc>
        <w:tc>
          <w:tcPr>
            <w:tcW w:w="720" w:type="dxa"/>
          </w:tcPr>
          <w:p w:rsidR="00D14AB0" w:rsidRPr="003320E3" w:rsidRDefault="00D14AB0" w:rsidP="00D95584">
            <w:pPr>
              <w:widowControl w:val="0"/>
              <w:spacing w:after="0" w:line="240" w:lineRule="auto"/>
              <w:jc w:val="center"/>
              <w:rPr>
                <w:rFonts w:ascii="Times New Roman" w:hAnsi="Times New Roman"/>
                <w:b/>
              </w:rPr>
            </w:pPr>
          </w:p>
        </w:tc>
        <w:tc>
          <w:tcPr>
            <w:tcW w:w="1276" w:type="dxa"/>
          </w:tcPr>
          <w:p w:rsidR="00D14AB0" w:rsidRPr="003320E3" w:rsidRDefault="00D14AB0" w:rsidP="00D95584">
            <w:pPr>
              <w:pStyle w:val="NoSpacing1"/>
              <w:widowControl w:val="0"/>
              <w:jc w:val="center"/>
              <w:rPr>
                <w:rFonts w:ascii="Times New Roman" w:hAnsi="Times New Roman"/>
              </w:rPr>
            </w:pPr>
          </w:p>
        </w:tc>
        <w:tc>
          <w:tcPr>
            <w:tcW w:w="1551" w:type="dxa"/>
          </w:tcPr>
          <w:p w:rsidR="00D14AB0" w:rsidRPr="003320E3" w:rsidRDefault="00D14AB0" w:rsidP="00D95584">
            <w:pPr>
              <w:pStyle w:val="NoSpacing1"/>
              <w:widowControl w:val="0"/>
              <w:jc w:val="center"/>
              <w:rPr>
                <w:rFonts w:ascii="Times New Roman" w:hAnsi="Times New Roman"/>
                <w:lang w:eastAsia="ru-RU"/>
              </w:rPr>
            </w:pPr>
          </w:p>
        </w:tc>
        <w:tc>
          <w:tcPr>
            <w:tcW w:w="851" w:type="dxa"/>
            <w:gridSpan w:val="2"/>
            <w:vAlign w:val="center"/>
          </w:tcPr>
          <w:p w:rsidR="00D14AB0" w:rsidRPr="00751EAE" w:rsidRDefault="00D14AB0" w:rsidP="00D95584">
            <w:pPr>
              <w:spacing w:after="0" w:line="240" w:lineRule="auto"/>
              <w:jc w:val="center"/>
              <w:rPr>
                <w:rFonts w:ascii="Times New Roman" w:hAnsi="Times New Roman"/>
                <w:bCs/>
                <w:lang w:val="kk-KZ"/>
              </w:rPr>
            </w:pPr>
            <w:r w:rsidRPr="00751EAE">
              <w:rPr>
                <w:rFonts w:ascii="Times New Roman" w:hAnsi="Times New Roman"/>
                <w:bCs/>
                <w:lang w:val="kk-KZ"/>
              </w:rPr>
              <w:t>55,5</w:t>
            </w:r>
          </w:p>
        </w:tc>
        <w:tc>
          <w:tcPr>
            <w:tcW w:w="995" w:type="dxa"/>
            <w:gridSpan w:val="2"/>
            <w:vAlign w:val="center"/>
          </w:tcPr>
          <w:p w:rsidR="00D14AB0" w:rsidRPr="008D5F10" w:rsidRDefault="008D5F10" w:rsidP="00D95584">
            <w:pPr>
              <w:spacing w:after="0" w:line="240" w:lineRule="auto"/>
              <w:jc w:val="center"/>
              <w:rPr>
                <w:rFonts w:ascii="Times New Roman" w:hAnsi="Times New Roman"/>
                <w:bCs/>
                <w:color w:val="FF0000"/>
                <w:lang w:val="kk-KZ"/>
              </w:rPr>
            </w:pPr>
            <w:r w:rsidRPr="008D5F10">
              <w:rPr>
                <w:rFonts w:ascii="Times New Roman" w:hAnsi="Times New Roman"/>
                <w:bCs/>
                <w:color w:val="FF0000"/>
                <w:lang w:val="kk-KZ"/>
              </w:rPr>
              <w:t>55,5</w:t>
            </w:r>
          </w:p>
        </w:tc>
        <w:tc>
          <w:tcPr>
            <w:tcW w:w="932" w:type="dxa"/>
            <w:gridSpan w:val="2"/>
            <w:vAlign w:val="center"/>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59,3</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tcPr>
          <w:p w:rsidR="00D14AB0" w:rsidRPr="003320E3" w:rsidRDefault="00D14AB0" w:rsidP="00D95584">
            <w:pPr>
              <w:keepNext/>
              <w:spacing w:after="0" w:line="240" w:lineRule="auto"/>
              <w:jc w:val="center"/>
              <w:rPr>
                <w:rFonts w:ascii="Times New Roman" w:hAnsi="Times New Roman"/>
                <w:lang w:eastAsia="en-US"/>
              </w:rPr>
            </w:pP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МРС</w:t>
            </w:r>
          </w:p>
        </w:tc>
        <w:tc>
          <w:tcPr>
            <w:tcW w:w="720" w:type="dxa"/>
          </w:tcPr>
          <w:p w:rsidR="00D14AB0" w:rsidRPr="003320E3" w:rsidRDefault="00D14AB0" w:rsidP="00D95584">
            <w:pPr>
              <w:widowControl w:val="0"/>
              <w:spacing w:after="0" w:line="240" w:lineRule="auto"/>
              <w:jc w:val="center"/>
              <w:rPr>
                <w:rFonts w:ascii="Times New Roman" w:hAnsi="Times New Roman"/>
                <w:b/>
              </w:rPr>
            </w:pPr>
          </w:p>
        </w:tc>
        <w:tc>
          <w:tcPr>
            <w:tcW w:w="1276" w:type="dxa"/>
          </w:tcPr>
          <w:p w:rsidR="00D14AB0" w:rsidRPr="003320E3" w:rsidRDefault="00D14AB0" w:rsidP="00D95584">
            <w:pPr>
              <w:pStyle w:val="NoSpacing1"/>
              <w:widowControl w:val="0"/>
              <w:jc w:val="center"/>
              <w:rPr>
                <w:rFonts w:ascii="Times New Roman" w:hAnsi="Times New Roman"/>
              </w:rPr>
            </w:pPr>
          </w:p>
        </w:tc>
        <w:tc>
          <w:tcPr>
            <w:tcW w:w="1551" w:type="dxa"/>
          </w:tcPr>
          <w:p w:rsidR="00D14AB0" w:rsidRPr="003320E3" w:rsidRDefault="00D14AB0" w:rsidP="00D95584">
            <w:pPr>
              <w:pStyle w:val="NoSpacing1"/>
              <w:widowControl w:val="0"/>
              <w:jc w:val="center"/>
              <w:rPr>
                <w:rFonts w:ascii="Times New Roman" w:hAnsi="Times New Roman"/>
                <w:lang w:eastAsia="ru-RU"/>
              </w:rPr>
            </w:pPr>
          </w:p>
        </w:tc>
        <w:tc>
          <w:tcPr>
            <w:tcW w:w="851" w:type="dxa"/>
            <w:gridSpan w:val="2"/>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56,5</w:t>
            </w:r>
          </w:p>
        </w:tc>
        <w:tc>
          <w:tcPr>
            <w:tcW w:w="995" w:type="dxa"/>
            <w:gridSpan w:val="2"/>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56,5</w:t>
            </w:r>
          </w:p>
        </w:tc>
        <w:tc>
          <w:tcPr>
            <w:tcW w:w="932" w:type="dxa"/>
            <w:gridSpan w:val="2"/>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54,8</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4D1BCE" w:rsidRPr="003320E3" w:rsidRDefault="00D14AB0" w:rsidP="00D95584">
            <w:pPr>
              <w:pBdr>
                <w:bottom w:val="single" w:sz="6" w:space="0" w:color="FFFFFF"/>
              </w:pBdr>
              <w:tabs>
                <w:tab w:val="left" w:pos="0"/>
              </w:tabs>
              <w:autoSpaceDE w:val="0"/>
              <w:autoSpaceDN w:val="0"/>
              <w:adjustRightInd w:val="0"/>
              <w:spacing w:after="0" w:line="240" w:lineRule="auto"/>
              <w:rPr>
                <w:rFonts w:ascii="Times New Roman" w:hAnsi="Times New Roman"/>
                <w:lang w:eastAsia="en-US"/>
              </w:rPr>
            </w:pPr>
            <w:r w:rsidRPr="003320E3">
              <w:rPr>
                <w:rFonts w:ascii="Times New Roman" w:hAnsi="Times New Roman"/>
                <w:lang w:eastAsia="en-US"/>
              </w:rPr>
              <w:t xml:space="preserve">Доля поголовья МРС в организованных хозяйствах за 2017 год составила – 54,8%. </w:t>
            </w:r>
          </w:p>
          <w:p w:rsidR="004D1BCE" w:rsidRPr="003320E3" w:rsidRDefault="004D1BCE" w:rsidP="00D95584">
            <w:pPr>
              <w:pBdr>
                <w:bottom w:val="single" w:sz="6" w:space="0" w:color="FFFFFF"/>
              </w:pBdr>
              <w:tabs>
                <w:tab w:val="left" w:pos="0"/>
              </w:tabs>
              <w:autoSpaceDE w:val="0"/>
              <w:autoSpaceDN w:val="0"/>
              <w:adjustRightInd w:val="0"/>
              <w:spacing w:after="0" w:line="240" w:lineRule="auto"/>
              <w:rPr>
                <w:rFonts w:ascii="Times New Roman" w:hAnsi="Times New Roman"/>
                <w:lang w:eastAsia="en-US"/>
              </w:rPr>
            </w:pPr>
            <w:r w:rsidRPr="003320E3">
              <w:rPr>
                <w:rFonts w:ascii="Times New Roman" w:hAnsi="Times New Roman"/>
                <w:lang w:eastAsia="en-US"/>
              </w:rPr>
              <w:t xml:space="preserve">Причина уменьшения МРС: 1 из крупных ТОО (по выращиванию МРС ТОО «ЕрКайрат») в отчете «24-сх месячная» на 01.01.17 указал 2941 голов, на 01.01.18 также по отчету поголовье овец составило- 315 голов. Кроме того наблюдается динамика снижения поголовья овец </w:t>
            </w:r>
            <w:proofErr w:type="gramStart"/>
            <w:r w:rsidRPr="003320E3">
              <w:rPr>
                <w:rFonts w:ascii="Times New Roman" w:hAnsi="Times New Roman"/>
                <w:lang w:eastAsia="en-US"/>
              </w:rPr>
              <w:t>во</w:t>
            </w:r>
            <w:proofErr w:type="gramEnd"/>
            <w:r w:rsidRPr="003320E3">
              <w:rPr>
                <w:rFonts w:ascii="Times New Roman" w:hAnsi="Times New Roman"/>
                <w:lang w:eastAsia="en-US"/>
              </w:rPr>
              <w:t xml:space="preserve"> сельских округах региона кроме Сарыкамызского с/о.</w:t>
            </w:r>
          </w:p>
          <w:p w:rsidR="00D14AB0" w:rsidRPr="003320E3" w:rsidRDefault="004D1BCE" w:rsidP="00D95584">
            <w:pPr>
              <w:keepNext/>
              <w:spacing w:after="0" w:line="240" w:lineRule="auto"/>
              <w:rPr>
                <w:rFonts w:ascii="Times New Roman" w:hAnsi="Times New Roman"/>
                <w:lang w:eastAsia="en-US"/>
              </w:rPr>
            </w:pPr>
            <w:r w:rsidRPr="003320E3">
              <w:rPr>
                <w:rFonts w:ascii="Times New Roman" w:hAnsi="Times New Roman"/>
                <w:lang w:eastAsia="en-US"/>
              </w:rPr>
              <w:t>Основной причиной снижения является продажа поголовья овец в южный регион страны  (в течение 2017 года проданы поголовья овец  с КХ</w:t>
            </w:r>
            <w:proofErr w:type="gramStart"/>
            <w:r w:rsidRPr="003320E3">
              <w:rPr>
                <w:rFonts w:ascii="Times New Roman" w:hAnsi="Times New Roman"/>
                <w:lang w:eastAsia="en-US"/>
              </w:rPr>
              <w:t>,Ф</w:t>
            </w:r>
            <w:proofErr w:type="gramEnd"/>
            <w:r w:rsidRPr="003320E3">
              <w:rPr>
                <w:rFonts w:ascii="Times New Roman" w:hAnsi="Times New Roman"/>
                <w:lang w:eastAsia="en-US"/>
              </w:rPr>
              <w:t>Х и ИП в количестве – 1560 голов), а также в связи с нерентабельностью выращивания МРС в целом.</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 xml:space="preserve">Доля участвующих в породном преобразовании </w:t>
            </w:r>
          </w:p>
        </w:tc>
        <w:tc>
          <w:tcPr>
            <w:tcW w:w="720" w:type="dxa"/>
          </w:tcPr>
          <w:p w:rsidR="00D14AB0" w:rsidRPr="003320E3" w:rsidRDefault="00D14AB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D14AB0" w:rsidRPr="003320E3" w:rsidRDefault="00D14AB0" w:rsidP="00D95584">
            <w:pPr>
              <w:pStyle w:val="NoSpacing1"/>
              <w:widowControl w:val="0"/>
              <w:jc w:val="center"/>
              <w:rPr>
                <w:rFonts w:ascii="Times New Roman" w:hAnsi="Times New Roman"/>
              </w:rPr>
            </w:pPr>
            <w:proofErr w:type="gramStart"/>
            <w:r w:rsidRPr="003320E3">
              <w:rPr>
                <w:rFonts w:ascii="Times New Roman" w:hAnsi="Times New Roman"/>
                <w:lang w:eastAsia="ru-RU"/>
              </w:rPr>
              <w:t>ведомст-венная</w:t>
            </w:r>
            <w:proofErr w:type="gramEnd"/>
            <w:r w:rsidRPr="003320E3">
              <w:rPr>
                <w:rFonts w:ascii="Times New Roman" w:hAnsi="Times New Roman"/>
                <w:lang w:eastAsia="ru-RU"/>
              </w:rPr>
              <w:t xml:space="preserve"> отчетность</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ОСХ</w:t>
            </w:r>
          </w:p>
        </w:tc>
        <w:tc>
          <w:tcPr>
            <w:tcW w:w="851" w:type="dxa"/>
            <w:gridSpan w:val="2"/>
            <w:vAlign w:val="center"/>
          </w:tcPr>
          <w:p w:rsidR="00D14AB0" w:rsidRPr="003320E3" w:rsidRDefault="00D14AB0" w:rsidP="00D95584">
            <w:pPr>
              <w:spacing w:after="0" w:line="240" w:lineRule="auto"/>
              <w:jc w:val="center"/>
              <w:rPr>
                <w:rFonts w:ascii="Times New Roman" w:hAnsi="Times New Roman"/>
                <w:bCs/>
              </w:rPr>
            </w:pPr>
          </w:p>
        </w:tc>
        <w:tc>
          <w:tcPr>
            <w:tcW w:w="995" w:type="dxa"/>
            <w:gridSpan w:val="2"/>
            <w:vAlign w:val="center"/>
          </w:tcPr>
          <w:p w:rsidR="00D14AB0" w:rsidRPr="003320E3" w:rsidRDefault="00D14AB0" w:rsidP="00D95584">
            <w:pPr>
              <w:spacing w:after="0" w:line="240" w:lineRule="auto"/>
              <w:jc w:val="center"/>
              <w:rPr>
                <w:rFonts w:ascii="Times New Roman" w:hAnsi="Times New Roman"/>
                <w:bCs/>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val="restart"/>
          </w:tcPr>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Доля КРС, участвующих в породном преобразовании составила – 42,0%</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КРС</w:t>
            </w:r>
          </w:p>
        </w:tc>
        <w:tc>
          <w:tcPr>
            <w:tcW w:w="720" w:type="dxa"/>
          </w:tcPr>
          <w:p w:rsidR="00D14AB0" w:rsidRPr="003320E3" w:rsidRDefault="00D14AB0" w:rsidP="00D95584">
            <w:pPr>
              <w:widowControl w:val="0"/>
              <w:spacing w:after="0" w:line="240" w:lineRule="auto"/>
              <w:jc w:val="center"/>
              <w:rPr>
                <w:rFonts w:ascii="Times New Roman" w:hAnsi="Times New Roman"/>
                <w:b/>
              </w:rPr>
            </w:pPr>
          </w:p>
        </w:tc>
        <w:tc>
          <w:tcPr>
            <w:tcW w:w="1276" w:type="dxa"/>
          </w:tcPr>
          <w:p w:rsidR="00D14AB0" w:rsidRPr="003320E3" w:rsidRDefault="00D14AB0" w:rsidP="00D95584">
            <w:pPr>
              <w:pStyle w:val="NoSpacing1"/>
              <w:widowControl w:val="0"/>
              <w:jc w:val="center"/>
              <w:rPr>
                <w:rFonts w:ascii="Times New Roman" w:hAnsi="Times New Roman"/>
              </w:rPr>
            </w:pPr>
          </w:p>
        </w:tc>
        <w:tc>
          <w:tcPr>
            <w:tcW w:w="1551" w:type="dxa"/>
          </w:tcPr>
          <w:p w:rsidR="00D14AB0" w:rsidRPr="003320E3" w:rsidRDefault="00D14AB0" w:rsidP="00D95584">
            <w:pPr>
              <w:pStyle w:val="NoSpacing1"/>
              <w:widowControl w:val="0"/>
              <w:jc w:val="center"/>
              <w:rPr>
                <w:rFonts w:ascii="Times New Roman" w:hAnsi="Times New Roman"/>
                <w:lang w:eastAsia="ru-RU"/>
              </w:rPr>
            </w:pPr>
          </w:p>
        </w:tc>
        <w:tc>
          <w:tcPr>
            <w:tcW w:w="851"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26,5</w:t>
            </w:r>
          </w:p>
        </w:tc>
        <w:tc>
          <w:tcPr>
            <w:tcW w:w="995"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26,5</w:t>
            </w:r>
          </w:p>
        </w:tc>
        <w:tc>
          <w:tcPr>
            <w:tcW w:w="932" w:type="dxa"/>
            <w:gridSpan w:val="2"/>
            <w:vAlign w:val="center"/>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42,0</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tcPr>
          <w:p w:rsidR="00D14AB0" w:rsidRPr="003320E3" w:rsidRDefault="00D14AB0" w:rsidP="00D95584">
            <w:pPr>
              <w:keepNext/>
              <w:spacing w:after="0" w:line="240" w:lineRule="auto"/>
              <w:jc w:val="center"/>
              <w:rPr>
                <w:rFonts w:ascii="Times New Roman" w:hAnsi="Times New Roman"/>
              </w:rPr>
            </w:pP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pStyle w:val="NoSpacing1"/>
              <w:widowControl w:val="0"/>
              <w:rPr>
                <w:rFonts w:ascii="Times New Roman" w:hAnsi="Times New Roman"/>
              </w:rPr>
            </w:pPr>
            <w:r w:rsidRPr="003320E3">
              <w:rPr>
                <w:rFonts w:ascii="Times New Roman" w:hAnsi="Times New Roman"/>
              </w:rPr>
              <w:t>МРС</w:t>
            </w:r>
          </w:p>
        </w:tc>
        <w:tc>
          <w:tcPr>
            <w:tcW w:w="720" w:type="dxa"/>
          </w:tcPr>
          <w:p w:rsidR="00D14AB0" w:rsidRPr="003320E3" w:rsidRDefault="00D14AB0" w:rsidP="00D95584">
            <w:pPr>
              <w:widowControl w:val="0"/>
              <w:spacing w:after="0" w:line="240" w:lineRule="auto"/>
              <w:jc w:val="center"/>
              <w:rPr>
                <w:rFonts w:ascii="Times New Roman" w:hAnsi="Times New Roman"/>
                <w:b/>
              </w:rPr>
            </w:pPr>
          </w:p>
        </w:tc>
        <w:tc>
          <w:tcPr>
            <w:tcW w:w="1276" w:type="dxa"/>
          </w:tcPr>
          <w:p w:rsidR="00D14AB0" w:rsidRPr="003320E3" w:rsidRDefault="00D14AB0" w:rsidP="00D95584">
            <w:pPr>
              <w:pStyle w:val="NoSpacing1"/>
              <w:widowControl w:val="0"/>
              <w:jc w:val="center"/>
              <w:rPr>
                <w:rFonts w:ascii="Times New Roman" w:hAnsi="Times New Roman"/>
              </w:rPr>
            </w:pPr>
          </w:p>
        </w:tc>
        <w:tc>
          <w:tcPr>
            <w:tcW w:w="1551" w:type="dxa"/>
          </w:tcPr>
          <w:p w:rsidR="00D14AB0" w:rsidRPr="003320E3" w:rsidRDefault="00D14AB0" w:rsidP="00D95584">
            <w:pPr>
              <w:pStyle w:val="NoSpacing1"/>
              <w:widowControl w:val="0"/>
              <w:jc w:val="center"/>
              <w:rPr>
                <w:rFonts w:ascii="Times New Roman" w:hAnsi="Times New Roman"/>
                <w:lang w:eastAsia="ru-RU"/>
              </w:rPr>
            </w:pPr>
          </w:p>
        </w:tc>
        <w:tc>
          <w:tcPr>
            <w:tcW w:w="851" w:type="dxa"/>
            <w:gridSpan w:val="2"/>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13,3</w:t>
            </w:r>
          </w:p>
        </w:tc>
        <w:tc>
          <w:tcPr>
            <w:tcW w:w="995" w:type="dxa"/>
            <w:gridSpan w:val="2"/>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13,3</w:t>
            </w:r>
          </w:p>
        </w:tc>
        <w:tc>
          <w:tcPr>
            <w:tcW w:w="932" w:type="dxa"/>
            <w:gridSpan w:val="2"/>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13,6</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Доля МРС, участвующих в породном преобразовании составила – 13,6%</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keepNext/>
              <w:spacing w:after="0" w:line="240" w:lineRule="auto"/>
              <w:rPr>
                <w:rFonts w:ascii="Times New Roman" w:hAnsi="Times New Roman"/>
              </w:rPr>
            </w:pPr>
            <w:r w:rsidRPr="003320E3">
              <w:rPr>
                <w:rFonts w:ascii="Times New Roman" w:hAnsi="Times New Roman"/>
              </w:rPr>
              <w:t>Снижение доли субсидий, выданных с нарушением срока</w:t>
            </w:r>
          </w:p>
        </w:tc>
        <w:tc>
          <w:tcPr>
            <w:tcW w:w="720" w:type="dxa"/>
          </w:tcPr>
          <w:p w:rsidR="00D14AB0" w:rsidRPr="003320E3" w:rsidRDefault="00D14AB0" w:rsidP="00D95584">
            <w:pPr>
              <w:keepNext/>
              <w:spacing w:after="0" w:line="240" w:lineRule="auto"/>
              <w:jc w:val="center"/>
              <w:rPr>
                <w:rFonts w:ascii="Times New Roman" w:eastAsia="SimSun" w:hAnsi="Times New Roman"/>
              </w:rPr>
            </w:pPr>
            <w:r w:rsidRPr="003320E3">
              <w:rPr>
                <w:rFonts w:ascii="Times New Roman" w:eastAsia="SimSun" w:hAnsi="Times New Roman"/>
              </w:rPr>
              <w:t>%</w:t>
            </w:r>
          </w:p>
        </w:tc>
        <w:tc>
          <w:tcPr>
            <w:tcW w:w="1276" w:type="dxa"/>
            <w:vAlign w:val="center"/>
          </w:tcPr>
          <w:p w:rsidR="00D14AB0" w:rsidRPr="003320E3" w:rsidRDefault="00D14AB0" w:rsidP="00D95584">
            <w:pPr>
              <w:spacing w:after="0" w:line="240" w:lineRule="auto"/>
              <w:jc w:val="center"/>
              <w:rPr>
                <w:rFonts w:ascii="Times New Roman" w:hAnsi="Times New Roman"/>
                <w:bCs/>
                <w:lang w:val="kk-KZ"/>
              </w:rPr>
            </w:pPr>
            <w:proofErr w:type="gramStart"/>
            <w:r w:rsidRPr="003320E3">
              <w:rPr>
                <w:rFonts w:ascii="Times New Roman" w:hAnsi="Times New Roman"/>
              </w:rPr>
              <w:t>ведомст-венная</w:t>
            </w:r>
            <w:proofErr w:type="gramEnd"/>
            <w:r w:rsidRPr="003320E3">
              <w:rPr>
                <w:rFonts w:ascii="Times New Roman" w:hAnsi="Times New Roman"/>
              </w:rPr>
              <w:t xml:space="preserve"> отчетность</w:t>
            </w:r>
          </w:p>
        </w:tc>
        <w:tc>
          <w:tcPr>
            <w:tcW w:w="1551"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ОСХ</w:t>
            </w:r>
          </w:p>
        </w:tc>
        <w:tc>
          <w:tcPr>
            <w:tcW w:w="851"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0</w:t>
            </w:r>
          </w:p>
        </w:tc>
        <w:tc>
          <w:tcPr>
            <w:tcW w:w="995"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0</w:t>
            </w:r>
          </w:p>
        </w:tc>
        <w:tc>
          <w:tcPr>
            <w:tcW w:w="932" w:type="dxa"/>
            <w:gridSpan w:val="2"/>
          </w:tcPr>
          <w:p w:rsidR="00D14AB0" w:rsidRPr="003320E3" w:rsidRDefault="00D14AB0" w:rsidP="00D95584">
            <w:pPr>
              <w:keepNext/>
              <w:spacing w:after="0" w:line="240" w:lineRule="auto"/>
              <w:jc w:val="center"/>
              <w:rPr>
                <w:rFonts w:ascii="Times New Roman" w:hAnsi="Times New Roman"/>
                <w:lang w:val="kk-KZ"/>
              </w:rPr>
            </w:pPr>
            <w:r w:rsidRPr="003320E3">
              <w:rPr>
                <w:rFonts w:ascii="Times New Roman" w:hAnsi="Times New Roman"/>
                <w:lang w:val="kk-KZ"/>
              </w:rPr>
              <w:t>0</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lang w:eastAsia="en-US"/>
              </w:rPr>
            </w:pPr>
            <w:proofErr w:type="gramStart"/>
            <w:r w:rsidRPr="003320E3">
              <w:rPr>
                <w:rFonts w:ascii="Times New Roman" w:hAnsi="Times New Roman"/>
                <w:lang w:eastAsia="en-US"/>
              </w:rPr>
              <w:t>Субсидий, выданных с нарушением срока не было</w:t>
            </w:r>
            <w:proofErr w:type="gramEnd"/>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720" w:type="dxa"/>
          </w:tcPr>
          <w:p w:rsidR="00D14AB0" w:rsidRPr="003320E3" w:rsidRDefault="00D14AB0" w:rsidP="00D95584">
            <w:pPr>
              <w:keepNext/>
              <w:spacing w:after="0" w:line="240" w:lineRule="auto"/>
              <w:jc w:val="center"/>
              <w:rPr>
                <w:rFonts w:ascii="Times New Roman" w:eastAsia="SimSun" w:hAnsi="Times New Roman"/>
              </w:rPr>
            </w:pPr>
          </w:p>
        </w:tc>
        <w:tc>
          <w:tcPr>
            <w:tcW w:w="1276" w:type="dxa"/>
            <w:vAlign w:val="center"/>
          </w:tcPr>
          <w:p w:rsidR="00D14AB0" w:rsidRPr="003320E3" w:rsidRDefault="00D14AB0" w:rsidP="00D95584">
            <w:pPr>
              <w:spacing w:after="0" w:line="240" w:lineRule="auto"/>
              <w:jc w:val="center"/>
              <w:rPr>
                <w:rFonts w:ascii="Times New Roman" w:hAnsi="Times New Roman"/>
                <w:bCs/>
                <w:lang w:val="kk-KZ"/>
              </w:rPr>
            </w:pPr>
          </w:p>
        </w:tc>
        <w:tc>
          <w:tcPr>
            <w:tcW w:w="1551" w:type="dxa"/>
          </w:tcPr>
          <w:p w:rsidR="00D14AB0" w:rsidRPr="003320E3" w:rsidRDefault="00D14AB0" w:rsidP="00D95584">
            <w:pPr>
              <w:keepNext/>
              <w:spacing w:after="0" w:line="240" w:lineRule="auto"/>
              <w:jc w:val="center"/>
              <w:rPr>
                <w:rFonts w:ascii="Times New Roman" w:hAnsi="Times New Roman"/>
              </w:rPr>
            </w:pP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p>
        </w:tc>
        <w:tc>
          <w:tcPr>
            <w:tcW w:w="2977" w:type="dxa"/>
            <w:gridSpan w:val="2"/>
          </w:tcPr>
          <w:p w:rsidR="00D14AB0" w:rsidRPr="003320E3" w:rsidRDefault="00D14AB0" w:rsidP="00D95584">
            <w:pPr>
              <w:keepNext/>
              <w:spacing w:after="0" w:line="240" w:lineRule="auto"/>
              <w:jc w:val="center"/>
              <w:rPr>
                <w:rFonts w:ascii="Times New Roman" w:hAnsi="Times New Roman"/>
              </w:rPr>
            </w:pPr>
          </w:p>
        </w:tc>
      </w:tr>
      <w:tr w:rsidR="00D14AB0" w:rsidRPr="003320E3" w:rsidTr="002214CE">
        <w:trPr>
          <w:gridAfter w:val="5"/>
          <w:wAfter w:w="3783" w:type="dxa"/>
          <w:trHeight w:val="1229"/>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Увеличение посевной площади зерновых культур (планируемая площадь)</w:t>
            </w:r>
          </w:p>
        </w:tc>
        <w:tc>
          <w:tcPr>
            <w:tcW w:w="720" w:type="dxa"/>
          </w:tcPr>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га</w:t>
            </w:r>
          </w:p>
        </w:tc>
        <w:tc>
          <w:tcPr>
            <w:tcW w:w="1276" w:type="dxa"/>
          </w:tcPr>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w:t>
            </w:r>
          </w:p>
        </w:tc>
        <w:tc>
          <w:tcPr>
            <w:tcW w:w="1551" w:type="dxa"/>
          </w:tcPr>
          <w:p w:rsidR="00D14AB0" w:rsidRPr="003320E3" w:rsidRDefault="00D14AB0" w:rsidP="00D95584">
            <w:pPr>
              <w:spacing w:after="0" w:line="240" w:lineRule="auto"/>
              <w:jc w:val="center"/>
              <w:rPr>
                <w:rFonts w:ascii="Times New Roman" w:hAnsi="Times New Roman"/>
                <w:lang w:eastAsia="en-US"/>
              </w:rPr>
            </w:pPr>
            <w:r w:rsidRPr="003320E3">
              <w:rPr>
                <w:rFonts w:ascii="Times New Roman" w:hAnsi="Times New Roman"/>
                <w:lang w:eastAsia="en-US"/>
              </w:rPr>
              <w:t>ОСХ</w:t>
            </w:r>
          </w:p>
        </w:tc>
        <w:tc>
          <w:tcPr>
            <w:tcW w:w="851" w:type="dxa"/>
            <w:gridSpan w:val="2"/>
          </w:tcPr>
          <w:p w:rsidR="00D14AB0" w:rsidRPr="003320E3" w:rsidRDefault="00D14AB0" w:rsidP="00D95584">
            <w:pPr>
              <w:keepNext/>
              <w:spacing w:after="0" w:line="240" w:lineRule="auto"/>
              <w:jc w:val="center"/>
              <w:rPr>
                <w:rFonts w:ascii="Times New Roman" w:hAnsi="Times New Roman"/>
                <w:lang w:eastAsia="en-US"/>
              </w:rPr>
            </w:pPr>
          </w:p>
        </w:tc>
        <w:tc>
          <w:tcPr>
            <w:tcW w:w="995" w:type="dxa"/>
            <w:gridSpan w:val="2"/>
          </w:tcPr>
          <w:p w:rsidR="00D14AB0" w:rsidRPr="003320E3" w:rsidRDefault="00D14AB0" w:rsidP="00D95584">
            <w:pPr>
              <w:keepNext/>
              <w:spacing w:after="0" w:line="240" w:lineRule="auto"/>
              <w:jc w:val="center"/>
              <w:rPr>
                <w:rFonts w:ascii="Times New Roman" w:hAnsi="Times New Roman"/>
                <w:lang w:eastAsia="en-US"/>
              </w:rPr>
            </w:pPr>
          </w:p>
        </w:tc>
        <w:tc>
          <w:tcPr>
            <w:tcW w:w="932" w:type="dxa"/>
            <w:gridSpan w:val="2"/>
          </w:tcPr>
          <w:p w:rsidR="00D14AB0" w:rsidRPr="003320E3" w:rsidRDefault="00D14AB0" w:rsidP="00D95584">
            <w:pPr>
              <w:keepNext/>
              <w:spacing w:after="0" w:line="240" w:lineRule="auto"/>
              <w:jc w:val="center"/>
              <w:rPr>
                <w:rFonts w:ascii="Times New Roman" w:hAnsi="Times New Roman"/>
                <w:lang w:eastAsia="en-US"/>
              </w:rPr>
            </w:pPr>
          </w:p>
        </w:tc>
        <w:tc>
          <w:tcPr>
            <w:tcW w:w="1480" w:type="dxa"/>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Финансирование не требуется</w:t>
            </w:r>
          </w:p>
        </w:tc>
        <w:tc>
          <w:tcPr>
            <w:tcW w:w="986" w:type="dxa"/>
            <w:vAlign w:val="center"/>
          </w:tcPr>
          <w:p w:rsidR="00D14AB0" w:rsidRPr="003320E3" w:rsidRDefault="00D14AB0" w:rsidP="00D95584">
            <w:pPr>
              <w:keepNext/>
              <w:spacing w:after="0" w:line="240" w:lineRule="auto"/>
              <w:jc w:val="center"/>
              <w:rPr>
                <w:rFonts w:ascii="Times New Roman" w:hAnsi="Times New Roman"/>
                <w:lang w:eastAsia="en-US"/>
              </w:rPr>
            </w:pPr>
          </w:p>
        </w:tc>
        <w:tc>
          <w:tcPr>
            <w:tcW w:w="2977" w:type="dxa"/>
            <w:gridSpan w:val="2"/>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 xml:space="preserve">В 2017 году уборочная площадь зерновых культур составила </w:t>
            </w:r>
            <w:smartTag w:uri="urn:schemas-microsoft-com:office:smarttags" w:element="metricconverter">
              <w:smartTagPr>
                <w:attr w:name="ProductID" w:val="7715 га"/>
              </w:smartTagPr>
              <w:r w:rsidRPr="003320E3">
                <w:rPr>
                  <w:rFonts w:ascii="Times New Roman" w:hAnsi="Times New Roman"/>
                  <w:lang w:eastAsia="en-US"/>
                </w:rPr>
                <w:t>7715 га</w:t>
              </w:r>
            </w:smartTag>
            <w:r w:rsidRPr="003320E3">
              <w:rPr>
                <w:rFonts w:ascii="Times New Roman" w:hAnsi="Times New Roman"/>
                <w:lang w:eastAsia="en-US"/>
              </w:rPr>
              <w:t xml:space="preserve">, в том числе, пшеница – </w:t>
            </w:r>
            <w:smartTag w:uri="urn:schemas-microsoft-com:office:smarttags" w:element="metricconverter">
              <w:smartTagPr>
                <w:attr w:name="ProductID" w:val="4960 га"/>
              </w:smartTagPr>
              <w:r w:rsidRPr="003320E3">
                <w:rPr>
                  <w:rFonts w:ascii="Times New Roman" w:hAnsi="Times New Roman"/>
                  <w:lang w:eastAsia="en-US"/>
                </w:rPr>
                <w:t>4960 га</w:t>
              </w:r>
            </w:smartTag>
            <w:r w:rsidRPr="003320E3">
              <w:rPr>
                <w:rFonts w:ascii="Times New Roman" w:hAnsi="Times New Roman"/>
                <w:lang w:eastAsia="en-US"/>
              </w:rPr>
              <w:t xml:space="preserve">, ячмень – </w:t>
            </w:r>
            <w:smartTag w:uri="urn:schemas-microsoft-com:office:smarttags" w:element="metricconverter">
              <w:smartTagPr>
                <w:attr w:name="ProductID" w:val="2455 га"/>
              </w:smartTagPr>
              <w:r w:rsidRPr="003320E3">
                <w:rPr>
                  <w:rFonts w:ascii="Times New Roman" w:hAnsi="Times New Roman"/>
                  <w:lang w:eastAsia="en-US"/>
                </w:rPr>
                <w:t>2455 га</w:t>
              </w:r>
            </w:smartTag>
            <w:r w:rsidRPr="003320E3">
              <w:rPr>
                <w:rFonts w:ascii="Times New Roman" w:hAnsi="Times New Roman"/>
                <w:lang w:eastAsia="en-US"/>
              </w:rPr>
              <w:t xml:space="preserve">, овес – </w:t>
            </w:r>
            <w:smartTag w:uri="urn:schemas-microsoft-com:office:smarttags" w:element="metricconverter">
              <w:smartTagPr>
                <w:attr w:name="ProductID" w:val="300 га"/>
              </w:smartTagPr>
              <w:r w:rsidRPr="003320E3">
                <w:rPr>
                  <w:rFonts w:ascii="Times New Roman" w:hAnsi="Times New Roman"/>
                  <w:lang w:eastAsia="en-US"/>
                </w:rPr>
                <w:t>300 га</w:t>
              </w:r>
            </w:smartTag>
            <w:r w:rsidRPr="003320E3">
              <w:rPr>
                <w:rFonts w:ascii="Times New Roman" w:hAnsi="Times New Roman"/>
                <w:lang w:eastAsia="en-US"/>
              </w:rPr>
              <w:t xml:space="preserve"> (было в 2016 году </w:t>
            </w:r>
            <w:smartTag w:uri="urn:schemas-microsoft-com:office:smarttags" w:element="metricconverter">
              <w:smartTagPr>
                <w:attr w:name="ProductID" w:val="7770 га"/>
              </w:smartTagPr>
              <w:r w:rsidRPr="003320E3">
                <w:rPr>
                  <w:rFonts w:ascii="Times New Roman" w:hAnsi="Times New Roman"/>
                  <w:lang w:eastAsia="en-US"/>
                </w:rPr>
                <w:t>7770 га</w:t>
              </w:r>
            </w:smartTag>
            <w:r w:rsidRPr="003320E3">
              <w:rPr>
                <w:rFonts w:ascii="Times New Roman" w:hAnsi="Times New Roman"/>
                <w:lang w:eastAsia="en-US"/>
              </w:rPr>
              <w:t xml:space="preserve">, в том числе пшеница – </w:t>
            </w:r>
            <w:smartTag w:uri="urn:schemas-microsoft-com:office:smarttags" w:element="metricconverter">
              <w:smartTagPr>
                <w:attr w:name="ProductID" w:val="5960 га"/>
              </w:smartTagPr>
              <w:r w:rsidRPr="003320E3">
                <w:rPr>
                  <w:rFonts w:ascii="Times New Roman" w:hAnsi="Times New Roman"/>
                  <w:lang w:eastAsia="en-US"/>
                </w:rPr>
                <w:t>5960 га</w:t>
              </w:r>
            </w:smartTag>
            <w:r w:rsidRPr="003320E3">
              <w:rPr>
                <w:rFonts w:ascii="Times New Roman" w:hAnsi="Times New Roman"/>
                <w:lang w:eastAsia="en-US"/>
              </w:rPr>
              <w:t xml:space="preserve">, ячмень – </w:t>
            </w:r>
            <w:smartTag w:uri="urn:schemas-microsoft-com:office:smarttags" w:element="metricconverter">
              <w:smartTagPr>
                <w:attr w:name="ProductID" w:val="1810 га"/>
              </w:smartTagPr>
              <w:r w:rsidRPr="003320E3">
                <w:rPr>
                  <w:rFonts w:ascii="Times New Roman" w:hAnsi="Times New Roman"/>
                  <w:lang w:eastAsia="en-US"/>
                </w:rPr>
                <w:t>1810 га</w:t>
              </w:r>
            </w:smartTag>
            <w:r w:rsidRPr="003320E3">
              <w:rPr>
                <w:rFonts w:ascii="Times New Roman" w:hAnsi="Times New Roman"/>
                <w:lang w:eastAsia="en-US"/>
              </w:rPr>
              <w:t>)</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Увеличение площади, тыс. га, картофеля, овощей и бахчевых</w:t>
            </w:r>
          </w:p>
        </w:tc>
        <w:tc>
          <w:tcPr>
            <w:tcW w:w="720" w:type="dxa"/>
          </w:tcPr>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га</w:t>
            </w:r>
          </w:p>
        </w:tc>
        <w:tc>
          <w:tcPr>
            <w:tcW w:w="1276" w:type="dxa"/>
          </w:tcPr>
          <w:p w:rsidR="00D14AB0" w:rsidRPr="003320E3" w:rsidRDefault="00D14AB0" w:rsidP="00D95584">
            <w:pPr>
              <w:spacing w:after="0" w:line="240" w:lineRule="auto"/>
              <w:jc w:val="center"/>
              <w:rPr>
                <w:rFonts w:ascii="Times New Roman" w:hAnsi="Times New Roman"/>
                <w:lang w:eastAsia="en-US"/>
              </w:rPr>
            </w:pPr>
          </w:p>
          <w:p w:rsidR="00D14AB0" w:rsidRPr="003320E3" w:rsidRDefault="00D14AB0" w:rsidP="00D95584">
            <w:pPr>
              <w:spacing w:after="0" w:line="240" w:lineRule="auto"/>
              <w:jc w:val="center"/>
              <w:rPr>
                <w:rFonts w:ascii="Times New Roman" w:hAnsi="Times New Roman"/>
                <w:lang w:eastAsia="en-US"/>
              </w:rPr>
            </w:pPr>
            <w:r w:rsidRPr="003320E3">
              <w:rPr>
                <w:rFonts w:ascii="Times New Roman" w:hAnsi="Times New Roman"/>
                <w:lang w:eastAsia="en-US"/>
              </w:rPr>
              <w:t>*</w:t>
            </w:r>
          </w:p>
        </w:tc>
        <w:tc>
          <w:tcPr>
            <w:tcW w:w="1551" w:type="dxa"/>
            <w:vAlign w:val="center"/>
          </w:tcPr>
          <w:p w:rsidR="00D14AB0" w:rsidRPr="003320E3" w:rsidRDefault="00D14AB0" w:rsidP="00D95584">
            <w:pPr>
              <w:spacing w:after="0" w:line="240" w:lineRule="auto"/>
              <w:jc w:val="center"/>
              <w:rPr>
                <w:rFonts w:ascii="Times New Roman" w:hAnsi="Times New Roman"/>
                <w:lang w:eastAsia="en-US"/>
              </w:rPr>
            </w:pPr>
            <w:r w:rsidRPr="003320E3">
              <w:rPr>
                <w:rFonts w:ascii="Times New Roman" w:hAnsi="Times New Roman"/>
                <w:lang w:eastAsia="en-US"/>
              </w:rPr>
              <w:t>ОСХ</w:t>
            </w:r>
          </w:p>
        </w:tc>
        <w:tc>
          <w:tcPr>
            <w:tcW w:w="851" w:type="dxa"/>
            <w:gridSpan w:val="2"/>
            <w:vAlign w:val="center"/>
          </w:tcPr>
          <w:p w:rsidR="00D14AB0" w:rsidRPr="003320E3" w:rsidRDefault="00D14AB0" w:rsidP="00D95584">
            <w:pPr>
              <w:keepNext/>
              <w:spacing w:after="0" w:line="240" w:lineRule="auto"/>
              <w:jc w:val="center"/>
              <w:rPr>
                <w:rFonts w:ascii="Times New Roman" w:hAnsi="Times New Roman"/>
                <w:lang w:eastAsia="en-US"/>
              </w:rPr>
            </w:pPr>
          </w:p>
        </w:tc>
        <w:tc>
          <w:tcPr>
            <w:tcW w:w="995" w:type="dxa"/>
            <w:gridSpan w:val="2"/>
            <w:vAlign w:val="center"/>
          </w:tcPr>
          <w:p w:rsidR="00D14AB0" w:rsidRPr="003320E3" w:rsidRDefault="00D14AB0" w:rsidP="00D95584">
            <w:pPr>
              <w:keepNext/>
              <w:spacing w:after="0" w:line="240" w:lineRule="auto"/>
              <w:jc w:val="center"/>
              <w:rPr>
                <w:rFonts w:ascii="Times New Roman" w:hAnsi="Times New Roman"/>
                <w:lang w:eastAsia="en-US"/>
              </w:rPr>
            </w:pPr>
          </w:p>
        </w:tc>
        <w:tc>
          <w:tcPr>
            <w:tcW w:w="932" w:type="dxa"/>
            <w:gridSpan w:val="2"/>
            <w:vAlign w:val="center"/>
          </w:tcPr>
          <w:p w:rsidR="00D14AB0" w:rsidRPr="003320E3" w:rsidRDefault="00D14AB0" w:rsidP="00D95584">
            <w:pPr>
              <w:keepNext/>
              <w:spacing w:after="0" w:line="240" w:lineRule="auto"/>
              <w:jc w:val="center"/>
              <w:rPr>
                <w:rFonts w:ascii="Times New Roman" w:hAnsi="Times New Roman"/>
                <w:lang w:eastAsia="en-US"/>
              </w:rPr>
            </w:pPr>
          </w:p>
        </w:tc>
        <w:tc>
          <w:tcPr>
            <w:tcW w:w="1480" w:type="dxa"/>
            <w:vAlign w:val="center"/>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Финансирование не требуется</w:t>
            </w:r>
          </w:p>
        </w:tc>
        <w:tc>
          <w:tcPr>
            <w:tcW w:w="986" w:type="dxa"/>
            <w:vAlign w:val="center"/>
          </w:tcPr>
          <w:p w:rsidR="00D14AB0" w:rsidRPr="003320E3" w:rsidRDefault="00D14AB0" w:rsidP="00D95584">
            <w:pPr>
              <w:keepNext/>
              <w:spacing w:after="0" w:line="240" w:lineRule="auto"/>
              <w:jc w:val="center"/>
              <w:rPr>
                <w:rFonts w:ascii="Times New Roman" w:hAnsi="Times New Roman"/>
                <w:lang w:eastAsia="en-US"/>
              </w:rPr>
            </w:pPr>
          </w:p>
        </w:tc>
        <w:tc>
          <w:tcPr>
            <w:tcW w:w="2977" w:type="dxa"/>
            <w:gridSpan w:val="2"/>
            <w:vAlign w:val="center"/>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 xml:space="preserve">картофеля и овощей составила 1109 (в 2016 году было </w:t>
            </w:r>
            <w:smartTag w:uri="urn:schemas-microsoft-com:office:smarttags" w:element="metricconverter">
              <w:smartTagPr>
                <w:attr w:name="ProductID" w:val="1281 га"/>
              </w:smartTagPr>
              <w:r w:rsidRPr="003320E3">
                <w:rPr>
                  <w:rFonts w:ascii="Times New Roman" w:hAnsi="Times New Roman"/>
                  <w:lang w:eastAsia="en-US"/>
                </w:rPr>
                <w:t>1281 га</w:t>
              </w:r>
            </w:smartTag>
            <w:r w:rsidRPr="003320E3">
              <w:rPr>
                <w:rFonts w:ascii="Times New Roman" w:hAnsi="Times New Roman"/>
                <w:lang w:eastAsia="en-US"/>
              </w:rPr>
              <w:t>).</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3116" w:type="dxa"/>
            <w:gridSpan w:val="2"/>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Повышение продуктивности и качества продукции живодноводства посредством применения мер государственной поддержки, в том числе: поддержка племенного животноводства</w:t>
            </w:r>
          </w:p>
        </w:tc>
        <w:tc>
          <w:tcPr>
            <w:tcW w:w="720" w:type="dxa"/>
          </w:tcPr>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jc w:val="center"/>
              <w:rPr>
                <w:rFonts w:ascii="Times New Roman" w:hAnsi="Times New Roman"/>
                <w:lang w:eastAsia="en-US"/>
              </w:rPr>
            </w:pPr>
          </w:p>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млн. тенге</w:t>
            </w:r>
          </w:p>
        </w:tc>
        <w:tc>
          <w:tcPr>
            <w:tcW w:w="1276" w:type="dxa"/>
          </w:tcPr>
          <w:p w:rsidR="00D14AB0" w:rsidRPr="003320E3" w:rsidRDefault="00D14AB0" w:rsidP="00D95584">
            <w:pPr>
              <w:spacing w:after="0" w:line="240" w:lineRule="auto"/>
              <w:jc w:val="center"/>
              <w:rPr>
                <w:rFonts w:ascii="Times New Roman" w:hAnsi="Times New Roman"/>
                <w:lang w:eastAsia="en-US"/>
              </w:rPr>
            </w:pPr>
          </w:p>
          <w:p w:rsidR="00D14AB0" w:rsidRPr="003320E3" w:rsidRDefault="00D14AB0" w:rsidP="00D95584">
            <w:pPr>
              <w:spacing w:after="0" w:line="240" w:lineRule="auto"/>
              <w:jc w:val="center"/>
              <w:rPr>
                <w:rFonts w:ascii="Times New Roman" w:hAnsi="Times New Roman"/>
                <w:lang w:eastAsia="en-US"/>
              </w:rPr>
            </w:pPr>
          </w:p>
          <w:p w:rsidR="00D14AB0" w:rsidRPr="003320E3" w:rsidRDefault="00D14AB0" w:rsidP="00D95584">
            <w:pPr>
              <w:spacing w:after="0" w:line="240" w:lineRule="auto"/>
              <w:jc w:val="center"/>
              <w:rPr>
                <w:rFonts w:ascii="Times New Roman" w:hAnsi="Times New Roman"/>
                <w:lang w:eastAsia="en-US"/>
              </w:rPr>
            </w:pPr>
          </w:p>
          <w:p w:rsidR="00D14AB0" w:rsidRPr="003320E3" w:rsidRDefault="00D14AB0" w:rsidP="00D95584">
            <w:pPr>
              <w:spacing w:after="0" w:line="240" w:lineRule="auto"/>
              <w:jc w:val="center"/>
              <w:rPr>
                <w:rFonts w:ascii="Times New Roman" w:hAnsi="Times New Roman"/>
                <w:lang w:eastAsia="en-US"/>
              </w:rPr>
            </w:pPr>
            <w:r w:rsidRPr="003320E3">
              <w:rPr>
                <w:rFonts w:ascii="Times New Roman" w:hAnsi="Times New Roman"/>
                <w:lang w:eastAsia="en-US"/>
              </w:rPr>
              <w:t>*</w:t>
            </w:r>
          </w:p>
        </w:tc>
        <w:tc>
          <w:tcPr>
            <w:tcW w:w="1551" w:type="dxa"/>
          </w:tcPr>
          <w:p w:rsidR="00D14AB0" w:rsidRPr="003320E3" w:rsidRDefault="00D14AB0" w:rsidP="00D95584">
            <w:pPr>
              <w:spacing w:after="0" w:line="240" w:lineRule="auto"/>
              <w:jc w:val="center"/>
              <w:rPr>
                <w:rFonts w:ascii="Times New Roman" w:hAnsi="Times New Roman"/>
                <w:lang w:eastAsia="en-US"/>
              </w:rPr>
            </w:pPr>
            <w:r w:rsidRPr="003320E3">
              <w:rPr>
                <w:rFonts w:ascii="Times New Roman" w:hAnsi="Times New Roman"/>
                <w:lang w:eastAsia="en-US"/>
              </w:rPr>
              <w:t>ОСХ</w:t>
            </w:r>
          </w:p>
        </w:tc>
        <w:tc>
          <w:tcPr>
            <w:tcW w:w="851" w:type="dxa"/>
            <w:gridSpan w:val="2"/>
          </w:tcPr>
          <w:p w:rsidR="00D14AB0" w:rsidRPr="003320E3" w:rsidRDefault="00D14AB0" w:rsidP="00D95584">
            <w:pPr>
              <w:keepNext/>
              <w:spacing w:after="0" w:line="240" w:lineRule="auto"/>
              <w:jc w:val="center"/>
              <w:rPr>
                <w:rFonts w:ascii="Times New Roman" w:hAnsi="Times New Roman"/>
                <w:lang w:eastAsia="en-US"/>
              </w:rPr>
            </w:pPr>
          </w:p>
        </w:tc>
        <w:tc>
          <w:tcPr>
            <w:tcW w:w="995" w:type="dxa"/>
            <w:gridSpan w:val="2"/>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203,0</w:t>
            </w:r>
          </w:p>
        </w:tc>
        <w:tc>
          <w:tcPr>
            <w:tcW w:w="932" w:type="dxa"/>
            <w:gridSpan w:val="2"/>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221,3</w:t>
            </w:r>
          </w:p>
        </w:tc>
        <w:tc>
          <w:tcPr>
            <w:tcW w:w="1480" w:type="dxa"/>
          </w:tcPr>
          <w:p w:rsidR="00D14AB0" w:rsidRPr="003320E3" w:rsidRDefault="00D14AB0" w:rsidP="00D95584">
            <w:pPr>
              <w:keepNext/>
              <w:spacing w:after="0" w:line="240" w:lineRule="auto"/>
              <w:jc w:val="center"/>
              <w:rPr>
                <w:rFonts w:ascii="Times New Roman" w:hAnsi="Times New Roman"/>
                <w:lang w:eastAsia="en-US"/>
              </w:rPr>
            </w:pPr>
            <w:r w:rsidRPr="003320E3">
              <w:rPr>
                <w:rFonts w:ascii="Times New Roman" w:hAnsi="Times New Roman"/>
                <w:lang w:eastAsia="en-US"/>
              </w:rPr>
              <w:t>ОБ</w:t>
            </w:r>
          </w:p>
        </w:tc>
        <w:tc>
          <w:tcPr>
            <w:tcW w:w="986" w:type="dxa"/>
            <w:vAlign w:val="center"/>
          </w:tcPr>
          <w:p w:rsidR="00D14AB0" w:rsidRPr="003320E3" w:rsidRDefault="00D14AB0" w:rsidP="00D95584">
            <w:pPr>
              <w:keepNext/>
              <w:spacing w:after="0" w:line="240" w:lineRule="auto"/>
              <w:jc w:val="center"/>
              <w:rPr>
                <w:rFonts w:ascii="Times New Roman" w:hAnsi="Times New Roman"/>
                <w:lang w:eastAsia="en-US"/>
              </w:rPr>
            </w:pPr>
          </w:p>
        </w:tc>
        <w:tc>
          <w:tcPr>
            <w:tcW w:w="2977" w:type="dxa"/>
            <w:gridSpan w:val="2"/>
            <w:vAlign w:val="center"/>
          </w:tcPr>
          <w:p w:rsidR="00D14AB0" w:rsidRPr="003320E3" w:rsidRDefault="00D14AB0" w:rsidP="00D95584">
            <w:pPr>
              <w:keepNext/>
              <w:spacing w:after="0" w:line="240" w:lineRule="auto"/>
              <w:rPr>
                <w:rFonts w:ascii="Times New Roman" w:hAnsi="Times New Roman"/>
                <w:lang w:eastAsia="en-US"/>
              </w:rPr>
            </w:pPr>
            <w:r w:rsidRPr="003320E3">
              <w:rPr>
                <w:rFonts w:ascii="Times New Roman" w:hAnsi="Times New Roman"/>
                <w:lang w:eastAsia="en-US"/>
              </w:rPr>
              <w:t>2017 году по программе субсидирования Повышение продуктивности и качества продукции живодноводства посредством применения мер государственной поддержки, в том числе: поддержка племенного животноводства просубсидировано на общую сумму - 221,3 млн.тенге</w:t>
            </w:r>
          </w:p>
        </w:tc>
      </w:tr>
      <w:tr w:rsidR="00D14AB0" w:rsidRPr="003320E3" w:rsidTr="002214CE">
        <w:trPr>
          <w:gridAfter w:val="2"/>
          <w:wAfter w:w="1799"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widowControl w:val="0"/>
              <w:spacing w:after="0" w:line="240" w:lineRule="auto"/>
              <w:ind w:firstLine="709"/>
              <w:jc w:val="center"/>
              <w:rPr>
                <w:rFonts w:ascii="Times New Roman" w:hAnsi="Times New Roman"/>
                <w:b/>
              </w:rPr>
            </w:pPr>
            <w:r w:rsidRPr="003320E3">
              <w:rPr>
                <w:rFonts w:ascii="Times New Roman" w:hAnsi="Times New Roman"/>
                <w:b/>
              </w:rPr>
              <w:t>1.3. Малый и средний бизнес, торговля</w:t>
            </w:r>
          </w:p>
        </w:tc>
        <w:tc>
          <w:tcPr>
            <w:tcW w:w="992" w:type="dxa"/>
          </w:tcPr>
          <w:p w:rsidR="00D14AB0" w:rsidRPr="003320E3" w:rsidRDefault="00D14AB0" w:rsidP="00D95584">
            <w:pPr>
              <w:spacing w:after="0" w:line="240" w:lineRule="auto"/>
            </w:pPr>
          </w:p>
        </w:tc>
        <w:tc>
          <w:tcPr>
            <w:tcW w:w="992"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26,5</w:t>
            </w:r>
          </w:p>
        </w:tc>
      </w:tr>
      <w:tr w:rsidR="00D14AB0" w:rsidRPr="003320E3" w:rsidTr="002214CE">
        <w:trPr>
          <w:gridAfter w:val="2"/>
          <w:wAfter w:w="1799"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spacing w:after="0" w:line="240" w:lineRule="auto"/>
              <w:ind w:firstLine="735"/>
              <w:jc w:val="center"/>
              <w:rPr>
                <w:rFonts w:ascii="Times New Roman" w:hAnsi="Times New Roman"/>
              </w:rPr>
            </w:pPr>
            <w:r w:rsidRPr="003320E3">
              <w:rPr>
                <w:rFonts w:ascii="Times New Roman" w:hAnsi="Times New Roman"/>
                <w:b/>
              </w:rPr>
              <w:t>Цель: Создание благоприятной среды для роста экономической активности бизнеса и повышение эффективности внутренней торговли, создание условий для их устойчивого развития</w:t>
            </w:r>
          </w:p>
        </w:tc>
        <w:tc>
          <w:tcPr>
            <w:tcW w:w="992" w:type="dxa"/>
          </w:tcPr>
          <w:p w:rsidR="00D14AB0" w:rsidRPr="003320E3" w:rsidRDefault="00D14AB0" w:rsidP="00D95584">
            <w:pPr>
              <w:spacing w:after="0" w:line="240" w:lineRule="auto"/>
            </w:pPr>
          </w:p>
        </w:tc>
        <w:tc>
          <w:tcPr>
            <w:tcW w:w="992" w:type="dxa"/>
            <w:gridSpan w:val="2"/>
            <w:vAlign w:val="center"/>
          </w:tcPr>
          <w:p w:rsidR="00D14AB0" w:rsidRPr="003320E3" w:rsidRDefault="00D14AB0" w:rsidP="00D95584">
            <w:pPr>
              <w:spacing w:after="0" w:line="240" w:lineRule="auto"/>
              <w:jc w:val="center"/>
              <w:rPr>
                <w:rFonts w:ascii="Times New Roman" w:hAnsi="Times New Roman"/>
                <w:bCs/>
                <w:lang w:val="kk-KZ"/>
              </w:rPr>
            </w:pPr>
            <w:r w:rsidRPr="003320E3">
              <w:rPr>
                <w:rFonts w:ascii="Times New Roman" w:hAnsi="Times New Roman"/>
                <w:bCs/>
                <w:lang w:val="kk-KZ"/>
              </w:rPr>
              <w:t>13,3</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D14AB0" w:rsidRPr="003320E3" w:rsidRDefault="00D14AB0" w:rsidP="00D95584">
            <w:pPr>
              <w:keepNext/>
              <w:spacing w:after="0" w:line="240" w:lineRule="auto"/>
              <w:jc w:val="center"/>
              <w:rPr>
                <w:rFonts w:ascii="Times New Roman" w:hAnsi="Times New Roman"/>
              </w:rPr>
            </w:pPr>
          </w:p>
        </w:tc>
        <w:tc>
          <w:tcPr>
            <w:tcW w:w="127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0</w:t>
            </w:r>
          </w:p>
        </w:tc>
        <w:tc>
          <w:tcPr>
            <w:tcW w:w="1551" w:type="dxa"/>
          </w:tcPr>
          <w:p w:rsidR="00D14AB0" w:rsidRPr="003320E3" w:rsidRDefault="00D14AB0" w:rsidP="00D95584">
            <w:pPr>
              <w:keepNext/>
              <w:spacing w:after="0" w:line="240" w:lineRule="auto"/>
              <w:jc w:val="center"/>
              <w:rPr>
                <w:rFonts w:ascii="Times New Roman" w:hAnsi="Times New Roman"/>
              </w:rPr>
            </w:pP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p>
        </w:tc>
        <w:tc>
          <w:tcPr>
            <w:tcW w:w="2977" w:type="dxa"/>
            <w:gridSpan w:val="2"/>
          </w:tcPr>
          <w:p w:rsidR="00D14AB0" w:rsidRPr="003320E3" w:rsidRDefault="00D14AB0" w:rsidP="00D95584">
            <w:pPr>
              <w:keepNext/>
              <w:spacing w:after="0" w:line="240" w:lineRule="auto"/>
              <w:jc w:val="center"/>
              <w:rPr>
                <w:rFonts w:ascii="Times New Roman" w:hAnsi="Times New Roman"/>
              </w:rPr>
            </w:pPr>
          </w:p>
        </w:tc>
      </w:tr>
      <w:tr w:rsidR="00D14AB0" w:rsidRPr="003320E3" w:rsidTr="002214CE">
        <w:trPr>
          <w:gridAfter w:val="5"/>
          <w:wAfter w:w="3783" w:type="dxa"/>
          <w:trHeight w:val="1127"/>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widowControl w:val="0"/>
              <w:spacing w:after="0" w:line="240" w:lineRule="auto"/>
              <w:ind w:left="-45" w:right="-68"/>
              <w:rPr>
                <w:rFonts w:ascii="Times New Roman" w:hAnsi="Times New Roman"/>
              </w:rPr>
            </w:pPr>
            <w:r w:rsidRPr="003320E3">
              <w:rPr>
                <w:rFonts w:ascii="Times New Roman" w:hAnsi="Times New Roman"/>
              </w:rPr>
              <w:t xml:space="preserve">  Доля действующих    </w:t>
            </w:r>
          </w:p>
          <w:p w:rsidR="00D14AB0" w:rsidRPr="003320E3" w:rsidRDefault="00D14AB0" w:rsidP="00D95584">
            <w:pPr>
              <w:widowControl w:val="0"/>
              <w:spacing w:after="0" w:line="240" w:lineRule="auto"/>
              <w:ind w:left="3" w:right="-68"/>
              <w:rPr>
                <w:rFonts w:ascii="Times New Roman" w:hAnsi="Times New Roman"/>
              </w:rPr>
            </w:pPr>
            <w:r w:rsidRPr="003320E3">
              <w:rPr>
                <w:rFonts w:ascii="Times New Roman" w:hAnsi="Times New Roman"/>
              </w:rPr>
              <w:t>субъектов малого и среднего предпринимательства в общем объеме зарегистрированных</w:t>
            </w:r>
          </w:p>
        </w:tc>
        <w:tc>
          <w:tcPr>
            <w:tcW w:w="864" w:type="dxa"/>
            <w:gridSpan w:val="2"/>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w:t>
            </w:r>
          </w:p>
        </w:tc>
        <w:tc>
          <w:tcPr>
            <w:tcW w:w="1276"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ОП</w:t>
            </w:r>
          </w:p>
        </w:tc>
        <w:tc>
          <w:tcPr>
            <w:tcW w:w="851" w:type="dxa"/>
            <w:gridSpan w:val="2"/>
          </w:tcPr>
          <w:p w:rsidR="00D14AB0" w:rsidRPr="003320E3" w:rsidRDefault="00D14AB0" w:rsidP="00D95584">
            <w:pPr>
              <w:widowControl w:val="0"/>
              <w:spacing w:after="0" w:line="240" w:lineRule="auto"/>
              <w:ind w:left="-111" w:right="-5"/>
              <w:jc w:val="center"/>
              <w:rPr>
                <w:rFonts w:ascii="Times New Roman" w:hAnsi="Times New Roman"/>
              </w:rPr>
            </w:pPr>
            <w:r w:rsidRPr="003320E3">
              <w:rPr>
                <w:rFonts w:ascii="Times New Roman" w:hAnsi="Times New Roman"/>
              </w:rPr>
              <w:t>90,5</w:t>
            </w:r>
          </w:p>
        </w:tc>
        <w:tc>
          <w:tcPr>
            <w:tcW w:w="995" w:type="dxa"/>
            <w:gridSpan w:val="2"/>
          </w:tcPr>
          <w:p w:rsidR="00D14AB0" w:rsidRPr="003320E3" w:rsidRDefault="00D14AB0" w:rsidP="00D95584">
            <w:pPr>
              <w:widowControl w:val="0"/>
              <w:spacing w:after="0" w:line="240" w:lineRule="auto"/>
              <w:ind w:left="-111" w:right="-5"/>
              <w:jc w:val="center"/>
              <w:rPr>
                <w:rFonts w:ascii="Times New Roman" w:hAnsi="Times New Roman"/>
              </w:rPr>
            </w:pPr>
            <w:r w:rsidRPr="003320E3">
              <w:rPr>
                <w:rFonts w:ascii="Times New Roman" w:hAnsi="Times New Roman"/>
              </w:rPr>
              <w:t>90,5</w:t>
            </w:r>
          </w:p>
        </w:tc>
        <w:tc>
          <w:tcPr>
            <w:tcW w:w="932"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76,8</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spacing w:after="0" w:line="240" w:lineRule="auto"/>
              <w:rPr>
                <w:rFonts w:ascii="Times New Roman" w:hAnsi="Times New Roman"/>
                <w:lang w:eastAsia="en-US"/>
              </w:rPr>
            </w:pPr>
            <w:r w:rsidRPr="003320E3">
              <w:rPr>
                <w:rFonts w:ascii="Times New Roman" w:hAnsi="Times New Roman"/>
                <w:lang w:eastAsia="en-US"/>
              </w:rPr>
              <w:t>Количество действующих субъектов малого и среднего предпринимательства на 01.01.2018 года – 7708 ед.</w:t>
            </w:r>
          </w:p>
          <w:p w:rsidR="00D14AB0" w:rsidRPr="003320E3" w:rsidRDefault="00D14AB0" w:rsidP="00D95584">
            <w:pPr>
              <w:spacing w:after="0" w:line="240" w:lineRule="auto"/>
              <w:rPr>
                <w:rFonts w:ascii="Times New Roman" w:hAnsi="Times New Roman"/>
                <w:lang w:eastAsia="en-US"/>
              </w:rPr>
            </w:pPr>
            <w:r w:rsidRPr="003320E3">
              <w:rPr>
                <w:rFonts w:ascii="Times New Roman" w:hAnsi="Times New Roman"/>
                <w:lang w:eastAsia="en-US"/>
              </w:rPr>
              <w:t>Количество зарегистрированных – 10033 ед.</w:t>
            </w:r>
          </w:p>
          <w:p w:rsidR="00D14AB0" w:rsidRPr="003320E3" w:rsidRDefault="00D14AB0" w:rsidP="00D95584">
            <w:pPr>
              <w:widowControl w:val="0"/>
              <w:pBdr>
                <w:bottom w:val="single" w:sz="4" w:space="1" w:color="FFFFFF"/>
              </w:pBdr>
              <w:tabs>
                <w:tab w:val="left" w:pos="0"/>
              </w:tabs>
              <w:spacing w:after="0" w:line="240" w:lineRule="auto"/>
              <w:rPr>
                <w:rFonts w:ascii="Times New Roman" w:hAnsi="Times New Roman"/>
                <w:lang w:eastAsia="en-US"/>
              </w:rPr>
            </w:pPr>
            <w:r w:rsidRPr="003320E3">
              <w:rPr>
                <w:rFonts w:ascii="Times New Roman" w:hAnsi="Times New Roman"/>
                <w:lang w:eastAsia="en-US"/>
              </w:rPr>
              <w:t xml:space="preserve">Рабочей группой проведено 6 заседаний, на заседании обсуждался вопрос основных причин снижения  показателей малого и среднего предпринимательства. </w:t>
            </w:r>
          </w:p>
          <w:p w:rsidR="00D14AB0" w:rsidRPr="003320E3" w:rsidRDefault="00D14AB0" w:rsidP="00D95584">
            <w:pPr>
              <w:widowControl w:val="0"/>
              <w:pBdr>
                <w:bottom w:val="single" w:sz="4" w:space="1" w:color="FFFFFF"/>
              </w:pBdr>
              <w:tabs>
                <w:tab w:val="left" w:pos="0"/>
              </w:tabs>
              <w:spacing w:after="0" w:line="240" w:lineRule="auto"/>
              <w:rPr>
                <w:rFonts w:ascii="Times New Roman" w:hAnsi="Times New Roman"/>
                <w:lang w:eastAsia="en-US"/>
              </w:rPr>
            </w:pPr>
            <w:r w:rsidRPr="003320E3">
              <w:rPr>
                <w:rFonts w:ascii="Times New Roman" w:hAnsi="Times New Roman"/>
                <w:lang w:eastAsia="en-US"/>
              </w:rPr>
              <w:t>Основной причиной недостижения является:</w:t>
            </w:r>
          </w:p>
          <w:p w:rsidR="00D14AB0" w:rsidRPr="003320E3" w:rsidRDefault="00D14AB0" w:rsidP="00D95584">
            <w:pPr>
              <w:pBdr>
                <w:bottom w:val="single" w:sz="4" w:space="0" w:color="FFFFFF"/>
              </w:pBdr>
              <w:autoSpaceDE w:val="0"/>
              <w:autoSpaceDN w:val="0"/>
              <w:adjustRightInd w:val="0"/>
              <w:spacing w:after="0" w:line="240" w:lineRule="auto"/>
              <w:ind w:firstLine="34"/>
              <w:rPr>
                <w:rFonts w:ascii="Times New Roman" w:hAnsi="Times New Roman"/>
                <w:lang w:eastAsia="en-US"/>
              </w:rPr>
            </w:pPr>
            <w:r w:rsidRPr="003320E3">
              <w:rPr>
                <w:rFonts w:ascii="Times New Roman" w:hAnsi="Times New Roman"/>
                <w:lang w:eastAsia="en-US"/>
              </w:rPr>
              <w:t>- ликвидация предприятий;</w:t>
            </w:r>
          </w:p>
          <w:p w:rsidR="00D14AB0" w:rsidRPr="003320E3" w:rsidRDefault="00D14AB0" w:rsidP="00D95584">
            <w:pPr>
              <w:pBdr>
                <w:bottom w:val="single" w:sz="4" w:space="0" w:color="FFFFFF"/>
              </w:pBdr>
              <w:autoSpaceDE w:val="0"/>
              <w:autoSpaceDN w:val="0"/>
              <w:adjustRightInd w:val="0"/>
              <w:spacing w:after="0" w:line="240" w:lineRule="auto"/>
              <w:ind w:firstLine="34"/>
              <w:rPr>
                <w:rFonts w:ascii="Times New Roman" w:hAnsi="Times New Roman"/>
                <w:lang w:eastAsia="en-US"/>
              </w:rPr>
            </w:pPr>
            <w:r w:rsidRPr="003320E3">
              <w:rPr>
                <w:rFonts w:ascii="Times New Roman" w:hAnsi="Times New Roman"/>
                <w:lang w:eastAsia="en-US"/>
              </w:rPr>
              <w:t>-сокращение количества действующих субъектов МСП;</w:t>
            </w:r>
          </w:p>
          <w:p w:rsidR="00D14AB0" w:rsidRPr="003320E3" w:rsidRDefault="00D14AB0" w:rsidP="00D95584">
            <w:pPr>
              <w:pBdr>
                <w:bottom w:val="single" w:sz="4" w:space="0" w:color="FFFFFF"/>
              </w:pBdr>
              <w:autoSpaceDE w:val="0"/>
              <w:autoSpaceDN w:val="0"/>
              <w:adjustRightInd w:val="0"/>
              <w:spacing w:after="0" w:line="240" w:lineRule="auto"/>
              <w:ind w:firstLine="34"/>
              <w:rPr>
                <w:rFonts w:ascii="Times New Roman" w:hAnsi="Times New Roman"/>
                <w:lang w:eastAsia="en-US"/>
              </w:rPr>
            </w:pPr>
            <w:r w:rsidRPr="003320E3">
              <w:rPr>
                <w:rFonts w:ascii="Times New Roman" w:hAnsi="Times New Roman"/>
                <w:lang w:eastAsia="en-US"/>
              </w:rPr>
              <w:t>-Пересчет количества действующих МСП согласно письма Комитета статистики Министерства экономики по вопросу сверки сайта КГД МФ.</w:t>
            </w:r>
          </w:p>
          <w:p w:rsidR="00D14AB0" w:rsidRPr="003320E3" w:rsidRDefault="00D14AB0" w:rsidP="00D95584">
            <w:pPr>
              <w:pBdr>
                <w:bottom w:val="single" w:sz="4" w:space="0" w:color="FFFFFF"/>
              </w:pBdr>
              <w:autoSpaceDE w:val="0"/>
              <w:autoSpaceDN w:val="0"/>
              <w:adjustRightInd w:val="0"/>
              <w:spacing w:after="0" w:line="240" w:lineRule="auto"/>
              <w:ind w:firstLine="34"/>
              <w:rPr>
                <w:rFonts w:ascii="Times New Roman" w:hAnsi="Times New Roman"/>
                <w:lang w:eastAsia="en-US"/>
              </w:rPr>
            </w:pPr>
            <w:r w:rsidRPr="003320E3">
              <w:rPr>
                <w:rFonts w:ascii="Times New Roman" w:hAnsi="Times New Roman"/>
                <w:lang w:eastAsia="en-US"/>
              </w:rPr>
              <w:t>На сегодняшний день совместно с управлением государственных доходов по городу Экибастузу отработано и передано в управление статистики города 312 - малых и юридических лиц, 1718 индивидуальных предпринимателей, 26 крестьянских хозяйств</w:t>
            </w:r>
            <w:r w:rsidR="000C3330" w:rsidRPr="003320E3">
              <w:rPr>
                <w:rFonts w:ascii="Times New Roman" w:hAnsi="Times New Roman"/>
                <w:lang w:eastAsia="en-US"/>
              </w:rPr>
              <w:t>.</w:t>
            </w:r>
          </w:p>
        </w:tc>
      </w:tr>
      <w:tr w:rsidR="00D14AB0" w:rsidRPr="003320E3" w:rsidTr="00CC6B5B">
        <w:trPr>
          <w:gridAfter w:val="5"/>
          <w:wAfter w:w="3783" w:type="dxa"/>
          <w:trHeight w:val="2544"/>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widowControl w:val="0"/>
              <w:spacing w:after="0" w:line="240" w:lineRule="auto"/>
              <w:ind w:left="145" w:right="-68"/>
              <w:rPr>
                <w:rFonts w:ascii="Times New Roman" w:hAnsi="Times New Roman"/>
              </w:rPr>
            </w:pPr>
            <w:r w:rsidRPr="003320E3">
              <w:rPr>
                <w:rFonts w:ascii="Times New Roman" w:hAnsi="Times New Roman"/>
              </w:rPr>
              <w:t xml:space="preserve">Индекс физического объема розничной торговли </w:t>
            </w:r>
          </w:p>
        </w:tc>
        <w:tc>
          <w:tcPr>
            <w:tcW w:w="864" w:type="dxa"/>
            <w:gridSpan w:val="2"/>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 xml:space="preserve">% </w:t>
            </w:r>
          </w:p>
        </w:tc>
        <w:tc>
          <w:tcPr>
            <w:tcW w:w="1276"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D14AB0" w:rsidRPr="003320E3" w:rsidRDefault="00D14AB0" w:rsidP="00D95584">
            <w:pPr>
              <w:widowControl w:val="0"/>
              <w:spacing w:after="0" w:line="240" w:lineRule="auto"/>
              <w:ind w:left="-102" w:right="-125"/>
              <w:jc w:val="center"/>
              <w:rPr>
                <w:rFonts w:ascii="Times New Roman" w:hAnsi="Times New Roman"/>
              </w:rPr>
            </w:pPr>
            <w:r w:rsidRPr="003320E3">
              <w:rPr>
                <w:rFonts w:ascii="Times New Roman" w:hAnsi="Times New Roman"/>
              </w:rPr>
              <w:t>101,8</w:t>
            </w:r>
          </w:p>
        </w:tc>
        <w:tc>
          <w:tcPr>
            <w:tcW w:w="995" w:type="dxa"/>
            <w:gridSpan w:val="2"/>
          </w:tcPr>
          <w:p w:rsidR="00D14AB0" w:rsidRPr="003320E3" w:rsidRDefault="00D14AB0" w:rsidP="00D95584">
            <w:pPr>
              <w:widowControl w:val="0"/>
              <w:spacing w:after="0" w:line="240" w:lineRule="auto"/>
              <w:ind w:left="-102" w:right="-125"/>
              <w:jc w:val="center"/>
              <w:rPr>
                <w:rFonts w:ascii="Times New Roman" w:hAnsi="Times New Roman"/>
              </w:rPr>
            </w:pPr>
            <w:r w:rsidRPr="003320E3">
              <w:rPr>
                <w:rFonts w:ascii="Times New Roman" w:hAnsi="Times New Roman"/>
              </w:rPr>
              <w:t>101,8</w:t>
            </w:r>
          </w:p>
        </w:tc>
        <w:tc>
          <w:tcPr>
            <w:tcW w:w="932"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117,3</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rPr>
            </w:pPr>
            <w:r w:rsidRPr="003320E3">
              <w:rPr>
                <w:rFonts w:ascii="Times New Roman" w:hAnsi="Times New Roman"/>
              </w:rPr>
              <w:t>За январь-декабрь 2017 года ИФО розничной торговли – 117,3%</w:t>
            </w:r>
          </w:p>
          <w:p w:rsidR="00D14AB0" w:rsidRPr="003320E3" w:rsidRDefault="00D14AB0" w:rsidP="00D95584">
            <w:pPr>
              <w:widowControl w:val="0"/>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 xml:space="preserve">    В 2017 году  введены такие торговые объекты как:</w:t>
            </w:r>
          </w:p>
          <w:p w:rsidR="00D14AB0" w:rsidRPr="003320E3" w:rsidRDefault="00D14AB0" w:rsidP="00D95584">
            <w:pPr>
              <w:widowControl w:val="0"/>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 в здании ТД «Камилла» по адресу ул.Машхур Жусуп, 52 «В» открылся супермаркет «SMALL».</w:t>
            </w:r>
          </w:p>
          <w:p w:rsidR="00D14AB0" w:rsidRPr="003320E3" w:rsidRDefault="00D14AB0" w:rsidP="00D95584">
            <w:pPr>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 ТОО «ЭМИРЭЙТ CROUP» торговой площадью более 3000 кв.м. (с видом деятельности «Розничная торговля»).</w:t>
            </w:r>
          </w:p>
          <w:p w:rsidR="00D14AB0" w:rsidRPr="003320E3" w:rsidRDefault="00D14AB0" w:rsidP="00D95584">
            <w:pPr>
              <w:widowControl w:val="0"/>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 xml:space="preserve">-  гостиничный комплекс ИП «Мазитов» с встроенным комплексом торговли, культурно бытовых объектов и общественного питания;  </w:t>
            </w:r>
          </w:p>
          <w:p w:rsidR="00D14AB0" w:rsidRPr="003320E3" w:rsidRDefault="00D14AB0" w:rsidP="00D95584">
            <w:pPr>
              <w:widowControl w:val="0"/>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 торговый  центр «Сириус» ИП «Бачаев» общей площадью 1920 кв.м.</w:t>
            </w:r>
          </w:p>
          <w:p w:rsidR="00D14AB0" w:rsidRPr="003320E3" w:rsidRDefault="00D14AB0" w:rsidP="00D95584">
            <w:pPr>
              <w:widowControl w:val="0"/>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В городе создана мобильная группа для сбора статистической отчетности предприятий в сфере торговли с выездом в   торговые точки. Работа в данном направлении позволило провести следующее:</w:t>
            </w:r>
          </w:p>
          <w:p w:rsidR="00D14AB0" w:rsidRPr="003320E3" w:rsidRDefault="00D14AB0" w:rsidP="00D95584">
            <w:pPr>
              <w:widowControl w:val="0"/>
              <w:pBdr>
                <w:bottom w:val="single" w:sz="4" w:space="31" w:color="FFFFFF"/>
              </w:pBdr>
              <w:tabs>
                <w:tab w:val="left" w:pos="0"/>
              </w:tabs>
              <w:spacing w:after="0" w:line="240" w:lineRule="auto"/>
              <w:rPr>
                <w:rFonts w:ascii="Times New Roman" w:eastAsia="SimSun" w:hAnsi="Times New Roman"/>
              </w:rPr>
            </w:pPr>
            <w:r w:rsidRPr="003320E3">
              <w:rPr>
                <w:rFonts w:ascii="Times New Roman" w:eastAsia="SimSun" w:hAnsi="Times New Roman"/>
              </w:rPr>
              <w:t xml:space="preserve">На сегодняшний день такие филиалы как «Sulpak», «Технодом», «ALSER», «Антошка», «SMALL» при сдаче статистической отчетности по торговле указывают  по территориальности  город Экибастуз. </w:t>
            </w:r>
          </w:p>
          <w:p w:rsidR="00D14AB0" w:rsidRPr="003320E3" w:rsidRDefault="00D14AB0" w:rsidP="00D95584">
            <w:pPr>
              <w:widowControl w:val="0"/>
              <w:pBdr>
                <w:bottom w:val="single" w:sz="4" w:space="31" w:color="FFFFFF"/>
              </w:pBdr>
              <w:tabs>
                <w:tab w:val="left" w:pos="0"/>
              </w:tabs>
              <w:spacing w:after="0" w:line="240" w:lineRule="auto"/>
              <w:rPr>
                <w:rFonts w:ascii="Times New Roman" w:hAnsi="Times New Roman"/>
              </w:rPr>
            </w:pPr>
            <w:r w:rsidRPr="003320E3">
              <w:rPr>
                <w:rFonts w:ascii="Times New Roman" w:eastAsia="SimSun" w:hAnsi="Times New Roman"/>
              </w:rPr>
              <w:t xml:space="preserve">Однако ТОО  «Интерстройсервис и К» </w:t>
            </w:r>
            <w:r w:rsidRPr="003320E3">
              <w:rPr>
                <w:rFonts w:ascii="Times New Roman" w:eastAsia="SimSun" w:hAnsi="Times New Roman"/>
              </w:rPr>
              <w:lastRenderedPageBreak/>
              <w:t>(магазин «СТРОЙМАРТ») при сдаче статистической отчетности не указывали город Экибастуз. После проведенной совместной работы  отделом предпринимательства и статистики,  в марте месяце т.г. отчет  по торговле указана территориальность город Экибастуз</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keepNext/>
              <w:spacing w:after="0" w:line="240" w:lineRule="auto"/>
              <w:rPr>
                <w:rFonts w:ascii="Times New Roman" w:hAnsi="Times New Roman"/>
              </w:rPr>
            </w:pPr>
            <w:r w:rsidRPr="003320E3">
              <w:rPr>
                <w:rFonts w:ascii="Times New Roman" w:hAnsi="Times New Roman"/>
              </w:rPr>
              <w:t>Увеличение количества торговых объектов, с торговой площадью не менее 2000 кв.м(с видом деятельности «Розничная торговля»*</w:t>
            </w:r>
          </w:p>
        </w:tc>
        <w:tc>
          <w:tcPr>
            <w:tcW w:w="864" w:type="dxa"/>
            <w:gridSpan w:val="2"/>
          </w:tcPr>
          <w:p w:rsidR="00D14AB0" w:rsidRPr="003320E3" w:rsidRDefault="00D14AB0" w:rsidP="00D95584">
            <w:pPr>
              <w:keepNext/>
              <w:spacing w:after="0" w:line="240" w:lineRule="auto"/>
              <w:jc w:val="center"/>
              <w:rPr>
                <w:rFonts w:ascii="Times New Roman" w:eastAsia="SimSun" w:hAnsi="Times New Roman"/>
              </w:rPr>
            </w:pPr>
            <w:r w:rsidRPr="003320E3">
              <w:rPr>
                <w:rFonts w:ascii="Times New Roman" w:eastAsia="SimSun" w:hAnsi="Times New Roman"/>
              </w:rPr>
              <w:t>ед.</w:t>
            </w:r>
          </w:p>
        </w:tc>
        <w:tc>
          <w:tcPr>
            <w:tcW w:w="1276"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w:t>
            </w:r>
          </w:p>
        </w:tc>
        <w:tc>
          <w:tcPr>
            <w:tcW w:w="995"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w:t>
            </w:r>
          </w:p>
        </w:tc>
        <w:tc>
          <w:tcPr>
            <w:tcW w:w="932"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rPr>
            </w:pPr>
            <w:r w:rsidRPr="003320E3">
              <w:rPr>
                <w:rFonts w:ascii="Times New Roman" w:hAnsi="Times New Roman"/>
              </w:rPr>
              <w:t>6 июля 2017 г. открылся гипермаркет ТОО «ЭМИРЭЙТ CROUP» с торговой площадью более 3000 кв.м. (с видом деятельности «Розничная торговля»).</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D14AB0" w:rsidRPr="003320E3" w:rsidRDefault="00D14AB0" w:rsidP="00D95584">
            <w:pPr>
              <w:keepNext/>
              <w:spacing w:after="0" w:line="240" w:lineRule="auto"/>
              <w:jc w:val="center"/>
              <w:rPr>
                <w:rFonts w:ascii="Times New Roman" w:eastAsia="SimSun" w:hAnsi="Times New Roman"/>
              </w:rPr>
            </w:pPr>
          </w:p>
        </w:tc>
        <w:tc>
          <w:tcPr>
            <w:tcW w:w="1276" w:type="dxa"/>
          </w:tcPr>
          <w:p w:rsidR="00D14AB0" w:rsidRPr="003320E3" w:rsidRDefault="00D14AB0" w:rsidP="00D95584">
            <w:pPr>
              <w:keepNext/>
              <w:spacing w:after="0" w:line="240" w:lineRule="auto"/>
              <w:jc w:val="center"/>
              <w:rPr>
                <w:rFonts w:ascii="Times New Roman" w:hAnsi="Times New Roman"/>
              </w:rPr>
            </w:pPr>
          </w:p>
        </w:tc>
        <w:tc>
          <w:tcPr>
            <w:tcW w:w="1551" w:type="dxa"/>
          </w:tcPr>
          <w:p w:rsidR="00D14AB0" w:rsidRPr="003320E3" w:rsidRDefault="00D14AB0" w:rsidP="00D95584">
            <w:pPr>
              <w:keepNext/>
              <w:spacing w:after="0" w:line="240" w:lineRule="auto"/>
              <w:jc w:val="center"/>
              <w:rPr>
                <w:rFonts w:ascii="Times New Roman" w:hAnsi="Times New Roman"/>
              </w:rPr>
            </w:pP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p>
        </w:tc>
        <w:tc>
          <w:tcPr>
            <w:tcW w:w="2977" w:type="dxa"/>
            <w:gridSpan w:val="2"/>
          </w:tcPr>
          <w:p w:rsidR="00D14AB0" w:rsidRPr="003320E3" w:rsidRDefault="00D14AB0" w:rsidP="00D95584">
            <w:pPr>
              <w:keepNext/>
              <w:spacing w:after="0" w:line="240" w:lineRule="auto"/>
              <w:jc w:val="center"/>
              <w:rPr>
                <w:rFonts w:ascii="Times New Roman" w:hAnsi="Times New Roman"/>
              </w:rPr>
            </w:pPr>
          </w:p>
        </w:tc>
      </w:tr>
      <w:tr w:rsidR="008917A4" w:rsidRPr="003320E3" w:rsidTr="002214CE">
        <w:trPr>
          <w:gridAfter w:val="5"/>
          <w:wAfter w:w="3783" w:type="dxa"/>
        </w:trPr>
        <w:tc>
          <w:tcPr>
            <w:tcW w:w="567" w:type="dxa"/>
          </w:tcPr>
          <w:p w:rsidR="008917A4" w:rsidRPr="003320E3" w:rsidRDefault="008917A4" w:rsidP="00D95584">
            <w:pPr>
              <w:keepNext/>
              <w:spacing w:after="0" w:line="240" w:lineRule="auto"/>
              <w:jc w:val="center"/>
              <w:rPr>
                <w:rFonts w:ascii="Times New Roman" w:hAnsi="Times New Roman"/>
              </w:rPr>
            </w:pPr>
          </w:p>
        </w:tc>
        <w:tc>
          <w:tcPr>
            <w:tcW w:w="2972" w:type="dxa"/>
          </w:tcPr>
          <w:p w:rsidR="008917A4" w:rsidRPr="003320E3" w:rsidRDefault="008917A4" w:rsidP="00D95584">
            <w:pPr>
              <w:keepNext/>
              <w:spacing w:after="0" w:line="240" w:lineRule="auto"/>
              <w:rPr>
                <w:rFonts w:ascii="Times New Roman" w:hAnsi="Times New Roman"/>
              </w:rPr>
            </w:pPr>
            <w:r w:rsidRPr="003320E3">
              <w:rPr>
                <w:rFonts w:ascii="Times New Roman" w:hAnsi="Times New Roman"/>
              </w:rPr>
              <w:t>Мониторинг цен на основные виды продуктов питания</w:t>
            </w:r>
          </w:p>
        </w:tc>
        <w:tc>
          <w:tcPr>
            <w:tcW w:w="864" w:type="dxa"/>
            <w:gridSpan w:val="2"/>
          </w:tcPr>
          <w:p w:rsidR="008917A4" w:rsidRPr="003320E3" w:rsidRDefault="008917A4" w:rsidP="00D95584">
            <w:pPr>
              <w:keepNext/>
              <w:spacing w:after="0" w:line="240" w:lineRule="auto"/>
              <w:jc w:val="center"/>
              <w:rPr>
                <w:rFonts w:ascii="Times New Roman" w:eastAsia="SimSun" w:hAnsi="Times New Roman"/>
              </w:rPr>
            </w:pPr>
            <w:r w:rsidRPr="003320E3">
              <w:rPr>
                <w:rFonts w:ascii="Times New Roman" w:eastAsia="SimSun" w:hAnsi="Times New Roman"/>
              </w:rPr>
              <w:t>ед</w:t>
            </w:r>
          </w:p>
        </w:tc>
        <w:tc>
          <w:tcPr>
            <w:tcW w:w="1276" w:type="dxa"/>
          </w:tcPr>
          <w:p w:rsidR="008917A4" w:rsidRPr="003320E3" w:rsidRDefault="008917A4"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917A4" w:rsidRPr="003320E3" w:rsidRDefault="008917A4"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8917A4" w:rsidRPr="003320E3" w:rsidRDefault="008917A4" w:rsidP="00D95584">
            <w:pPr>
              <w:keepNext/>
              <w:spacing w:after="0" w:line="240" w:lineRule="auto"/>
              <w:jc w:val="center"/>
              <w:rPr>
                <w:rFonts w:ascii="Times New Roman" w:hAnsi="Times New Roman"/>
              </w:rPr>
            </w:pPr>
          </w:p>
        </w:tc>
        <w:tc>
          <w:tcPr>
            <w:tcW w:w="995" w:type="dxa"/>
            <w:gridSpan w:val="2"/>
          </w:tcPr>
          <w:p w:rsidR="008917A4" w:rsidRPr="003320E3" w:rsidRDefault="008917A4" w:rsidP="00D95584">
            <w:pPr>
              <w:keepNext/>
              <w:spacing w:after="0" w:line="240" w:lineRule="auto"/>
              <w:jc w:val="center"/>
              <w:rPr>
                <w:rFonts w:ascii="Times New Roman" w:hAnsi="Times New Roman"/>
              </w:rPr>
            </w:pPr>
          </w:p>
        </w:tc>
        <w:tc>
          <w:tcPr>
            <w:tcW w:w="932" w:type="dxa"/>
            <w:gridSpan w:val="2"/>
          </w:tcPr>
          <w:p w:rsidR="008917A4" w:rsidRPr="003320E3" w:rsidRDefault="008917A4" w:rsidP="00D95584">
            <w:pPr>
              <w:keepNext/>
              <w:spacing w:after="0" w:line="240" w:lineRule="auto"/>
              <w:jc w:val="center"/>
              <w:rPr>
                <w:rFonts w:ascii="Times New Roman" w:hAnsi="Times New Roman"/>
              </w:rPr>
            </w:pPr>
          </w:p>
        </w:tc>
        <w:tc>
          <w:tcPr>
            <w:tcW w:w="1480" w:type="dxa"/>
          </w:tcPr>
          <w:p w:rsidR="008917A4" w:rsidRPr="003320E3" w:rsidRDefault="008917A4" w:rsidP="00D95584">
            <w:pPr>
              <w:keepNext/>
              <w:spacing w:after="0" w:line="240" w:lineRule="auto"/>
              <w:jc w:val="center"/>
              <w:rPr>
                <w:rFonts w:ascii="Times New Roman" w:hAnsi="Times New Roman"/>
              </w:rPr>
            </w:pPr>
          </w:p>
        </w:tc>
        <w:tc>
          <w:tcPr>
            <w:tcW w:w="986" w:type="dxa"/>
          </w:tcPr>
          <w:p w:rsidR="008917A4" w:rsidRPr="003320E3" w:rsidRDefault="008917A4"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917A4" w:rsidRPr="003320E3" w:rsidRDefault="008917A4" w:rsidP="00D95584">
            <w:pPr>
              <w:keepNext/>
              <w:spacing w:after="0" w:line="240" w:lineRule="auto"/>
              <w:rPr>
                <w:rFonts w:ascii="Times New Roman" w:hAnsi="Times New Roman"/>
              </w:rPr>
            </w:pPr>
            <w:r w:rsidRPr="003320E3">
              <w:rPr>
                <w:rFonts w:ascii="Times New Roman" w:hAnsi="Times New Roman"/>
              </w:rPr>
              <w:t>Специалистами отдела предпринимательства ведется ежедневный мониторинг цен на социально-значимые продукты питания на рынках, магазинах и торговых домах города, информация направляется в ГУ управление предпринимательства, торговли и туризма Павлодарской области</w:t>
            </w:r>
          </w:p>
        </w:tc>
      </w:tr>
      <w:tr w:rsidR="00D14AB0" w:rsidRPr="003320E3" w:rsidTr="00CC6B5B">
        <w:trPr>
          <w:gridAfter w:val="5"/>
          <w:wAfter w:w="3783" w:type="dxa"/>
          <w:trHeight w:val="1772"/>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spacing w:after="0" w:line="240" w:lineRule="auto"/>
              <w:rPr>
                <w:rFonts w:ascii="Times New Roman" w:hAnsi="Times New Roman"/>
              </w:rPr>
            </w:pPr>
            <w:r w:rsidRPr="003320E3">
              <w:rPr>
                <w:rFonts w:ascii="Times New Roman" w:hAnsi="Times New Roman"/>
              </w:rPr>
              <w:t>Подписание с руководителями предприятий переработки и оптовой и розничной торговли продуктами питания Меморандумов по стабилизации цен на потребительском рынке</w:t>
            </w:r>
          </w:p>
        </w:tc>
        <w:tc>
          <w:tcPr>
            <w:tcW w:w="864" w:type="dxa"/>
            <w:gridSpan w:val="2"/>
          </w:tcPr>
          <w:p w:rsidR="00D14AB0" w:rsidRPr="003320E3" w:rsidRDefault="00D14AB0" w:rsidP="00D95584">
            <w:pPr>
              <w:keepNext/>
              <w:spacing w:after="0" w:line="240" w:lineRule="auto"/>
              <w:jc w:val="center"/>
              <w:rPr>
                <w:rFonts w:ascii="Times New Roman" w:eastAsia="SimSun" w:hAnsi="Times New Roman"/>
              </w:rPr>
            </w:pPr>
          </w:p>
        </w:tc>
        <w:tc>
          <w:tcPr>
            <w:tcW w:w="1276" w:type="dxa"/>
          </w:tcPr>
          <w:p w:rsidR="00D14AB0" w:rsidRPr="003320E3" w:rsidRDefault="00D14AB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D14AB0" w:rsidRPr="003320E3" w:rsidRDefault="00D14AB0" w:rsidP="00D95584">
            <w:pPr>
              <w:pBdr>
                <w:bottom w:val="single" w:sz="4" w:space="31" w:color="FFFFFF"/>
              </w:pBdr>
              <w:autoSpaceDE w:val="0"/>
              <w:autoSpaceDN w:val="0"/>
              <w:adjustRightInd w:val="0"/>
              <w:spacing w:after="0" w:line="240" w:lineRule="auto"/>
              <w:rPr>
                <w:rFonts w:ascii="Times New Roman" w:hAnsi="Times New Roman"/>
              </w:rPr>
            </w:pPr>
            <w:r w:rsidRPr="003320E3">
              <w:rPr>
                <w:rFonts w:ascii="Times New Roman" w:hAnsi="Times New Roman"/>
                <w:color w:val="FF0000"/>
              </w:rPr>
              <w:t xml:space="preserve"> </w:t>
            </w:r>
            <w:r w:rsidRPr="003320E3">
              <w:rPr>
                <w:rFonts w:ascii="Times New Roman" w:hAnsi="Times New Roman"/>
              </w:rPr>
              <w:t>В целях стабилизации цен на овощную продукцию подписан  Меморандум с крестьянским хозяйством «Еркен»  о поставке  картофеля и моркови.</w:t>
            </w:r>
            <w:r w:rsidRPr="003320E3">
              <w:rPr>
                <w:rFonts w:ascii="Times New Roman" w:hAnsi="Times New Roman"/>
                <w:color w:val="FF0000"/>
              </w:rPr>
              <w:t xml:space="preserve">  </w:t>
            </w:r>
          </w:p>
        </w:tc>
      </w:tr>
      <w:tr w:rsidR="00D14AB0" w:rsidRPr="003320E3" w:rsidTr="002214CE">
        <w:trPr>
          <w:gridAfter w:val="5"/>
          <w:wAfter w:w="3783" w:type="dxa"/>
          <w:trHeight w:val="2459"/>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spacing w:after="0" w:line="240" w:lineRule="auto"/>
              <w:rPr>
                <w:rFonts w:ascii="Times New Roman" w:hAnsi="Times New Roman"/>
              </w:rPr>
            </w:pPr>
            <w:r w:rsidRPr="003320E3">
              <w:rPr>
                <w:rFonts w:ascii="Times New Roman" w:hAnsi="Times New Roman"/>
              </w:rPr>
              <w:t>Проведение на постоянной основе сельскохозяйственных ярмарок, стимулирующих прямые продажи социально-значимых товаров населению</w:t>
            </w:r>
          </w:p>
        </w:tc>
        <w:tc>
          <w:tcPr>
            <w:tcW w:w="864" w:type="dxa"/>
            <w:gridSpan w:val="2"/>
          </w:tcPr>
          <w:p w:rsidR="00D14AB0" w:rsidRPr="003320E3" w:rsidRDefault="00D14AB0" w:rsidP="00D95584">
            <w:pPr>
              <w:keepNext/>
              <w:spacing w:after="0" w:line="240" w:lineRule="auto"/>
              <w:jc w:val="center"/>
              <w:rPr>
                <w:rFonts w:ascii="Times New Roman" w:eastAsia="SimSun" w:hAnsi="Times New Roman"/>
              </w:rPr>
            </w:pPr>
          </w:p>
        </w:tc>
        <w:tc>
          <w:tcPr>
            <w:tcW w:w="1276" w:type="dxa"/>
          </w:tcPr>
          <w:p w:rsidR="00D14AB0" w:rsidRPr="003320E3" w:rsidRDefault="00D14AB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D14AB0" w:rsidRPr="003320E3" w:rsidRDefault="00D14AB0" w:rsidP="00D95584">
            <w:pPr>
              <w:keepNext/>
              <w:spacing w:after="0" w:line="240" w:lineRule="auto"/>
              <w:rPr>
                <w:rFonts w:ascii="Times New Roman" w:hAnsi="Times New Roman"/>
              </w:rPr>
            </w:pPr>
            <w:r w:rsidRPr="003320E3">
              <w:rPr>
                <w:rFonts w:ascii="Times New Roman" w:hAnsi="Times New Roman"/>
              </w:rPr>
              <w:t>Для возможности приобретения населением продуктов питания по сниженным ценам на постоянной основе проводятся сельскохозяйственные ярмарки с участием  местных сельхозпроизводителей. Продукция товаропроизводителей на рынке реализуется без посредников.</w:t>
            </w:r>
          </w:p>
        </w:tc>
      </w:tr>
      <w:tr w:rsidR="00D14AB0" w:rsidRPr="003320E3" w:rsidTr="002214CE">
        <w:trPr>
          <w:gridAfter w:val="5"/>
          <w:wAfter w:w="3783" w:type="dxa"/>
          <w:trHeight w:val="812"/>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spacing w:after="0" w:line="240" w:lineRule="auto"/>
              <w:rPr>
                <w:rFonts w:ascii="Times New Roman" w:hAnsi="Times New Roman"/>
              </w:rPr>
            </w:pPr>
            <w:r w:rsidRPr="003320E3">
              <w:rPr>
                <w:rFonts w:ascii="Times New Roman" w:hAnsi="Times New Roman"/>
              </w:rPr>
              <w:t>Оказание мер по обучению основам предпринимательской деятельности</w:t>
            </w:r>
          </w:p>
        </w:tc>
        <w:tc>
          <w:tcPr>
            <w:tcW w:w="864" w:type="dxa"/>
            <w:gridSpan w:val="2"/>
          </w:tcPr>
          <w:p w:rsidR="00D14AB0" w:rsidRPr="003320E3" w:rsidRDefault="00D14AB0" w:rsidP="00D95584">
            <w:pPr>
              <w:keepNext/>
              <w:spacing w:after="0" w:line="240" w:lineRule="auto"/>
              <w:jc w:val="center"/>
              <w:rPr>
                <w:rFonts w:ascii="Times New Roman" w:eastAsia="SimSun" w:hAnsi="Times New Roman"/>
              </w:rPr>
            </w:pPr>
          </w:p>
        </w:tc>
        <w:tc>
          <w:tcPr>
            <w:tcW w:w="1276" w:type="dxa"/>
          </w:tcPr>
          <w:p w:rsidR="00D14AB0" w:rsidRPr="003320E3" w:rsidRDefault="00D14AB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spacing w:after="0" w:line="240" w:lineRule="auto"/>
              <w:jc w:val="center"/>
              <w:rPr>
                <w:rFonts w:ascii="Times New Roman" w:hAnsi="Times New Roman"/>
              </w:rPr>
            </w:pPr>
            <w:r w:rsidRPr="003320E3">
              <w:rPr>
                <w:rFonts w:ascii="Times New Roman" w:hAnsi="Times New Roman"/>
              </w:rPr>
              <w:t>2,0</w:t>
            </w:r>
          </w:p>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1,5</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 xml:space="preserve">ГБ </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469003</w:t>
            </w:r>
          </w:p>
        </w:tc>
        <w:tc>
          <w:tcPr>
            <w:tcW w:w="2977" w:type="dxa"/>
            <w:gridSpan w:val="2"/>
          </w:tcPr>
          <w:p w:rsidR="00D14AB0" w:rsidRPr="003320E3" w:rsidRDefault="00D14AB0" w:rsidP="00D95584">
            <w:pPr>
              <w:spacing w:after="0" w:line="240" w:lineRule="auto"/>
              <w:rPr>
                <w:rFonts w:ascii="Times New Roman" w:hAnsi="Times New Roman"/>
              </w:rPr>
            </w:pPr>
            <w:r w:rsidRPr="003320E3">
              <w:rPr>
                <w:rFonts w:ascii="Times New Roman" w:hAnsi="Times New Roman"/>
              </w:rPr>
              <w:t>Деньги направлены на выпуск буклетов и методических пособий для субъектов малого и среднего предпринимательства</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tabs>
                <w:tab w:val="left" w:pos="3315"/>
              </w:tabs>
              <w:spacing w:after="0" w:line="240" w:lineRule="auto"/>
              <w:jc w:val="center"/>
              <w:rPr>
                <w:rFonts w:ascii="Times New Roman" w:hAnsi="Times New Roman"/>
                <w:b/>
              </w:rPr>
            </w:pPr>
            <w:r w:rsidRPr="003320E3">
              <w:rPr>
                <w:rFonts w:ascii="Times New Roman" w:hAnsi="Times New Roman"/>
                <w:b/>
              </w:rPr>
              <w:t>1.4. Инновации и инвестиции</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14884" w:type="dxa"/>
            <w:gridSpan w:val="15"/>
          </w:tcPr>
          <w:p w:rsidR="00D14AB0" w:rsidRPr="003320E3" w:rsidRDefault="00D14AB0" w:rsidP="00D95584">
            <w:pPr>
              <w:widowControl w:val="0"/>
              <w:spacing w:after="0" w:line="240" w:lineRule="auto"/>
              <w:ind w:firstLine="735"/>
              <w:jc w:val="center"/>
              <w:rPr>
                <w:rFonts w:ascii="Times New Roman" w:hAnsi="Times New Roman"/>
                <w:b/>
              </w:rPr>
            </w:pPr>
            <w:r w:rsidRPr="003320E3">
              <w:rPr>
                <w:rFonts w:ascii="Times New Roman" w:hAnsi="Times New Roman"/>
                <w:b/>
              </w:rPr>
              <w:t>Цель: Развитие региональной инновационной системы. Улучшение инвестиционного климата</w:t>
            </w: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D14AB0" w:rsidRPr="003320E3" w:rsidRDefault="00D14AB0" w:rsidP="00D95584">
            <w:pPr>
              <w:keepNext/>
              <w:spacing w:after="0" w:line="240" w:lineRule="auto"/>
              <w:jc w:val="center"/>
              <w:rPr>
                <w:rFonts w:ascii="Times New Roman" w:hAnsi="Times New Roman"/>
              </w:rPr>
            </w:pPr>
          </w:p>
        </w:tc>
        <w:tc>
          <w:tcPr>
            <w:tcW w:w="1276" w:type="dxa"/>
          </w:tcPr>
          <w:p w:rsidR="00D14AB0" w:rsidRPr="003320E3" w:rsidRDefault="00D14AB0" w:rsidP="00D95584">
            <w:pPr>
              <w:keepNext/>
              <w:spacing w:after="0" w:line="240" w:lineRule="auto"/>
              <w:jc w:val="center"/>
              <w:rPr>
                <w:rFonts w:ascii="Times New Roman" w:hAnsi="Times New Roman"/>
              </w:rPr>
            </w:pPr>
          </w:p>
        </w:tc>
        <w:tc>
          <w:tcPr>
            <w:tcW w:w="1551" w:type="dxa"/>
          </w:tcPr>
          <w:p w:rsidR="00D14AB0" w:rsidRPr="003320E3" w:rsidRDefault="00D14AB0" w:rsidP="00D95584">
            <w:pPr>
              <w:keepNext/>
              <w:spacing w:after="0" w:line="240" w:lineRule="auto"/>
              <w:jc w:val="center"/>
              <w:rPr>
                <w:rFonts w:ascii="Times New Roman" w:hAnsi="Times New Roman"/>
              </w:rPr>
            </w:pPr>
          </w:p>
        </w:tc>
        <w:tc>
          <w:tcPr>
            <w:tcW w:w="851" w:type="dxa"/>
            <w:gridSpan w:val="2"/>
          </w:tcPr>
          <w:p w:rsidR="00D14AB0" w:rsidRPr="003320E3" w:rsidRDefault="00D14AB0" w:rsidP="00D95584">
            <w:pPr>
              <w:keepNext/>
              <w:spacing w:after="0" w:line="240" w:lineRule="auto"/>
              <w:jc w:val="center"/>
              <w:rPr>
                <w:rFonts w:ascii="Times New Roman" w:hAnsi="Times New Roman"/>
              </w:rPr>
            </w:pPr>
          </w:p>
        </w:tc>
        <w:tc>
          <w:tcPr>
            <w:tcW w:w="995" w:type="dxa"/>
            <w:gridSpan w:val="2"/>
          </w:tcPr>
          <w:p w:rsidR="00D14AB0" w:rsidRPr="003320E3" w:rsidRDefault="00D14AB0" w:rsidP="00D95584">
            <w:pPr>
              <w:keepNext/>
              <w:spacing w:after="0" w:line="240" w:lineRule="auto"/>
              <w:jc w:val="center"/>
              <w:rPr>
                <w:rFonts w:ascii="Times New Roman" w:hAnsi="Times New Roman"/>
              </w:rPr>
            </w:pPr>
          </w:p>
        </w:tc>
        <w:tc>
          <w:tcPr>
            <w:tcW w:w="932" w:type="dxa"/>
            <w:gridSpan w:val="2"/>
          </w:tcPr>
          <w:p w:rsidR="00D14AB0" w:rsidRPr="003320E3" w:rsidRDefault="00D14AB0" w:rsidP="00D95584">
            <w:pPr>
              <w:keepNext/>
              <w:spacing w:after="0" w:line="240" w:lineRule="auto"/>
              <w:jc w:val="center"/>
              <w:rPr>
                <w:rFonts w:ascii="Times New Roman" w:hAnsi="Times New Roman"/>
              </w:rPr>
            </w:pPr>
          </w:p>
        </w:tc>
        <w:tc>
          <w:tcPr>
            <w:tcW w:w="1480" w:type="dxa"/>
          </w:tcPr>
          <w:p w:rsidR="00D14AB0" w:rsidRPr="003320E3" w:rsidRDefault="00D14AB0" w:rsidP="00D95584">
            <w:pPr>
              <w:keepNext/>
              <w:spacing w:after="0" w:line="240" w:lineRule="auto"/>
              <w:jc w:val="center"/>
              <w:rPr>
                <w:rFonts w:ascii="Times New Roman" w:hAnsi="Times New Roman"/>
              </w:rPr>
            </w:pPr>
          </w:p>
        </w:tc>
        <w:tc>
          <w:tcPr>
            <w:tcW w:w="986" w:type="dxa"/>
          </w:tcPr>
          <w:p w:rsidR="00D14AB0" w:rsidRPr="003320E3" w:rsidRDefault="00D14AB0" w:rsidP="00D95584">
            <w:pPr>
              <w:keepNext/>
              <w:spacing w:after="0" w:line="240" w:lineRule="auto"/>
              <w:jc w:val="center"/>
              <w:rPr>
                <w:rFonts w:ascii="Times New Roman" w:hAnsi="Times New Roman"/>
              </w:rPr>
            </w:pPr>
          </w:p>
        </w:tc>
        <w:tc>
          <w:tcPr>
            <w:tcW w:w="2977" w:type="dxa"/>
            <w:gridSpan w:val="2"/>
          </w:tcPr>
          <w:p w:rsidR="00D14AB0" w:rsidRPr="003320E3" w:rsidRDefault="00D14AB0" w:rsidP="00D95584">
            <w:pPr>
              <w:keepNext/>
              <w:spacing w:after="0" w:line="240" w:lineRule="auto"/>
              <w:ind w:left="142"/>
              <w:jc w:val="center"/>
              <w:rPr>
                <w:rFonts w:ascii="Times New Roman" w:hAnsi="Times New Roman"/>
              </w:rPr>
            </w:pPr>
          </w:p>
        </w:tc>
      </w:tr>
      <w:tr w:rsidR="00D14AB0" w:rsidRPr="003320E3" w:rsidTr="002214CE">
        <w:trPr>
          <w:gridAfter w:val="5"/>
          <w:wAfter w:w="3783" w:type="dxa"/>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widowControl w:val="0"/>
              <w:spacing w:after="0" w:line="240" w:lineRule="auto"/>
              <w:ind w:left="3" w:right="-68"/>
              <w:rPr>
                <w:rFonts w:ascii="Times New Roman" w:eastAsia="SimSun" w:hAnsi="Times New Roman"/>
              </w:rPr>
            </w:pPr>
            <w:r w:rsidRPr="003320E3">
              <w:rPr>
                <w:rFonts w:ascii="Times New Roman" w:eastAsia="SimSun" w:hAnsi="Times New Roman"/>
              </w:rPr>
              <w:t xml:space="preserve">Объем инвестиций </w:t>
            </w:r>
          </w:p>
          <w:p w:rsidR="00D14AB0" w:rsidRPr="003320E3" w:rsidRDefault="00D14AB0" w:rsidP="00D95584">
            <w:pPr>
              <w:widowControl w:val="0"/>
              <w:spacing w:after="0" w:line="240" w:lineRule="auto"/>
              <w:ind w:left="145" w:right="-68"/>
              <w:rPr>
                <w:rFonts w:ascii="Times New Roman" w:eastAsia="SimSun" w:hAnsi="Times New Roman"/>
              </w:rPr>
            </w:pPr>
            <w:r w:rsidRPr="003320E3">
              <w:rPr>
                <w:rFonts w:ascii="Times New Roman" w:eastAsia="SimSun" w:hAnsi="Times New Roman"/>
              </w:rPr>
              <w:t>в основной капитал</w:t>
            </w:r>
          </w:p>
        </w:tc>
        <w:tc>
          <w:tcPr>
            <w:tcW w:w="864" w:type="dxa"/>
            <w:gridSpan w:val="2"/>
          </w:tcPr>
          <w:p w:rsidR="00FA0204" w:rsidRDefault="00D14AB0" w:rsidP="00D95584">
            <w:pPr>
              <w:widowControl w:val="0"/>
              <w:spacing w:after="0" w:line="240" w:lineRule="auto"/>
              <w:jc w:val="center"/>
              <w:rPr>
                <w:rFonts w:ascii="Times New Roman" w:hAnsi="Times New Roman"/>
              </w:rPr>
            </w:pPr>
            <w:r w:rsidRPr="003320E3">
              <w:rPr>
                <w:rFonts w:ascii="Times New Roman" w:hAnsi="Times New Roman"/>
              </w:rPr>
              <w:t>млрд.</w:t>
            </w:r>
          </w:p>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тенге</w:t>
            </w:r>
          </w:p>
        </w:tc>
        <w:tc>
          <w:tcPr>
            <w:tcW w:w="1276"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ОП, ОЭБП</w:t>
            </w:r>
          </w:p>
        </w:tc>
        <w:tc>
          <w:tcPr>
            <w:tcW w:w="851" w:type="dxa"/>
            <w:gridSpan w:val="2"/>
          </w:tcPr>
          <w:p w:rsidR="00D14AB0" w:rsidRPr="003320E3" w:rsidRDefault="00D14AB0" w:rsidP="00D95584">
            <w:pPr>
              <w:spacing w:after="0" w:line="240" w:lineRule="auto"/>
              <w:jc w:val="center"/>
              <w:rPr>
                <w:rFonts w:ascii="Times New Roman" w:eastAsia="SimSun" w:hAnsi="Times New Roman"/>
              </w:rPr>
            </w:pPr>
            <w:r w:rsidRPr="003320E3">
              <w:rPr>
                <w:rFonts w:ascii="Times New Roman" w:eastAsia="SimSun" w:hAnsi="Times New Roman"/>
              </w:rPr>
              <w:t>130,0</w:t>
            </w:r>
          </w:p>
        </w:tc>
        <w:tc>
          <w:tcPr>
            <w:tcW w:w="995" w:type="dxa"/>
            <w:gridSpan w:val="2"/>
          </w:tcPr>
          <w:p w:rsidR="00D14AB0" w:rsidRPr="003320E3" w:rsidRDefault="00D14AB0" w:rsidP="00D95584">
            <w:pPr>
              <w:spacing w:after="0" w:line="240" w:lineRule="auto"/>
              <w:jc w:val="center"/>
              <w:rPr>
                <w:rFonts w:ascii="Times New Roman" w:eastAsia="SimSun" w:hAnsi="Times New Roman"/>
              </w:rPr>
            </w:pPr>
            <w:r w:rsidRPr="003320E3">
              <w:rPr>
                <w:rFonts w:ascii="Times New Roman" w:eastAsia="SimSun" w:hAnsi="Times New Roman"/>
              </w:rPr>
              <w:t>130,0</w:t>
            </w:r>
          </w:p>
        </w:tc>
        <w:tc>
          <w:tcPr>
            <w:tcW w:w="932"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172,1</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keepNext/>
              <w:spacing w:after="0" w:line="240" w:lineRule="auto"/>
              <w:rPr>
                <w:rFonts w:ascii="Times New Roman" w:hAnsi="Times New Roman"/>
              </w:rPr>
            </w:pPr>
            <w:r w:rsidRPr="003320E3">
              <w:rPr>
                <w:rFonts w:ascii="Times New Roman" w:hAnsi="Times New Roman"/>
              </w:rPr>
              <w:t>За январь-декабрь 2017 года объем инвестиций в основной капитал составило 172,1 млрд.тенге</w:t>
            </w:r>
          </w:p>
        </w:tc>
      </w:tr>
      <w:tr w:rsidR="00D14AB0" w:rsidRPr="003320E3" w:rsidTr="00CC6B5B">
        <w:trPr>
          <w:gridAfter w:val="5"/>
          <w:wAfter w:w="3783" w:type="dxa"/>
          <w:trHeight w:val="1580"/>
        </w:trPr>
        <w:tc>
          <w:tcPr>
            <w:tcW w:w="567" w:type="dxa"/>
          </w:tcPr>
          <w:p w:rsidR="00D14AB0" w:rsidRPr="003320E3" w:rsidRDefault="00D14AB0" w:rsidP="00D95584">
            <w:pPr>
              <w:keepNext/>
              <w:spacing w:after="0" w:line="240" w:lineRule="auto"/>
              <w:jc w:val="center"/>
              <w:rPr>
                <w:rFonts w:ascii="Times New Roman" w:hAnsi="Times New Roman"/>
              </w:rPr>
            </w:pPr>
          </w:p>
        </w:tc>
        <w:tc>
          <w:tcPr>
            <w:tcW w:w="2972" w:type="dxa"/>
          </w:tcPr>
          <w:p w:rsidR="00D14AB0" w:rsidRPr="003320E3" w:rsidRDefault="00D14AB0" w:rsidP="00D95584">
            <w:pPr>
              <w:widowControl w:val="0"/>
              <w:spacing w:after="0" w:line="240" w:lineRule="auto"/>
              <w:ind w:left="3" w:right="-68"/>
              <w:jc w:val="both"/>
              <w:rPr>
                <w:rFonts w:ascii="Times New Roman" w:eastAsia="SimSun" w:hAnsi="Times New Roman"/>
              </w:rPr>
            </w:pPr>
            <w:r w:rsidRPr="003320E3">
              <w:rPr>
                <w:rFonts w:ascii="Times New Roman" w:eastAsia="SimSun" w:hAnsi="Times New Roman"/>
              </w:rPr>
              <w:t xml:space="preserve">Объем инвестиции </w:t>
            </w:r>
          </w:p>
          <w:p w:rsidR="00D14AB0" w:rsidRPr="003320E3" w:rsidRDefault="00D14AB0" w:rsidP="00D95584">
            <w:pPr>
              <w:widowControl w:val="0"/>
              <w:spacing w:after="0" w:line="240" w:lineRule="auto"/>
              <w:ind w:left="145" w:right="-68"/>
              <w:jc w:val="both"/>
              <w:rPr>
                <w:rFonts w:ascii="Times New Roman" w:eastAsia="SimSun" w:hAnsi="Times New Roman"/>
              </w:rPr>
            </w:pPr>
            <w:r w:rsidRPr="003320E3">
              <w:rPr>
                <w:rFonts w:ascii="Times New Roman" w:eastAsia="SimSun" w:hAnsi="Times New Roman"/>
              </w:rPr>
              <w:t xml:space="preserve">в основной капитал </w:t>
            </w:r>
          </w:p>
          <w:p w:rsidR="00D14AB0" w:rsidRPr="003320E3" w:rsidRDefault="00D14AB0" w:rsidP="00D95584">
            <w:pPr>
              <w:widowControl w:val="0"/>
              <w:spacing w:after="0" w:line="240" w:lineRule="auto"/>
              <w:ind w:left="145" w:right="-68"/>
              <w:jc w:val="both"/>
              <w:rPr>
                <w:rFonts w:ascii="Times New Roman" w:eastAsia="SimSun" w:hAnsi="Times New Roman"/>
              </w:rPr>
            </w:pPr>
            <w:r w:rsidRPr="003320E3">
              <w:rPr>
                <w:rFonts w:ascii="Times New Roman" w:eastAsia="SimSun" w:hAnsi="Times New Roman"/>
              </w:rPr>
              <w:t xml:space="preserve">(за исключением бюджетных средств) </w:t>
            </w:r>
          </w:p>
          <w:p w:rsidR="00D14AB0" w:rsidRPr="003320E3" w:rsidRDefault="00D14AB0" w:rsidP="00D95584">
            <w:pPr>
              <w:widowControl w:val="0"/>
              <w:spacing w:after="0" w:line="240" w:lineRule="auto"/>
              <w:ind w:left="-45" w:right="-68"/>
              <w:jc w:val="both"/>
              <w:rPr>
                <w:rFonts w:ascii="Times New Roman" w:eastAsia="SimSun" w:hAnsi="Times New Roman"/>
              </w:rPr>
            </w:pPr>
          </w:p>
          <w:p w:rsidR="00D14AB0" w:rsidRPr="003320E3" w:rsidRDefault="00D14AB0" w:rsidP="00D95584">
            <w:pPr>
              <w:widowControl w:val="0"/>
              <w:spacing w:after="0" w:line="240" w:lineRule="auto"/>
              <w:ind w:left="-45" w:right="-68"/>
              <w:jc w:val="both"/>
              <w:rPr>
                <w:rFonts w:ascii="Times New Roman" w:eastAsia="SimSun" w:hAnsi="Times New Roman"/>
              </w:rPr>
            </w:pPr>
          </w:p>
          <w:p w:rsidR="00D14AB0" w:rsidRPr="003320E3" w:rsidRDefault="00D14AB0" w:rsidP="00D95584">
            <w:pPr>
              <w:widowControl w:val="0"/>
              <w:spacing w:after="0" w:line="240" w:lineRule="auto"/>
              <w:ind w:left="-45" w:right="-68"/>
              <w:jc w:val="both"/>
              <w:rPr>
                <w:rFonts w:ascii="Times New Roman" w:eastAsia="SimSun" w:hAnsi="Times New Roman"/>
              </w:rPr>
            </w:pPr>
          </w:p>
          <w:p w:rsidR="00D14AB0" w:rsidRPr="003320E3" w:rsidRDefault="00D14AB0" w:rsidP="00D95584">
            <w:pPr>
              <w:widowControl w:val="0"/>
              <w:spacing w:after="0" w:line="240" w:lineRule="auto"/>
              <w:ind w:left="-45" w:right="-68"/>
              <w:jc w:val="both"/>
              <w:rPr>
                <w:rFonts w:ascii="Times New Roman" w:eastAsia="SimSun" w:hAnsi="Times New Roman"/>
              </w:rPr>
            </w:pPr>
          </w:p>
        </w:tc>
        <w:tc>
          <w:tcPr>
            <w:tcW w:w="864" w:type="dxa"/>
            <w:gridSpan w:val="2"/>
          </w:tcPr>
          <w:p w:rsidR="00FA0204" w:rsidRDefault="00D14AB0" w:rsidP="00D95584">
            <w:pPr>
              <w:widowControl w:val="0"/>
              <w:spacing w:after="0" w:line="240" w:lineRule="auto"/>
              <w:jc w:val="center"/>
              <w:rPr>
                <w:rFonts w:ascii="Times New Roman" w:hAnsi="Times New Roman"/>
              </w:rPr>
            </w:pPr>
            <w:r w:rsidRPr="003320E3">
              <w:rPr>
                <w:rFonts w:ascii="Times New Roman" w:hAnsi="Times New Roman"/>
              </w:rPr>
              <w:t>млрд.</w:t>
            </w:r>
          </w:p>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тенге</w:t>
            </w:r>
          </w:p>
        </w:tc>
        <w:tc>
          <w:tcPr>
            <w:tcW w:w="1276" w:type="dxa"/>
          </w:tcPr>
          <w:p w:rsidR="00D14AB0" w:rsidRPr="003320E3" w:rsidRDefault="00D14AB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D14AB0" w:rsidRPr="003320E3" w:rsidRDefault="00D14AB0" w:rsidP="00D95584">
            <w:pPr>
              <w:pStyle w:val="NoSpacing1"/>
              <w:widowControl w:val="0"/>
              <w:jc w:val="center"/>
              <w:rPr>
                <w:rFonts w:ascii="Times New Roman" w:hAnsi="Times New Roman"/>
                <w:lang w:eastAsia="ru-RU"/>
              </w:rPr>
            </w:pPr>
            <w:r w:rsidRPr="003320E3">
              <w:rPr>
                <w:rFonts w:ascii="Times New Roman" w:hAnsi="Times New Roman"/>
                <w:lang w:eastAsia="ru-RU"/>
              </w:rPr>
              <w:t>ОП, ОЭБП</w:t>
            </w:r>
          </w:p>
        </w:tc>
        <w:tc>
          <w:tcPr>
            <w:tcW w:w="851" w:type="dxa"/>
            <w:gridSpan w:val="2"/>
          </w:tcPr>
          <w:p w:rsidR="00D14AB0" w:rsidRPr="003320E3" w:rsidRDefault="00D14AB0" w:rsidP="00D95584">
            <w:pPr>
              <w:spacing w:after="0" w:line="240" w:lineRule="auto"/>
              <w:jc w:val="center"/>
              <w:rPr>
                <w:rFonts w:ascii="Times New Roman" w:eastAsia="SimSun" w:hAnsi="Times New Roman"/>
              </w:rPr>
            </w:pPr>
            <w:r w:rsidRPr="003320E3">
              <w:rPr>
                <w:rFonts w:ascii="Times New Roman" w:eastAsia="SimSun" w:hAnsi="Times New Roman"/>
              </w:rPr>
              <w:t>117,0</w:t>
            </w:r>
          </w:p>
        </w:tc>
        <w:tc>
          <w:tcPr>
            <w:tcW w:w="995" w:type="dxa"/>
            <w:gridSpan w:val="2"/>
          </w:tcPr>
          <w:p w:rsidR="00D14AB0" w:rsidRPr="003320E3" w:rsidRDefault="00D14AB0" w:rsidP="00D95584">
            <w:pPr>
              <w:spacing w:after="0" w:line="240" w:lineRule="auto"/>
              <w:jc w:val="center"/>
              <w:rPr>
                <w:rFonts w:ascii="Times New Roman" w:eastAsia="SimSun" w:hAnsi="Times New Roman"/>
              </w:rPr>
            </w:pPr>
            <w:r w:rsidRPr="003320E3">
              <w:rPr>
                <w:rFonts w:ascii="Times New Roman" w:eastAsia="SimSun" w:hAnsi="Times New Roman"/>
              </w:rPr>
              <w:t>117,0</w:t>
            </w:r>
          </w:p>
        </w:tc>
        <w:tc>
          <w:tcPr>
            <w:tcW w:w="932" w:type="dxa"/>
            <w:gridSpan w:val="2"/>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151,6</w:t>
            </w:r>
          </w:p>
        </w:tc>
        <w:tc>
          <w:tcPr>
            <w:tcW w:w="1480"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D14AB0" w:rsidRPr="003320E3" w:rsidRDefault="00D14AB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D14AB0" w:rsidRPr="003320E3" w:rsidRDefault="00D14AB0" w:rsidP="00D95584">
            <w:pPr>
              <w:widowControl w:val="0"/>
              <w:spacing w:after="0" w:line="240" w:lineRule="auto"/>
              <w:ind w:right="-68"/>
              <w:rPr>
                <w:rFonts w:ascii="Times New Roman" w:eastAsia="SimSun" w:hAnsi="Times New Roman"/>
              </w:rPr>
            </w:pPr>
            <w:r w:rsidRPr="003320E3">
              <w:rPr>
                <w:rFonts w:ascii="Times New Roman" w:hAnsi="Times New Roman"/>
              </w:rPr>
              <w:t>За январь-декабрь 2017 года о</w:t>
            </w:r>
            <w:r w:rsidRPr="003320E3">
              <w:rPr>
                <w:rFonts w:ascii="Times New Roman" w:eastAsia="SimSun" w:hAnsi="Times New Roman"/>
              </w:rPr>
              <w:t>бъем инвестиции</w:t>
            </w:r>
          </w:p>
          <w:p w:rsidR="00D14AB0" w:rsidRPr="003320E3" w:rsidRDefault="00D14AB0" w:rsidP="00D95584">
            <w:pPr>
              <w:widowControl w:val="0"/>
              <w:spacing w:after="0" w:line="240" w:lineRule="auto"/>
              <w:ind w:right="-68"/>
              <w:rPr>
                <w:rFonts w:ascii="Times New Roman" w:eastAsia="SimSun" w:hAnsi="Times New Roman"/>
              </w:rPr>
            </w:pPr>
            <w:r w:rsidRPr="003320E3">
              <w:rPr>
                <w:rFonts w:ascii="Times New Roman" w:eastAsia="SimSun" w:hAnsi="Times New Roman"/>
              </w:rPr>
              <w:t>в основной капитал</w:t>
            </w:r>
          </w:p>
          <w:p w:rsidR="00D14AB0" w:rsidRPr="003320E3" w:rsidRDefault="00D14AB0" w:rsidP="00D95584">
            <w:pPr>
              <w:keepNext/>
              <w:spacing w:after="0" w:line="240" w:lineRule="auto"/>
              <w:rPr>
                <w:rFonts w:ascii="Times New Roman" w:hAnsi="Times New Roman"/>
              </w:rPr>
            </w:pPr>
            <w:r w:rsidRPr="003320E3">
              <w:rPr>
                <w:rFonts w:ascii="Times New Roman" w:eastAsia="SimSun" w:hAnsi="Times New Roman"/>
              </w:rPr>
              <w:t>за исключением бюджетных средств составило 151,6 млрд.тенге</w:t>
            </w:r>
          </w:p>
        </w:tc>
      </w:tr>
      <w:tr w:rsidR="008D5F10" w:rsidRPr="003320E3" w:rsidTr="00CC6B5B">
        <w:trPr>
          <w:gridAfter w:val="5"/>
          <w:wAfter w:w="3783" w:type="dxa"/>
          <w:trHeight w:val="158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8D5F10">
            <w:pPr>
              <w:widowControl w:val="0"/>
              <w:spacing w:after="0" w:line="240" w:lineRule="auto"/>
              <w:ind w:left="3" w:right="-68"/>
              <w:rPr>
                <w:rFonts w:ascii="Times New Roman" w:eastAsia="SimSun" w:hAnsi="Times New Roman"/>
              </w:rPr>
            </w:pPr>
            <w:r>
              <w:rPr>
                <w:rFonts w:ascii="Times New Roman" w:eastAsia="SimSun" w:hAnsi="Times New Roman"/>
              </w:rPr>
              <w:t>Темп роста инвестиции в основной капитал на душу населения</w:t>
            </w:r>
          </w:p>
        </w:tc>
        <w:tc>
          <w:tcPr>
            <w:tcW w:w="864" w:type="dxa"/>
            <w:gridSpan w:val="2"/>
          </w:tcPr>
          <w:p w:rsidR="008D5F10" w:rsidRDefault="008D5F10" w:rsidP="008D5F10">
            <w:pPr>
              <w:widowControl w:val="0"/>
              <w:spacing w:after="0" w:line="240" w:lineRule="auto"/>
              <w:jc w:val="center"/>
              <w:rPr>
                <w:rFonts w:ascii="Times New Roman" w:hAnsi="Times New Roman"/>
              </w:rPr>
            </w:pPr>
            <w:r w:rsidRPr="003320E3">
              <w:rPr>
                <w:rFonts w:ascii="Times New Roman" w:hAnsi="Times New Roman"/>
              </w:rPr>
              <w:t>млрд.</w:t>
            </w:r>
          </w:p>
          <w:p w:rsidR="008D5F10" w:rsidRPr="003320E3" w:rsidRDefault="008D5F10" w:rsidP="008D5F10">
            <w:pPr>
              <w:widowControl w:val="0"/>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8D5F10">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8D5F10">
            <w:pPr>
              <w:pStyle w:val="NoSpacing1"/>
              <w:widowControl w:val="0"/>
              <w:jc w:val="center"/>
              <w:rPr>
                <w:rFonts w:ascii="Times New Roman" w:hAnsi="Times New Roman"/>
                <w:lang w:eastAsia="ru-RU"/>
              </w:rPr>
            </w:pPr>
            <w:r w:rsidRPr="003320E3">
              <w:rPr>
                <w:rFonts w:ascii="Times New Roman" w:hAnsi="Times New Roman"/>
                <w:lang w:eastAsia="ru-RU"/>
              </w:rPr>
              <w:t>ОП, ОЭБП</w:t>
            </w:r>
          </w:p>
        </w:tc>
        <w:tc>
          <w:tcPr>
            <w:tcW w:w="851" w:type="dxa"/>
            <w:gridSpan w:val="2"/>
          </w:tcPr>
          <w:p w:rsidR="008D5F10" w:rsidRPr="003320E3" w:rsidRDefault="008D5F10" w:rsidP="00D95584">
            <w:pPr>
              <w:spacing w:after="0" w:line="240" w:lineRule="auto"/>
              <w:jc w:val="center"/>
              <w:rPr>
                <w:rFonts w:ascii="Times New Roman" w:eastAsia="SimSun" w:hAnsi="Times New Roman"/>
              </w:rPr>
            </w:pPr>
          </w:p>
        </w:tc>
        <w:tc>
          <w:tcPr>
            <w:tcW w:w="995" w:type="dxa"/>
            <w:gridSpan w:val="2"/>
          </w:tcPr>
          <w:p w:rsidR="008D5F10" w:rsidRPr="003320E3" w:rsidRDefault="008D5F10" w:rsidP="00D95584">
            <w:pPr>
              <w:spacing w:after="0" w:line="240" w:lineRule="auto"/>
              <w:jc w:val="center"/>
              <w:rPr>
                <w:rFonts w:ascii="Times New Roman" w:eastAsia="SimSun" w:hAnsi="Times New Roman"/>
              </w:rPr>
            </w:pPr>
            <w:r>
              <w:rPr>
                <w:rFonts w:ascii="Times New Roman" w:eastAsia="SimSun" w:hAnsi="Times New Roman"/>
              </w:rPr>
              <w:t>66,4</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80,2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widowControl w:val="0"/>
              <w:spacing w:after="0" w:line="240" w:lineRule="auto"/>
              <w:ind w:right="-68"/>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Доля инновационно-активных предприятий от числа действующих предприятий</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8D5F10" w:rsidRPr="003320E3" w:rsidRDefault="008D5F10" w:rsidP="00D95584">
            <w:pPr>
              <w:spacing w:after="0" w:line="240" w:lineRule="auto"/>
              <w:ind w:right="-108"/>
              <w:jc w:val="center"/>
              <w:rPr>
                <w:rFonts w:ascii="Times New Roman" w:hAnsi="Times New Roman"/>
              </w:rPr>
            </w:pPr>
            <w:r w:rsidRPr="003320E3">
              <w:rPr>
                <w:rFonts w:ascii="Times New Roman" w:hAnsi="Times New Roman"/>
              </w:rPr>
              <w:t>8,2</w:t>
            </w:r>
          </w:p>
        </w:tc>
        <w:tc>
          <w:tcPr>
            <w:tcW w:w="995" w:type="dxa"/>
            <w:gridSpan w:val="2"/>
          </w:tcPr>
          <w:p w:rsidR="008D5F10" w:rsidRPr="003320E3" w:rsidRDefault="008D5F10" w:rsidP="00D95584">
            <w:pPr>
              <w:spacing w:after="0" w:line="240" w:lineRule="auto"/>
              <w:ind w:right="-108"/>
              <w:jc w:val="center"/>
              <w:rPr>
                <w:rFonts w:ascii="Times New Roman" w:hAnsi="Times New Roman"/>
              </w:rPr>
            </w:pPr>
            <w:r w:rsidRPr="003320E3">
              <w:rPr>
                <w:rFonts w:ascii="Times New Roman" w:hAnsi="Times New Roman"/>
              </w:rPr>
              <w:t>8,2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Стат.данные не сформированы.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Объем произведенной инновационной продукции, млн. тенге</w:t>
            </w:r>
          </w:p>
        </w:tc>
        <w:tc>
          <w:tcPr>
            <w:tcW w:w="864" w:type="dxa"/>
            <w:gridSpan w:val="2"/>
          </w:tcPr>
          <w:p w:rsidR="008D5F10" w:rsidRDefault="008D5F10" w:rsidP="00D95584">
            <w:pPr>
              <w:keepNext/>
              <w:spacing w:after="0" w:line="240" w:lineRule="auto"/>
              <w:jc w:val="center"/>
              <w:rPr>
                <w:rFonts w:ascii="Times New Roman" w:hAnsi="Times New Roman"/>
              </w:rPr>
            </w:pPr>
            <w:r w:rsidRPr="003320E3">
              <w:rPr>
                <w:rFonts w:ascii="Times New Roman" w:hAnsi="Times New Roman"/>
              </w:rPr>
              <w:t>млн.</w:t>
            </w:r>
          </w:p>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420,0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Стат.данные не сформированы.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CC6B5B">
        <w:trPr>
          <w:gridAfter w:val="5"/>
          <w:wAfter w:w="3783" w:type="dxa"/>
          <w:trHeight w:val="353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Мониторинг инвестиционных проектов реализуемых в регионе</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Default="008D5F10" w:rsidP="00D95584">
            <w:pPr>
              <w:widowControl w:val="0"/>
              <w:pBdr>
                <w:bottom w:val="single" w:sz="4" w:space="30" w:color="FFFFFF"/>
              </w:pBdr>
              <w:spacing w:after="0" w:line="240" w:lineRule="auto"/>
              <w:ind w:right="-68"/>
              <w:rPr>
                <w:rFonts w:ascii="Times New Roman" w:hAnsi="Times New Roman"/>
              </w:rPr>
            </w:pPr>
            <w:r w:rsidRPr="003320E3">
              <w:rPr>
                <w:rFonts w:ascii="Times New Roman" w:hAnsi="Times New Roman"/>
              </w:rPr>
              <w:t>В рамках Государственной программы индустриально-инновационного развития Республики Казахстан регионе реализуется 23 проекта с общим объемом инвестиций более 891,4 млрд. тенге.</w:t>
            </w:r>
          </w:p>
          <w:p w:rsidR="008D5F10" w:rsidRDefault="008D5F10" w:rsidP="00D95584">
            <w:pPr>
              <w:widowControl w:val="0"/>
              <w:pBdr>
                <w:bottom w:val="single" w:sz="4" w:space="30" w:color="FFFFFF"/>
              </w:pBdr>
              <w:spacing w:after="0" w:line="240" w:lineRule="auto"/>
              <w:ind w:right="-68"/>
              <w:rPr>
                <w:rFonts w:ascii="Times New Roman" w:hAnsi="Times New Roman"/>
              </w:rPr>
            </w:pPr>
            <w:r w:rsidRPr="003320E3">
              <w:rPr>
                <w:rFonts w:ascii="Times New Roman" w:hAnsi="Times New Roman"/>
              </w:rPr>
              <w:t>На сегодняшний день завершено 17 проектов на сумму порядка 493,2 млрд. тенге.</w:t>
            </w:r>
          </w:p>
          <w:p w:rsidR="008D5F10" w:rsidRDefault="008D5F10" w:rsidP="00D95584">
            <w:pPr>
              <w:widowControl w:val="0"/>
              <w:pBdr>
                <w:bottom w:val="single" w:sz="4" w:space="30" w:color="FFFFFF"/>
              </w:pBdr>
              <w:spacing w:after="0" w:line="240" w:lineRule="auto"/>
              <w:ind w:right="-68"/>
              <w:rPr>
                <w:rFonts w:ascii="Times New Roman" w:hAnsi="Times New Roman"/>
              </w:rPr>
            </w:pPr>
            <w:r w:rsidRPr="003320E3">
              <w:rPr>
                <w:rFonts w:ascii="Times New Roman" w:hAnsi="Times New Roman"/>
              </w:rPr>
              <w:t>Продолжается реализация 6 проектов с объемом инвестиции 398,2 млрд.тенге, с созданием 1,8 тыс. рабочих мест.</w:t>
            </w:r>
          </w:p>
          <w:p w:rsidR="008D5F10" w:rsidRPr="003320E3" w:rsidRDefault="008D5F10" w:rsidP="00D95584">
            <w:pPr>
              <w:widowControl w:val="0"/>
              <w:pBdr>
                <w:bottom w:val="single" w:sz="4" w:space="30" w:color="FFFFFF"/>
              </w:pBdr>
              <w:spacing w:after="0" w:line="240" w:lineRule="auto"/>
              <w:ind w:right="-68"/>
              <w:rPr>
                <w:rFonts w:ascii="Times New Roman" w:eastAsia="SimSun" w:hAnsi="Times New Roman"/>
              </w:rPr>
            </w:pPr>
            <w:r w:rsidRPr="003320E3">
              <w:rPr>
                <w:rFonts w:ascii="Times New Roman" w:hAnsi="Times New Roman"/>
              </w:rPr>
              <w:t>Из них:3 проекта Карты индустриализации  с объемом инвестиций 307,1 млрд. тенге и с созданием порядка 800 рабочих мест;3 проекта Карты поддержки предпринимательства Павлодарской области с объемом инвестиций порядка 91,1 млрд. тенге и с созданием 1000 рабочих мест</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Модернизация действующих производств путем внедрения интенсивных технологий</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 xml:space="preserve">Проводится модернизация действующих производств: </w:t>
            </w:r>
          </w:p>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Ведутся работы  на ТОО «Экибастузская ГРЭС-1 имени Булата Нуржанова» (установка электрофильтров на энергоблоках №1</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1.5. Развитие центров экономического роста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35"/>
              <w:jc w:val="center"/>
              <w:rPr>
                <w:rFonts w:ascii="Times New Roman" w:hAnsi="Times New Roman"/>
                <w:b/>
              </w:rPr>
            </w:pPr>
            <w:r w:rsidRPr="003320E3">
              <w:rPr>
                <w:rFonts w:ascii="Times New Roman" w:hAnsi="Times New Roman"/>
                <w:b/>
              </w:rPr>
              <w:t>Цель: Создание условий для развития социально-экономического потенциала города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red"/>
              </w:rPr>
            </w:pPr>
          </w:p>
        </w:tc>
        <w:tc>
          <w:tcPr>
            <w:tcW w:w="2972" w:type="dxa"/>
            <w:shd w:val="clear" w:color="auto" w:fill="auto"/>
          </w:tcPr>
          <w:p w:rsidR="008D5F10" w:rsidRPr="003320E3" w:rsidRDefault="008D5F10" w:rsidP="00D95584">
            <w:pPr>
              <w:widowControl w:val="0"/>
              <w:spacing w:after="0" w:line="240" w:lineRule="auto"/>
              <w:ind w:left="3" w:right="-68"/>
              <w:jc w:val="both"/>
              <w:rPr>
                <w:rFonts w:ascii="Times New Roman" w:eastAsia="SimSun" w:hAnsi="Times New Roman"/>
              </w:rPr>
            </w:pPr>
            <w:r w:rsidRPr="003320E3">
              <w:rPr>
                <w:rFonts w:ascii="Times New Roman" w:eastAsia="SimSun" w:hAnsi="Times New Roman"/>
              </w:rPr>
              <w:t>Рост численности населения</w:t>
            </w:r>
          </w:p>
          <w:p w:rsidR="008D5F10" w:rsidRPr="003320E3" w:rsidRDefault="008D5F10" w:rsidP="00D95584">
            <w:pPr>
              <w:widowControl w:val="0"/>
              <w:spacing w:after="0" w:line="240" w:lineRule="auto"/>
              <w:ind w:left="3" w:right="-68"/>
              <w:jc w:val="both"/>
              <w:rPr>
                <w:rFonts w:ascii="Times New Roman" w:eastAsia="SimSun" w:hAnsi="Times New Roman"/>
              </w:rPr>
            </w:pPr>
            <w:r w:rsidRPr="003320E3">
              <w:rPr>
                <w:rFonts w:ascii="Times New Roman" w:eastAsia="SimSun" w:hAnsi="Times New Roman"/>
              </w:rPr>
              <w:lastRenderedPageBreak/>
              <w:t xml:space="preserve"> в опорных сельских населенных пунктах</w:t>
            </w:r>
          </w:p>
        </w:tc>
        <w:tc>
          <w:tcPr>
            <w:tcW w:w="864" w:type="dxa"/>
            <w:gridSpan w:val="2"/>
            <w:shd w:val="clear" w:color="auto" w:fill="auto"/>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lastRenderedPageBreak/>
              <w:t>тыс.</w:t>
            </w:r>
          </w:p>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lastRenderedPageBreak/>
              <w:t>человек</w:t>
            </w:r>
          </w:p>
        </w:tc>
        <w:tc>
          <w:tcPr>
            <w:tcW w:w="1276" w:type="dxa"/>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lastRenderedPageBreak/>
              <w:t>Ведомственн</w:t>
            </w:r>
            <w:r w:rsidRPr="003320E3">
              <w:rPr>
                <w:rFonts w:ascii="Times New Roman" w:hAnsi="Times New Roman"/>
              </w:rPr>
              <w:lastRenderedPageBreak/>
              <w:t>ые данные</w:t>
            </w:r>
          </w:p>
        </w:tc>
        <w:tc>
          <w:tcPr>
            <w:tcW w:w="1551" w:type="dxa"/>
            <w:shd w:val="clear" w:color="auto" w:fill="auto"/>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lastRenderedPageBreak/>
              <w:t xml:space="preserve"> ОЭБП, акимы </w:t>
            </w:r>
            <w:r w:rsidRPr="003320E3">
              <w:rPr>
                <w:rFonts w:ascii="Times New Roman" w:hAnsi="Times New Roman"/>
                <w:lang w:eastAsia="ru-RU"/>
              </w:rPr>
              <w:lastRenderedPageBreak/>
              <w:t>опорных сельских населенных пунктов</w:t>
            </w:r>
          </w:p>
        </w:tc>
        <w:tc>
          <w:tcPr>
            <w:tcW w:w="851" w:type="dxa"/>
            <w:gridSpan w:val="2"/>
            <w:shd w:val="clear" w:color="auto" w:fill="auto"/>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lastRenderedPageBreak/>
              <w:t>2,287</w:t>
            </w:r>
          </w:p>
        </w:tc>
        <w:tc>
          <w:tcPr>
            <w:tcW w:w="995" w:type="dxa"/>
            <w:gridSpan w:val="2"/>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2,287</w:t>
            </w:r>
          </w:p>
        </w:tc>
        <w:tc>
          <w:tcPr>
            <w:tcW w:w="932" w:type="dxa"/>
            <w:gridSpan w:val="2"/>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2,069</w:t>
            </w:r>
          </w:p>
        </w:tc>
        <w:tc>
          <w:tcPr>
            <w:tcW w:w="1480" w:type="dxa"/>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shd w:val="clear" w:color="auto" w:fill="auto"/>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 xml:space="preserve">Факт на 1.01.2018г. – 2,069 </w:t>
            </w:r>
            <w:r w:rsidRPr="003320E3">
              <w:rPr>
                <w:rFonts w:ascii="Times New Roman" w:hAnsi="Times New Roman"/>
              </w:rPr>
              <w:lastRenderedPageBreak/>
              <w:t>тыс.чел. (с. Акколь-,  с. им.А. Маргулана – 510, с Тортуй-454, с. Шикылдак – 505).</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red"/>
              </w:rPr>
            </w:pPr>
          </w:p>
        </w:tc>
        <w:tc>
          <w:tcPr>
            <w:tcW w:w="2972" w:type="dxa"/>
          </w:tcPr>
          <w:p w:rsidR="008D5F10" w:rsidRPr="003320E3" w:rsidRDefault="008D5F10" w:rsidP="00D95584">
            <w:pPr>
              <w:keepNext/>
              <w:spacing w:after="0" w:line="240" w:lineRule="auto"/>
              <w:rPr>
                <w:rFonts w:ascii="Times New Roman" w:hAnsi="Times New Roman"/>
                <w:i/>
                <w:highlight w:val="red"/>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highlight w:val="red"/>
              </w:rPr>
            </w:pPr>
          </w:p>
        </w:tc>
        <w:tc>
          <w:tcPr>
            <w:tcW w:w="1276" w:type="dxa"/>
          </w:tcPr>
          <w:p w:rsidR="008D5F10" w:rsidRPr="003320E3" w:rsidRDefault="008D5F10" w:rsidP="00D95584">
            <w:pPr>
              <w:keepNext/>
              <w:spacing w:after="0" w:line="240" w:lineRule="auto"/>
              <w:jc w:val="center"/>
              <w:rPr>
                <w:rFonts w:ascii="Times New Roman" w:hAnsi="Times New Roman"/>
                <w:highlight w:val="red"/>
              </w:rPr>
            </w:pPr>
          </w:p>
        </w:tc>
        <w:tc>
          <w:tcPr>
            <w:tcW w:w="1551" w:type="dxa"/>
          </w:tcPr>
          <w:p w:rsidR="008D5F10" w:rsidRPr="003320E3" w:rsidRDefault="008D5F10" w:rsidP="00D95584">
            <w:pPr>
              <w:keepNext/>
              <w:spacing w:after="0" w:line="240" w:lineRule="auto"/>
              <w:jc w:val="center"/>
              <w:rPr>
                <w:rFonts w:ascii="Times New Roman" w:hAnsi="Times New Roman"/>
                <w:highlight w:val="red"/>
              </w:rPr>
            </w:pPr>
          </w:p>
        </w:tc>
        <w:tc>
          <w:tcPr>
            <w:tcW w:w="851"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95"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32"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1480" w:type="dxa"/>
          </w:tcPr>
          <w:p w:rsidR="008D5F10" w:rsidRPr="003320E3" w:rsidRDefault="008D5F10" w:rsidP="00D95584">
            <w:pPr>
              <w:keepNext/>
              <w:spacing w:after="0" w:line="240" w:lineRule="auto"/>
              <w:jc w:val="center"/>
              <w:rPr>
                <w:rFonts w:ascii="Times New Roman" w:hAnsi="Times New Roman"/>
                <w:highlight w:val="red"/>
              </w:rPr>
            </w:pPr>
          </w:p>
        </w:tc>
        <w:tc>
          <w:tcPr>
            <w:tcW w:w="986" w:type="dxa"/>
          </w:tcPr>
          <w:p w:rsidR="008D5F10" w:rsidRPr="003320E3" w:rsidRDefault="008D5F10" w:rsidP="00D95584">
            <w:pPr>
              <w:keepNext/>
              <w:spacing w:after="0" w:line="240" w:lineRule="auto"/>
              <w:jc w:val="center"/>
              <w:rPr>
                <w:rFonts w:ascii="Times New Roman" w:hAnsi="Times New Roman"/>
                <w:highlight w:val="red"/>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CC6B5B">
        <w:trPr>
          <w:gridAfter w:val="5"/>
          <w:wAfter w:w="3783" w:type="dxa"/>
          <w:trHeight w:val="6105"/>
        </w:trPr>
        <w:tc>
          <w:tcPr>
            <w:tcW w:w="567" w:type="dxa"/>
          </w:tcPr>
          <w:p w:rsidR="008D5F10" w:rsidRPr="003320E3" w:rsidRDefault="008D5F10" w:rsidP="00D95584">
            <w:pPr>
              <w:keepNext/>
              <w:spacing w:after="0" w:line="240" w:lineRule="auto"/>
              <w:jc w:val="center"/>
              <w:rPr>
                <w:rFonts w:ascii="Times New Roman" w:hAnsi="Times New Roman"/>
                <w:highlight w:val="red"/>
              </w:rPr>
            </w:pPr>
          </w:p>
        </w:tc>
        <w:tc>
          <w:tcPr>
            <w:tcW w:w="2972" w:type="dxa"/>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Выход на проектную мощность  Бозшакольского ГОКа (ТОО «KAZ Minerals Bozshakol»)</w:t>
            </w:r>
          </w:p>
          <w:p w:rsidR="008D5F10" w:rsidRPr="003320E3" w:rsidRDefault="008D5F10" w:rsidP="00D95584">
            <w:pPr>
              <w:keepNext/>
              <w:spacing w:after="0" w:line="240" w:lineRule="auto"/>
              <w:rPr>
                <w:rFonts w:ascii="Times New Roman" w:hAnsi="Times New Roman"/>
                <w:i/>
                <w:highlight w:val="red"/>
              </w:rPr>
            </w:pPr>
            <w:r w:rsidRPr="003320E3">
              <w:rPr>
                <w:rFonts w:ascii="Times New Roman" w:hAnsi="Times New Roman"/>
              </w:rPr>
              <w:t>Обогащение медной руды, производство медного концентрата.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851"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95"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32"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1480" w:type="dxa"/>
          </w:tcPr>
          <w:p w:rsidR="008D5F10" w:rsidRPr="003320E3" w:rsidRDefault="008D5F10" w:rsidP="00D95584">
            <w:pPr>
              <w:keepNext/>
              <w:spacing w:after="0" w:line="240" w:lineRule="auto"/>
              <w:jc w:val="center"/>
              <w:rPr>
                <w:rFonts w:ascii="Times New Roman" w:hAnsi="Times New Roman"/>
                <w:highlight w:val="red"/>
              </w:rPr>
            </w:pPr>
          </w:p>
        </w:tc>
        <w:tc>
          <w:tcPr>
            <w:tcW w:w="986" w:type="dxa"/>
          </w:tcPr>
          <w:p w:rsidR="008D5F10" w:rsidRPr="003320E3" w:rsidRDefault="008D5F10" w:rsidP="00D95584">
            <w:pPr>
              <w:keepNext/>
              <w:spacing w:after="0" w:line="240" w:lineRule="auto"/>
              <w:jc w:val="center"/>
              <w:rPr>
                <w:rFonts w:ascii="Times New Roman" w:hAnsi="Times New Roman"/>
                <w:highlight w:val="red"/>
              </w:rPr>
            </w:pPr>
          </w:p>
        </w:tc>
        <w:tc>
          <w:tcPr>
            <w:tcW w:w="2977" w:type="dxa"/>
            <w:gridSpan w:val="2"/>
          </w:tcPr>
          <w:p w:rsidR="008D5F10" w:rsidRPr="003320E3" w:rsidRDefault="008D5F10" w:rsidP="00D95584">
            <w:pPr>
              <w:widowControl w:val="0"/>
              <w:pBdr>
                <w:bottom w:val="single" w:sz="4" w:space="31" w:color="FFFFFF"/>
              </w:pBdr>
              <w:autoSpaceDE w:val="0"/>
              <w:autoSpaceDN w:val="0"/>
              <w:adjustRightInd w:val="0"/>
              <w:spacing w:after="0" w:line="240" w:lineRule="auto"/>
              <w:rPr>
                <w:rFonts w:ascii="Times New Roman" w:hAnsi="Times New Roman"/>
              </w:rPr>
            </w:pPr>
            <w:r w:rsidRPr="003320E3">
              <w:rPr>
                <w:rFonts w:ascii="Times New Roman" w:hAnsi="Times New Roman"/>
              </w:rPr>
              <w:t xml:space="preserve">С начала реализации проекта освоено </w:t>
            </w:r>
            <w:r w:rsidRPr="003320E3">
              <w:rPr>
                <w:rFonts w:ascii="Times New Roman" w:hAnsi="Times New Roman"/>
                <w:bCs/>
              </w:rPr>
              <w:t>404,3 млрд. тенге,</w:t>
            </w:r>
            <w:r w:rsidRPr="003320E3">
              <w:rPr>
                <w:rFonts w:ascii="Times New Roman" w:hAnsi="Times New Roman"/>
              </w:rPr>
              <w:t xml:space="preserve"> что составляет 93,9 % от общего объема инвестиций. </w:t>
            </w:r>
          </w:p>
          <w:p w:rsidR="008D5F10" w:rsidRPr="003320E3" w:rsidRDefault="008D5F10" w:rsidP="00D95584">
            <w:pPr>
              <w:widowControl w:val="0"/>
              <w:pBdr>
                <w:bottom w:val="single" w:sz="4" w:space="31" w:color="FFFFFF"/>
              </w:pBdr>
              <w:autoSpaceDE w:val="0"/>
              <w:autoSpaceDN w:val="0"/>
              <w:adjustRightInd w:val="0"/>
              <w:spacing w:after="0" w:line="240" w:lineRule="auto"/>
              <w:rPr>
                <w:rFonts w:ascii="Times New Roman" w:hAnsi="Times New Roman"/>
              </w:rPr>
            </w:pPr>
            <w:r w:rsidRPr="003320E3">
              <w:rPr>
                <w:rFonts w:ascii="Times New Roman" w:hAnsi="Times New Roman"/>
              </w:rPr>
              <w:t xml:space="preserve">11 декабря </w:t>
            </w:r>
            <w:smartTag w:uri="urn:schemas-microsoft-com:office:smarttags" w:element="metricconverter">
              <w:smartTagPr>
                <w:attr w:name="ProductID" w:val="2015 г"/>
              </w:smartTagPr>
              <w:r w:rsidRPr="003320E3">
                <w:rPr>
                  <w:rFonts w:ascii="Times New Roman" w:hAnsi="Times New Roman"/>
                </w:rPr>
                <w:t>2015 г</w:t>
              </w:r>
            </w:smartTag>
            <w:r w:rsidRPr="003320E3">
              <w:rPr>
                <w:rFonts w:ascii="Times New Roman" w:hAnsi="Times New Roman"/>
              </w:rPr>
              <w:t>. дан старт началу пусконаладочных работ Бозшакольского ГОКа. Проводится тестирование оборудования, в т.ч. установки первичного дробления и конвейера с пуском сульфидной руды, крупнейших в мире шаровых мельниц и второй по величине мельницы полусамоизмельчения. Введена в эксплуатацию «Фабрика по обогащению сульфидной руды Бозшакольского ГОКа». За январь-март 2017 года добыча руды составила 10 тыс.тонн руды, Произведено 22,9 тонн меди. Выход на проектную мощность – июль 2018 года</w:t>
            </w:r>
          </w:p>
        </w:tc>
      </w:tr>
      <w:tr w:rsidR="008D5F10" w:rsidRPr="003320E3" w:rsidTr="00CC6B5B">
        <w:trPr>
          <w:gridAfter w:val="5"/>
          <w:wAfter w:w="3783" w:type="dxa"/>
          <w:trHeight w:val="2119"/>
        </w:trPr>
        <w:tc>
          <w:tcPr>
            <w:tcW w:w="567" w:type="dxa"/>
          </w:tcPr>
          <w:p w:rsidR="008D5F10" w:rsidRPr="003320E3" w:rsidRDefault="008D5F10" w:rsidP="00D95584">
            <w:pPr>
              <w:keepNext/>
              <w:spacing w:after="0" w:line="240" w:lineRule="auto"/>
              <w:jc w:val="center"/>
              <w:rPr>
                <w:rFonts w:ascii="Times New Roman" w:hAnsi="Times New Roman"/>
                <w:highlight w:val="red"/>
              </w:rPr>
            </w:pPr>
          </w:p>
        </w:tc>
        <w:tc>
          <w:tcPr>
            <w:tcW w:w="2972" w:type="dxa"/>
          </w:tcPr>
          <w:p w:rsidR="008D5F10" w:rsidRPr="003320E3" w:rsidRDefault="008D5F10" w:rsidP="00D95584">
            <w:pPr>
              <w:keepNext/>
              <w:spacing w:after="0" w:line="240" w:lineRule="auto"/>
              <w:rPr>
                <w:rFonts w:ascii="Times New Roman" w:hAnsi="Times New Roman"/>
                <w:highlight w:val="red"/>
              </w:rPr>
            </w:pPr>
            <w:r w:rsidRPr="003320E3">
              <w:rPr>
                <w:rFonts w:ascii="Times New Roman" w:hAnsi="Times New Roman"/>
              </w:rPr>
              <w:t>Размещение национальными холдингами гарантированного долгосрочного заказа на предприятиях ТОО «КВК» , ТОО «Проммашкомплект» в соответствии с заключенными долгосрочными соглашениями между АО НК «Казахстан Темир Жолы» с ТОО «КВК» и ТОО «Проммашкомплект»</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ед.</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xml:space="preserve">ОП, </w:t>
            </w:r>
            <w:r w:rsidRPr="003320E3">
              <w:rPr>
                <w:rFonts w:ascii="Times New Roman" w:hAnsi="Times New Roman"/>
                <w:color w:val="000000"/>
              </w:rPr>
              <w:br/>
              <w:t>ТОО «Пром-машкомплект» , ТОО «КВК» (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95"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32"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1480" w:type="dxa"/>
          </w:tcPr>
          <w:p w:rsidR="008D5F10" w:rsidRPr="003320E3" w:rsidRDefault="008D5F10" w:rsidP="00D95584">
            <w:pPr>
              <w:keepNext/>
              <w:spacing w:after="0" w:line="240" w:lineRule="auto"/>
              <w:jc w:val="center"/>
              <w:rPr>
                <w:rFonts w:ascii="Times New Roman" w:hAnsi="Times New Roman"/>
                <w:highlight w:val="red"/>
              </w:rPr>
            </w:pPr>
          </w:p>
        </w:tc>
        <w:tc>
          <w:tcPr>
            <w:tcW w:w="986" w:type="dxa"/>
          </w:tcPr>
          <w:p w:rsidR="008D5F10" w:rsidRPr="003320E3" w:rsidRDefault="008D5F10" w:rsidP="00D95584">
            <w:pPr>
              <w:spacing w:after="0" w:line="240" w:lineRule="auto"/>
              <w:jc w:val="cente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widowControl w:val="0"/>
              <w:pBdr>
                <w:bottom w:val="single" w:sz="4" w:space="31" w:color="FFFFFF"/>
              </w:pBdr>
              <w:autoSpaceDE w:val="0"/>
              <w:autoSpaceDN w:val="0"/>
              <w:adjustRightInd w:val="0"/>
              <w:spacing w:after="0" w:line="240" w:lineRule="auto"/>
              <w:jc w:val="both"/>
              <w:rPr>
                <w:rFonts w:ascii="Times New Roman" w:hAnsi="Times New Roman"/>
                <w:iCs/>
              </w:rPr>
            </w:pPr>
            <w:r w:rsidRPr="003320E3">
              <w:rPr>
                <w:rFonts w:ascii="Times New Roman" w:hAnsi="Times New Roman"/>
                <w:iCs/>
              </w:rPr>
              <w:t xml:space="preserve">В </w:t>
            </w:r>
            <w:r w:rsidRPr="003320E3">
              <w:rPr>
                <w:rFonts w:ascii="Times New Roman" w:hAnsi="Times New Roman"/>
                <w:b/>
                <w:iCs/>
              </w:rPr>
              <w:t>г.Экибастузе</w:t>
            </w:r>
            <w:r w:rsidRPr="003320E3">
              <w:rPr>
                <w:rFonts w:ascii="Times New Roman" w:hAnsi="Times New Roman"/>
                <w:iCs/>
              </w:rPr>
              <w:t xml:space="preserve"> продолжена работа в рамках ранее заключенных долгосрочных соглашений АО НК «Казахстан Тем</w:t>
            </w:r>
            <w:r w:rsidRPr="003320E3">
              <w:rPr>
                <w:rFonts w:ascii="Times New Roman" w:hAnsi="Times New Roman"/>
                <w:iCs/>
                <w:lang w:val="kk-KZ"/>
              </w:rPr>
              <w:t>і</w:t>
            </w:r>
            <w:r w:rsidRPr="003320E3">
              <w:rPr>
                <w:rFonts w:ascii="Times New Roman" w:hAnsi="Times New Roman"/>
                <w:iCs/>
              </w:rPr>
              <w:t>р Жолы»:</w:t>
            </w:r>
          </w:p>
          <w:p w:rsidR="008D5F10" w:rsidRPr="003320E3" w:rsidRDefault="008D5F10" w:rsidP="00D95584">
            <w:pPr>
              <w:widowControl w:val="0"/>
              <w:pBdr>
                <w:bottom w:val="single" w:sz="4" w:space="31" w:color="FFFFFF"/>
              </w:pBdr>
              <w:autoSpaceDE w:val="0"/>
              <w:autoSpaceDN w:val="0"/>
              <w:adjustRightInd w:val="0"/>
              <w:spacing w:after="0" w:line="240" w:lineRule="auto"/>
              <w:ind w:firstLine="709"/>
              <w:jc w:val="both"/>
              <w:rPr>
                <w:rFonts w:ascii="Times New Roman" w:hAnsi="Times New Roman"/>
                <w:iCs/>
              </w:rPr>
            </w:pPr>
            <w:r w:rsidRPr="003320E3">
              <w:rPr>
                <w:rFonts w:ascii="Times New Roman" w:hAnsi="Times New Roman"/>
                <w:iCs/>
              </w:rPr>
              <w:t xml:space="preserve">- </w:t>
            </w:r>
            <w:r w:rsidRPr="003320E3">
              <w:rPr>
                <w:rFonts w:ascii="Times New Roman" w:hAnsi="Times New Roman"/>
                <w:i/>
                <w:iCs/>
              </w:rPr>
              <w:t>с</w:t>
            </w:r>
            <w:r w:rsidRPr="003320E3">
              <w:rPr>
                <w:rFonts w:ascii="Times New Roman" w:hAnsi="Times New Roman"/>
                <w:iCs/>
              </w:rPr>
              <w:t xml:space="preserve"> </w:t>
            </w:r>
            <w:r w:rsidRPr="003320E3">
              <w:rPr>
                <w:rFonts w:ascii="Times New Roman" w:hAnsi="Times New Roman"/>
                <w:i/>
                <w:iCs/>
              </w:rPr>
              <w:t>ТОО «Казахстанская вагоностроительная компания»</w:t>
            </w:r>
            <w:r w:rsidRPr="003320E3">
              <w:rPr>
                <w:rFonts w:ascii="Times New Roman" w:hAnsi="Times New Roman"/>
                <w:iCs/>
              </w:rPr>
              <w:t xml:space="preserve"> на поставку 1750 грузовых полувагонов. </w:t>
            </w:r>
          </w:p>
          <w:p w:rsidR="008D5F10" w:rsidRPr="003320E3" w:rsidRDefault="008D5F10" w:rsidP="00D95584">
            <w:pPr>
              <w:widowControl w:val="0"/>
              <w:pBdr>
                <w:bottom w:val="single" w:sz="4" w:space="31" w:color="FFFFFF"/>
              </w:pBdr>
              <w:autoSpaceDE w:val="0"/>
              <w:autoSpaceDN w:val="0"/>
              <w:adjustRightInd w:val="0"/>
              <w:spacing w:after="0" w:line="240" w:lineRule="auto"/>
              <w:jc w:val="both"/>
              <w:rPr>
                <w:rFonts w:ascii="Times New Roman" w:hAnsi="Times New Roman"/>
                <w:iCs/>
              </w:rPr>
            </w:pPr>
            <w:r w:rsidRPr="003320E3">
              <w:rPr>
                <w:rFonts w:ascii="Times New Roman" w:hAnsi="Times New Roman"/>
              </w:rPr>
              <w:t xml:space="preserve">Справочно: ТОО «КВК» - приступило к реализации инвестиционного проекта </w:t>
            </w:r>
            <w:r w:rsidRPr="003320E3">
              <w:rPr>
                <w:rFonts w:ascii="Times New Roman" w:hAnsi="Times New Roman"/>
              </w:rPr>
              <w:lastRenderedPageBreak/>
              <w:t xml:space="preserve">«Постановка на производство новых моделей грузовых вагонов и тележки грузовых вагонов по технической документации, приобретаемой по лицензионному договору с целью расширения производства грузовых вагонов и подержания в рабочем состоянии производственных активов», одобренного инвестиционным комитетом АО «НК «КТЖ». </w:t>
            </w:r>
          </w:p>
          <w:p w:rsidR="008D5F10" w:rsidRPr="003320E3" w:rsidRDefault="008D5F10" w:rsidP="00D95584">
            <w:pPr>
              <w:widowControl w:val="0"/>
              <w:pBdr>
                <w:bottom w:val="single" w:sz="4" w:space="31" w:color="FFFFFF"/>
              </w:pBdr>
              <w:autoSpaceDE w:val="0"/>
              <w:autoSpaceDN w:val="0"/>
              <w:adjustRightInd w:val="0"/>
              <w:spacing w:after="0" w:line="240" w:lineRule="auto"/>
              <w:jc w:val="both"/>
              <w:rPr>
                <w:rFonts w:ascii="Times New Roman" w:hAnsi="Times New Roman"/>
              </w:rPr>
            </w:pPr>
            <w:r w:rsidRPr="003320E3">
              <w:rPr>
                <w:rFonts w:ascii="Times New Roman" w:hAnsi="Times New Roman"/>
              </w:rPr>
              <w:t>В декабре 2017 году было произведено 88 вагонов. Реализовано в 2017 году 223 вагона, из них в ноябре 19, декабре 104 вагона. План на 2018 год  – 1650 вагонов.</w:t>
            </w:r>
          </w:p>
          <w:p w:rsidR="008D5F10" w:rsidRPr="003320E3" w:rsidRDefault="008D5F10" w:rsidP="00D95584">
            <w:pPr>
              <w:widowControl w:val="0"/>
              <w:pBdr>
                <w:bottom w:val="single" w:sz="4" w:space="31" w:color="FFFFFF"/>
              </w:pBdr>
              <w:autoSpaceDE w:val="0"/>
              <w:autoSpaceDN w:val="0"/>
              <w:adjustRightInd w:val="0"/>
              <w:spacing w:after="0" w:line="240" w:lineRule="auto"/>
              <w:ind w:firstLine="709"/>
              <w:jc w:val="both"/>
              <w:rPr>
                <w:rFonts w:ascii="Times New Roman" w:hAnsi="Times New Roman"/>
              </w:rPr>
            </w:pPr>
            <w:r w:rsidRPr="003320E3">
              <w:rPr>
                <w:rFonts w:ascii="Times New Roman" w:hAnsi="Times New Roman"/>
              </w:rPr>
              <w:t>Пятидневная рабочая неделя с продолжительностью смены 8 часов, одна смена в течение суток с продолжительностью работы 11 часов</w:t>
            </w:r>
            <w:r w:rsidRPr="003320E3">
              <w:rPr>
                <w:rFonts w:ascii="Times New Roman" w:hAnsi="Times New Roman"/>
                <w:iCs/>
              </w:rPr>
              <w:t xml:space="preserve"> с созданием 438 рабочих мест.</w:t>
            </w:r>
            <w:r w:rsidRPr="003320E3">
              <w:rPr>
                <w:rFonts w:ascii="Times New Roman" w:hAnsi="Times New Roman"/>
              </w:rPr>
              <w:t xml:space="preserve"> </w:t>
            </w:r>
          </w:p>
          <w:p w:rsidR="008D5F10" w:rsidRPr="003320E3" w:rsidRDefault="008D5F10" w:rsidP="00D95584">
            <w:pPr>
              <w:widowControl w:val="0"/>
              <w:pBdr>
                <w:bottom w:val="single" w:sz="4" w:space="31" w:color="FFFFFF"/>
              </w:pBdr>
              <w:autoSpaceDE w:val="0"/>
              <w:autoSpaceDN w:val="0"/>
              <w:adjustRightInd w:val="0"/>
              <w:spacing w:after="0" w:line="240" w:lineRule="auto"/>
              <w:ind w:firstLine="709"/>
              <w:jc w:val="both"/>
              <w:rPr>
                <w:rFonts w:ascii="Times New Roman" w:hAnsi="Times New Roman"/>
              </w:rPr>
            </w:pPr>
            <w:r w:rsidRPr="003320E3">
              <w:rPr>
                <w:rFonts w:ascii="Times New Roman" w:hAnsi="Times New Roman"/>
                <w:iCs/>
              </w:rPr>
              <w:t xml:space="preserve">- </w:t>
            </w:r>
            <w:r w:rsidRPr="003320E3">
              <w:rPr>
                <w:rFonts w:ascii="Times New Roman" w:hAnsi="Times New Roman"/>
                <w:i/>
                <w:iCs/>
              </w:rPr>
              <w:t>с</w:t>
            </w:r>
            <w:r w:rsidRPr="003320E3">
              <w:rPr>
                <w:rFonts w:ascii="Times New Roman" w:hAnsi="Times New Roman"/>
                <w:iCs/>
              </w:rPr>
              <w:t xml:space="preserve"> </w:t>
            </w:r>
            <w:r w:rsidRPr="003320E3">
              <w:rPr>
                <w:rFonts w:ascii="Times New Roman" w:hAnsi="Times New Roman"/>
                <w:i/>
                <w:iCs/>
              </w:rPr>
              <w:t>ТОО «Проммашкомплект»</w:t>
            </w:r>
            <w:r w:rsidRPr="003320E3">
              <w:rPr>
                <w:rFonts w:ascii="Times New Roman" w:hAnsi="Times New Roman"/>
                <w:iCs/>
              </w:rPr>
              <w:t xml:space="preserve"> - на 1 января 2018 г. предприятием произведено 329 стрелочных переводов,</w:t>
            </w:r>
            <w:r w:rsidRPr="003320E3">
              <w:rPr>
                <w:rFonts w:ascii="Times New Roman" w:hAnsi="Times New Roman"/>
                <w:iCs/>
                <w:color w:val="FF0000"/>
              </w:rPr>
              <w:t xml:space="preserve"> </w:t>
            </w:r>
            <w:r w:rsidRPr="003320E3">
              <w:rPr>
                <w:rFonts w:ascii="Times New Roman" w:hAnsi="Times New Roman"/>
                <w:iCs/>
              </w:rPr>
              <w:t>1 479 крестовин,</w:t>
            </w:r>
            <w:r w:rsidRPr="003320E3">
              <w:rPr>
                <w:rFonts w:ascii="Times New Roman" w:hAnsi="Times New Roman"/>
                <w:iCs/>
                <w:color w:val="FF0000"/>
              </w:rPr>
              <w:t xml:space="preserve"> </w:t>
            </w:r>
            <w:r w:rsidRPr="003320E3">
              <w:rPr>
                <w:rFonts w:ascii="Times New Roman" w:hAnsi="Times New Roman"/>
                <w:iCs/>
              </w:rPr>
              <w:t>2 331 ремкомплектов,</w:t>
            </w:r>
            <w:r w:rsidRPr="003320E3">
              <w:rPr>
                <w:rFonts w:ascii="Times New Roman" w:hAnsi="Times New Roman"/>
                <w:iCs/>
                <w:color w:val="FF0000"/>
              </w:rPr>
              <w:t xml:space="preserve"> </w:t>
            </w:r>
            <w:r w:rsidRPr="003320E3">
              <w:rPr>
                <w:rFonts w:ascii="Times New Roman" w:hAnsi="Times New Roman"/>
                <w:iCs/>
              </w:rPr>
              <w:t>39 904 цельнокатаных колес,</w:t>
            </w:r>
            <w:r w:rsidRPr="003320E3">
              <w:rPr>
                <w:rFonts w:ascii="Times New Roman" w:hAnsi="Times New Roman"/>
                <w:iCs/>
                <w:color w:val="FF0000"/>
              </w:rPr>
              <w:t xml:space="preserve"> </w:t>
            </w:r>
            <w:r w:rsidRPr="003320E3">
              <w:rPr>
                <w:rFonts w:ascii="Times New Roman" w:hAnsi="Times New Roman"/>
                <w:iCs/>
              </w:rPr>
              <w:t>3 717 локомотивных бандажей, 205 тележек 18-9896.</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red"/>
              </w:rPr>
            </w:pPr>
          </w:p>
        </w:tc>
        <w:tc>
          <w:tcPr>
            <w:tcW w:w="2972" w:type="dxa"/>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Заключение договоров градообразующими предприятиями с новыми предприятиями малого и среднего бизнеса на поставку товаров, работ и услуг</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ед.</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ОП</w:t>
            </w:r>
          </w:p>
        </w:tc>
        <w:tc>
          <w:tcPr>
            <w:tcW w:w="851"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95"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32"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1480" w:type="dxa"/>
          </w:tcPr>
          <w:p w:rsidR="008D5F10" w:rsidRPr="003320E3" w:rsidRDefault="008D5F10" w:rsidP="00D95584">
            <w:pPr>
              <w:keepNext/>
              <w:spacing w:after="0" w:line="240" w:lineRule="auto"/>
              <w:jc w:val="center"/>
              <w:rPr>
                <w:rFonts w:ascii="Times New Roman" w:hAnsi="Times New Roman"/>
                <w:highlight w:val="red"/>
              </w:rPr>
            </w:pPr>
          </w:p>
        </w:tc>
        <w:tc>
          <w:tcPr>
            <w:tcW w:w="986" w:type="dxa"/>
          </w:tcPr>
          <w:p w:rsidR="008D5F10" w:rsidRPr="003320E3" w:rsidRDefault="008D5F10" w:rsidP="00D95584">
            <w:pPr>
              <w:spacing w:after="0" w:line="240" w:lineRule="auto"/>
              <w:jc w:val="cente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 xml:space="preserve">Предприятиями </w:t>
            </w:r>
            <w:r w:rsidRPr="003320E3">
              <w:rPr>
                <w:rFonts w:ascii="Times New Roman" w:hAnsi="Times New Roman"/>
                <w:b/>
              </w:rPr>
              <w:t>города Экибастуза</w:t>
            </w:r>
            <w:r w:rsidRPr="003320E3">
              <w:rPr>
                <w:rFonts w:ascii="Times New Roman" w:hAnsi="Times New Roman"/>
              </w:rPr>
              <w:t xml:space="preserve"> ТОО «Богатырь Комир», «ГРЭС-1», «ГРЭС-2» в рамках реализации </w:t>
            </w:r>
            <w:r w:rsidRPr="003320E3">
              <w:rPr>
                <w:rFonts w:ascii="Times New Roman" w:hAnsi="Times New Roman"/>
                <w:b/>
              </w:rPr>
              <w:t>партнерских отношений</w:t>
            </w:r>
            <w:r w:rsidRPr="003320E3">
              <w:rPr>
                <w:rFonts w:ascii="Times New Roman" w:hAnsi="Times New Roman"/>
              </w:rPr>
              <w:t xml:space="preserve"> с субъектами малого и среднего бизнеса </w:t>
            </w:r>
            <w:r w:rsidRPr="003320E3">
              <w:rPr>
                <w:rFonts w:ascii="Times New Roman" w:hAnsi="Times New Roman"/>
                <w:i/>
              </w:rPr>
              <w:t>(поставка взрывчатых веществ, стрелочных переводов, крестовин, сварочных электродов, шкафов управлений, по выпуску базальтовых матов)</w:t>
            </w:r>
            <w:r w:rsidRPr="003320E3">
              <w:rPr>
                <w:rFonts w:ascii="Times New Roman" w:hAnsi="Times New Roman"/>
              </w:rPr>
              <w:t xml:space="preserve"> за 12 месяцев 2017 года заключены </w:t>
            </w:r>
            <w:r w:rsidRPr="003320E3">
              <w:rPr>
                <w:rFonts w:ascii="Times New Roman" w:hAnsi="Times New Roman"/>
                <w:lang w:val="kk-KZ"/>
              </w:rPr>
              <w:t>946 договоров на сумму 11,5 млрд.тенге, в том числе ТОО «Богатырь Комир» - 833</w:t>
            </w:r>
            <w:r w:rsidRPr="003320E3">
              <w:rPr>
                <w:rFonts w:ascii="Times New Roman" w:hAnsi="Times New Roman"/>
              </w:rPr>
              <w:t xml:space="preserve"> проектов </w:t>
            </w:r>
            <w:r w:rsidRPr="003320E3">
              <w:rPr>
                <w:rFonts w:ascii="Times New Roman" w:hAnsi="Times New Roman"/>
                <w:lang w:val="kk-KZ"/>
              </w:rPr>
              <w:t xml:space="preserve">на 10,7 млрд.тенге, «ГРЭС-2» - </w:t>
            </w:r>
            <w:r w:rsidRPr="003320E3">
              <w:rPr>
                <w:rFonts w:ascii="Times New Roman" w:hAnsi="Times New Roman"/>
              </w:rPr>
              <w:t xml:space="preserve"> заключено 83, из них  исполнено 43 договора. </w:t>
            </w:r>
          </w:p>
          <w:p w:rsidR="008D5F10" w:rsidRPr="003320E3" w:rsidRDefault="008D5F10" w:rsidP="00D95584">
            <w:pPr>
              <w:keepNext/>
              <w:spacing w:after="0" w:line="240" w:lineRule="auto"/>
              <w:rPr>
                <w:rFonts w:ascii="Times New Roman" w:hAnsi="Times New Roman"/>
                <w:highlight w:val="red"/>
              </w:rPr>
            </w:pPr>
            <w:r w:rsidRPr="003320E3">
              <w:rPr>
                <w:rFonts w:ascii="Times New Roman" w:hAnsi="Times New Roman"/>
              </w:rPr>
              <w:t>За 12 месяцев общая сумма договора составляет 618,6</w:t>
            </w:r>
            <w:r w:rsidRPr="003320E3">
              <w:rPr>
                <w:rFonts w:ascii="Times New Roman" w:hAnsi="Times New Roman"/>
                <w:lang w:val="kk-KZ"/>
              </w:rPr>
              <w:t xml:space="preserve"> млн. тенге, «ГРЭС-1» - </w:t>
            </w:r>
            <w:r w:rsidRPr="003320E3">
              <w:rPr>
                <w:rFonts w:ascii="Times New Roman" w:hAnsi="Times New Roman"/>
              </w:rPr>
              <w:t xml:space="preserve">27 проектов </w:t>
            </w:r>
            <w:r w:rsidRPr="003320E3">
              <w:rPr>
                <w:rFonts w:ascii="Times New Roman" w:hAnsi="Times New Roman"/>
                <w:lang w:val="kk-KZ"/>
              </w:rPr>
              <w:t>на 176 004,1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red"/>
              </w:rPr>
            </w:pPr>
          </w:p>
        </w:tc>
        <w:tc>
          <w:tcPr>
            <w:tcW w:w="2972" w:type="dxa"/>
          </w:tcPr>
          <w:p w:rsidR="008D5F10" w:rsidRPr="00A314F8" w:rsidRDefault="008D5F10" w:rsidP="00D95584">
            <w:pPr>
              <w:keepNext/>
              <w:spacing w:after="0" w:line="240" w:lineRule="auto"/>
              <w:rPr>
                <w:rFonts w:ascii="Times New Roman" w:hAnsi="Times New Roman"/>
              </w:rPr>
            </w:pPr>
            <w:r w:rsidRPr="00A314F8">
              <w:rPr>
                <w:rFonts w:ascii="Times New Roman" w:hAnsi="Times New Roman"/>
              </w:rPr>
              <w:t xml:space="preserve">Строительство третьего энергоблока ГРЭС-2 </w:t>
            </w:r>
          </w:p>
          <w:p w:rsidR="008D5F10" w:rsidRPr="00A314F8" w:rsidRDefault="008D5F10" w:rsidP="00D95584">
            <w:pPr>
              <w:keepNext/>
              <w:spacing w:after="0" w:line="240" w:lineRule="auto"/>
              <w:rPr>
                <w:rFonts w:ascii="Times New Roman" w:hAnsi="Times New Roman"/>
              </w:rPr>
            </w:pPr>
            <w:r w:rsidRPr="00A314F8">
              <w:rPr>
                <w:rFonts w:ascii="Times New Roman" w:hAnsi="Times New Roman"/>
              </w:rPr>
              <w:t>Увеличение мощности станции на 630 МВт, создание в 2024 году 358 рабочих мест.</w:t>
            </w:r>
          </w:p>
        </w:tc>
        <w:tc>
          <w:tcPr>
            <w:tcW w:w="864" w:type="dxa"/>
            <w:gridSpan w:val="2"/>
          </w:tcPr>
          <w:p w:rsidR="008D5F10"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keepNext/>
              <w:spacing w:after="0" w:line="240" w:lineRule="auto"/>
              <w:jc w:val="center"/>
              <w:rPr>
                <w:rFonts w:ascii="Times New Roman" w:eastAsia="SimSun" w:hAnsi="Times New Roman"/>
                <w:highlight w:val="red"/>
              </w:rPr>
            </w:pPr>
            <w:r w:rsidRPr="003320E3">
              <w:rPr>
                <w:rFonts w:ascii="Times New Roman" w:hAnsi="Times New Roman"/>
                <w:color w:val="000000"/>
              </w:rPr>
              <w:t>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ОП, ГРЭС-2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932" w:type="dxa"/>
            <w:gridSpan w:val="2"/>
          </w:tcPr>
          <w:p w:rsidR="008D5F10" w:rsidRPr="003320E3" w:rsidRDefault="008D5F10" w:rsidP="00D95584">
            <w:pPr>
              <w:keepNext/>
              <w:spacing w:after="0" w:line="240" w:lineRule="auto"/>
              <w:jc w:val="center"/>
              <w:rPr>
                <w:rFonts w:ascii="Times New Roman" w:hAnsi="Times New Roman"/>
                <w:highlight w:val="red"/>
              </w:rPr>
            </w:pPr>
          </w:p>
        </w:tc>
        <w:tc>
          <w:tcPr>
            <w:tcW w:w="1480" w:type="dxa"/>
          </w:tcPr>
          <w:p w:rsidR="008D5F10" w:rsidRPr="003320E3" w:rsidRDefault="008D5F10" w:rsidP="00D95584">
            <w:pPr>
              <w:keepNext/>
              <w:spacing w:after="0" w:line="240" w:lineRule="auto"/>
              <w:jc w:val="center"/>
              <w:rPr>
                <w:rFonts w:ascii="Times New Roman" w:hAnsi="Times New Roman"/>
                <w:highlight w:val="red"/>
              </w:rPr>
            </w:pPr>
          </w:p>
        </w:tc>
        <w:tc>
          <w:tcPr>
            <w:tcW w:w="986" w:type="dxa"/>
          </w:tcPr>
          <w:p w:rsidR="008D5F10" w:rsidRPr="003320E3" w:rsidRDefault="008D5F10" w:rsidP="00D95584">
            <w:pPr>
              <w:keepNext/>
              <w:spacing w:after="0" w:line="240" w:lineRule="auto"/>
              <w:jc w:val="center"/>
              <w:rPr>
                <w:rFonts w:ascii="Times New Roman" w:hAnsi="Times New Roman"/>
                <w:highlight w:val="red"/>
              </w:rPr>
            </w:pPr>
            <w:r w:rsidRPr="003320E3">
              <w:rPr>
                <w:rFonts w:ascii="Times New Roman" w:hAnsi="Times New Roman"/>
              </w:rPr>
              <w:t>СС ЗС</w:t>
            </w:r>
          </w:p>
        </w:tc>
        <w:tc>
          <w:tcPr>
            <w:tcW w:w="2977" w:type="dxa"/>
            <w:gridSpan w:val="2"/>
          </w:tcPr>
          <w:p w:rsidR="008D5F10" w:rsidRPr="003320E3" w:rsidRDefault="008D5F10" w:rsidP="00D95584">
            <w:pPr>
              <w:keepNext/>
              <w:spacing w:after="0" w:line="240" w:lineRule="auto"/>
              <w:jc w:val="center"/>
              <w:rPr>
                <w:rFonts w:ascii="Times New Roman" w:hAnsi="Times New Roman"/>
                <w:highlight w:val="red"/>
              </w:rPr>
            </w:pPr>
          </w:p>
        </w:tc>
      </w:tr>
      <w:tr w:rsidR="008D5F10" w:rsidRPr="003320E3" w:rsidTr="002214CE">
        <w:trPr>
          <w:gridAfter w:val="5"/>
          <w:wAfter w:w="3783" w:type="dxa"/>
          <w:trHeight w:val="20"/>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Предоставление грантов на создание новых производств по итогам проводимых конкурсов по отбору предпринимателей на предоставление целевых грантов (ежегодно не менее 8-ми проектов)</w:t>
            </w:r>
          </w:p>
        </w:tc>
        <w:tc>
          <w:tcPr>
            <w:tcW w:w="864" w:type="dxa"/>
            <w:gridSpan w:val="2"/>
          </w:tcPr>
          <w:p w:rsidR="008D5F10"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3,0</w:t>
            </w:r>
          </w:p>
        </w:tc>
        <w:tc>
          <w:tcPr>
            <w:tcW w:w="1480" w:type="dxa"/>
          </w:tcPr>
          <w:p w:rsidR="008D5F10" w:rsidRPr="003320E3" w:rsidRDefault="008D5F10" w:rsidP="000C478B">
            <w:pPr>
              <w:keepNext/>
              <w:tabs>
                <w:tab w:val="left" w:pos="668"/>
              </w:tabs>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РБ</w:t>
            </w:r>
          </w:p>
        </w:tc>
        <w:tc>
          <w:tcPr>
            <w:tcW w:w="2977" w:type="dxa"/>
            <w:gridSpan w:val="2"/>
          </w:tcPr>
          <w:p w:rsidR="008D5F10" w:rsidRPr="003320E3" w:rsidRDefault="008D5F10" w:rsidP="00D95584">
            <w:pPr>
              <w:widowControl w:val="0"/>
              <w:pBdr>
                <w:bottom w:val="single" w:sz="4" w:space="6" w:color="FFFFFF"/>
              </w:pBdr>
              <w:autoSpaceDE w:val="0"/>
              <w:autoSpaceDN w:val="0"/>
              <w:adjustRightInd w:val="0"/>
              <w:spacing w:after="0" w:line="240" w:lineRule="auto"/>
              <w:jc w:val="both"/>
              <w:rPr>
                <w:rFonts w:ascii="Times New Roman" w:hAnsi="Times New Roman"/>
                <w:color w:val="000000"/>
              </w:rPr>
            </w:pPr>
            <w:r w:rsidRPr="003320E3">
              <w:rPr>
                <w:rFonts w:ascii="Times New Roman" w:hAnsi="Times New Roman"/>
                <w:color w:val="000000"/>
              </w:rPr>
              <w:t>Предоставлен 1 государственный грант в размере 3,0 млн.тенге по проекту «Открытие пункта приема молока в селе Сарыкамыс»ИП Шарипхановой.</w:t>
            </w:r>
          </w:p>
          <w:p w:rsidR="008D5F10" w:rsidRPr="003320E3" w:rsidRDefault="008D5F10" w:rsidP="00D95584">
            <w:pPr>
              <w:spacing w:after="0" w:line="240" w:lineRule="auto"/>
              <w:jc w:val="both"/>
              <w:rPr>
                <w:rFonts w:ascii="Times New Roman" w:hAnsi="Times New Roman"/>
                <w:color w:val="000000"/>
              </w:rPr>
            </w:pPr>
          </w:p>
        </w:tc>
      </w:tr>
      <w:tr w:rsidR="008D5F10" w:rsidRPr="003320E3" w:rsidTr="002214CE">
        <w:trPr>
          <w:gridAfter w:val="5"/>
          <w:wAfter w:w="3783" w:type="dxa"/>
          <w:trHeight w:val="20"/>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 xml:space="preserve">Оказание мер по развитию недостающей инженерно-коммуникационной </w:t>
            </w:r>
            <w:r w:rsidRPr="00A314F8">
              <w:rPr>
                <w:rFonts w:ascii="Times New Roman" w:hAnsi="Times New Roman"/>
                <w:color w:val="000000"/>
              </w:rPr>
              <w:lastRenderedPageBreak/>
              <w:t>инфраструктуры, в том числе:</w:t>
            </w:r>
          </w:p>
        </w:tc>
        <w:tc>
          <w:tcPr>
            <w:tcW w:w="864" w:type="dxa"/>
            <w:gridSpan w:val="2"/>
          </w:tcPr>
          <w:p w:rsidR="008D5F10"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lastRenderedPageBreak/>
              <w:t>млн.</w:t>
            </w:r>
          </w:p>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653,9</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653,9</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РБ</w:t>
            </w:r>
          </w:p>
        </w:tc>
        <w:tc>
          <w:tcPr>
            <w:tcW w:w="2977" w:type="dxa"/>
            <w:gridSpan w:val="2"/>
          </w:tcPr>
          <w:p w:rsidR="008D5F10" w:rsidRPr="003320E3" w:rsidRDefault="008D5F10" w:rsidP="00D95584">
            <w:pPr>
              <w:widowControl w:val="0"/>
              <w:pBdr>
                <w:bottom w:val="single" w:sz="4" w:space="4" w:color="FFFFFF"/>
              </w:pBdr>
              <w:autoSpaceDE w:val="0"/>
              <w:autoSpaceDN w:val="0"/>
              <w:adjustRightInd w:val="0"/>
              <w:spacing w:after="0" w:line="240" w:lineRule="auto"/>
              <w:rPr>
                <w:rFonts w:ascii="Times New Roman" w:hAnsi="Times New Roman"/>
              </w:rPr>
            </w:pPr>
            <w:r w:rsidRPr="003320E3">
              <w:rPr>
                <w:rFonts w:ascii="Times New Roman" w:hAnsi="Times New Roman"/>
              </w:rPr>
              <w:t xml:space="preserve">по подведению недостающей производственной (индустриальной) </w:t>
            </w:r>
            <w:r w:rsidRPr="003320E3">
              <w:rPr>
                <w:rFonts w:ascii="Times New Roman" w:hAnsi="Times New Roman"/>
              </w:rPr>
              <w:lastRenderedPageBreak/>
              <w:t>инфраструктуры одобрен 2 проекта на общую сумму инвестиций 653,9 млн.тенге (КХ Рамазанов, ТОО «ФерроТранс»);</w:t>
            </w:r>
          </w:p>
        </w:tc>
      </w:tr>
      <w:tr w:rsidR="008D5F10" w:rsidRPr="003320E3" w:rsidTr="002214CE">
        <w:trPr>
          <w:gridAfter w:val="5"/>
          <w:wAfter w:w="3783" w:type="dxa"/>
          <w:trHeight w:val="5379"/>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Функционирование Центра поддержки предпринимательства с целью разъяснения механизмов реализации государственных программ и получение государственной поддержки:</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xml:space="preserve">ОП, </w:t>
            </w:r>
            <w:r w:rsidRPr="003320E3">
              <w:rPr>
                <w:rFonts w:ascii="Times New Roman" w:hAnsi="Times New Roman"/>
                <w:color w:val="000000"/>
              </w:rPr>
              <w:br/>
              <w:t>АО «ФРП «Даму»</w:t>
            </w:r>
            <w:r w:rsidRPr="003320E3">
              <w:rPr>
                <w:rFonts w:ascii="Times New Roman" w:hAnsi="Times New Roman"/>
                <w:color w:val="000000"/>
              </w:rPr>
              <w:br/>
              <w:t xml:space="preserve">(по согласованию)              </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w:t>
            </w: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tc>
        <w:tc>
          <w:tcPr>
            <w:tcW w:w="2977" w:type="dxa"/>
            <w:gridSpan w:val="2"/>
          </w:tcPr>
          <w:p w:rsidR="008D5F10" w:rsidRPr="003320E3" w:rsidRDefault="008D5F10" w:rsidP="00D95584">
            <w:pPr>
              <w:spacing w:after="0" w:line="240" w:lineRule="auto"/>
              <w:rPr>
                <w:rFonts w:ascii="Times New Roman" w:eastAsia="Batang" w:hAnsi="Times New Roman"/>
                <w:color w:val="FF0000"/>
                <w:highlight w:val="green"/>
                <w:lang w:eastAsia="ko-KR"/>
              </w:rPr>
            </w:pPr>
            <w:r w:rsidRPr="003320E3">
              <w:rPr>
                <w:rFonts w:ascii="Times New Roman" w:eastAsia="Batang" w:hAnsi="Times New Roman"/>
                <w:color w:val="000000"/>
                <w:lang w:eastAsia="ko-KR"/>
              </w:rPr>
              <w:t xml:space="preserve">Для комплексной поддержки предпринимателей в г. Экибастуз действует филиал Палаты предпринимателей Павлодарской области, расположенный по ул.Строительная, 45.                          На 1 января 2018 года предоставлено </w:t>
            </w:r>
            <w:r w:rsidRPr="003320E3">
              <w:rPr>
                <w:rFonts w:ascii="Times New Roman" w:eastAsia="Batang" w:hAnsi="Times New Roman"/>
                <w:lang w:eastAsia="ko-KR"/>
              </w:rPr>
              <w:t>1600</w:t>
            </w:r>
            <w:r w:rsidRPr="003320E3">
              <w:rPr>
                <w:rFonts w:ascii="Times New Roman" w:eastAsia="Batang" w:hAnsi="Times New Roman"/>
                <w:color w:val="000000"/>
                <w:lang w:eastAsia="ko-KR"/>
              </w:rPr>
              <w:t xml:space="preserve"> консультационных услуг.                                                        По привлечению предпринимателей Экибастузского региона для участия в «ЕДКБ-2020», ежемесячно в сельские округа выезжает «Мобильный центр поддержки предпринимательства» Регионального  филиала АО Фонд развития предпринимательства «Даму», где представители Фонда полностью разъясняют  преимущества государственных программ и как можно ими воспользоваться для открытия бизнеса.</w:t>
            </w:r>
          </w:p>
        </w:tc>
      </w:tr>
      <w:tr w:rsidR="008D5F10" w:rsidRPr="003320E3" w:rsidTr="002214CE">
        <w:trPr>
          <w:gridAfter w:val="5"/>
          <w:wAfter w:w="3783" w:type="dxa"/>
          <w:trHeight w:val="1556"/>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Оказание мер по развитию предпринимательства в г. Экибастузе (микрокредитование субъектов малого предпринимательства города)</w:t>
            </w:r>
            <w:r w:rsidRPr="00A314F8">
              <w:rPr>
                <w:rFonts w:ascii="Times New Roman" w:hAnsi="Times New Roman"/>
                <w:color w:val="000000"/>
              </w:rPr>
              <w:br/>
              <w:t>в 2015г. - 26, 2016г. - 16, 2017г. – 1.</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ОП</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110,0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55,2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РБ</w:t>
            </w:r>
          </w:p>
        </w:tc>
        <w:tc>
          <w:tcPr>
            <w:tcW w:w="2977" w:type="dxa"/>
            <w:gridSpan w:val="2"/>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FF0000"/>
                <w:lang w:eastAsia="ko-KR"/>
              </w:rPr>
            </w:pPr>
            <w:r w:rsidRPr="003320E3">
              <w:rPr>
                <w:rFonts w:ascii="Times New Roman" w:eastAsia="Batang" w:hAnsi="Times New Roman"/>
                <w:color w:val="000000"/>
                <w:lang w:eastAsia="ko-KR"/>
              </w:rPr>
              <w:t>По программе «Продуктивной занятости и массового предпринимательства на 2017-2021 годы»</w:t>
            </w:r>
          </w:p>
        </w:tc>
      </w:tr>
      <w:tr w:rsidR="008D5F10" w:rsidRPr="003320E3" w:rsidTr="002214CE">
        <w:trPr>
          <w:gridAfter w:val="5"/>
          <w:wAfter w:w="3783" w:type="dxa"/>
          <w:trHeight w:val="2402"/>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Реконструкция линий электропередач (КЛ, ВЛ) 10-0,4кВ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ЖКХ ПТ и АД Горэлектросеть</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53,1</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54,60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ССП</w:t>
            </w: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r w:rsidRPr="003320E3">
              <w:rPr>
                <w:rFonts w:ascii="Times New Roman" w:eastAsia="Batang" w:hAnsi="Times New Roman"/>
                <w:color w:val="000000"/>
                <w:lang w:eastAsia="ko-KR"/>
              </w:rPr>
              <w:t>Завершены работы по реконструкции ВЛ-0,4 кВ с заменой неизолированного провода на деревянных опорах на самонесущий изолированный провод (СИП) на ж.б. опорах в северной части города. Выполнены работы по реконструкции КЛ-10-0,4 КВ</w:t>
            </w:r>
          </w:p>
        </w:tc>
      </w:tr>
      <w:tr w:rsidR="008D5F10" w:rsidRPr="003320E3" w:rsidTr="00F96A8A">
        <w:trPr>
          <w:gridAfter w:val="5"/>
          <w:wAfter w:w="3783" w:type="dxa"/>
          <w:trHeight w:val="547"/>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Внедрение системы АСКУЭ 10кВ на ПС 35/10кВ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ЖКХ ПТ и АД Горэлектросеть</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8,5</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color w:val="000000"/>
              </w:rPr>
              <w:t>8,80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pPr>
            <w:r w:rsidRPr="003320E3">
              <w:rPr>
                <w:rFonts w:ascii="Times New Roman" w:hAnsi="Times New Roman"/>
              </w:rPr>
              <w:t>ССП</w:t>
            </w: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r w:rsidRPr="003320E3">
              <w:rPr>
                <w:rFonts w:ascii="Times New Roman" w:eastAsia="Batang" w:hAnsi="Times New Roman"/>
                <w:color w:val="000000"/>
                <w:lang w:eastAsia="ko-KR"/>
              </w:rPr>
              <w:t xml:space="preserve">Завершены работы по монтажу автоматизированной системы </w:t>
            </w:r>
          </w:p>
        </w:tc>
      </w:tr>
      <w:tr w:rsidR="008D5F10" w:rsidRPr="003320E3" w:rsidTr="00F96A8A">
        <w:trPr>
          <w:gridAfter w:val="5"/>
          <w:wAfter w:w="3783" w:type="dxa"/>
          <w:trHeight w:val="434"/>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Внедрение системы СДТУ 10кВ на ПС 35/10кВ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ЖКХ ПТ и АД Горэлектросеть</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pPr>
            <w:r w:rsidRPr="003320E3">
              <w:rPr>
                <w:rFonts w:ascii="Times New Roman" w:hAnsi="Times New Roman"/>
              </w:rPr>
              <w:t>ССП</w:t>
            </w: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jc w:val="center"/>
              <w:rPr>
                <w:rFonts w:ascii="Times New Roman" w:eastAsia="Batang" w:hAnsi="Times New Roman"/>
                <w:color w:val="000000"/>
                <w:lang w:eastAsia="ko-KR"/>
              </w:rPr>
            </w:pPr>
            <w:r w:rsidRPr="003320E3">
              <w:rPr>
                <w:rFonts w:ascii="Times New Roman" w:eastAsia="Batang" w:hAnsi="Times New Roman"/>
                <w:color w:val="000000"/>
                <w:lang w:eastAsia="ko-KR"/>
              </w:rPr>
              <w:t>*</w:t>
            </w:r>
          </w:p>
        </w:tc>
      </w:tr>
      <w:tr w:rsidR="008D5F10" w:rsidRPr="003320E3" w:rsidTr="002214CE">
        <w:trPr>
          <w:gridAfter w:val="5"/>
          <w:wAfter w:w="3783" w:type="dxa"/>
          <w:trHeight w:val="77"/>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Внедрение системы АСКУЭ 0,4кВ бытового потребителя</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color w:val="000000"/>
              </w:rPr>
              <w:t>ЖКХ ПТ и АД Горэлектросеть</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12,2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color w:val="000000"/>
              </w:rPr>
              <w:t>13,40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pPr>
            <w:r w:rsidRPr="003320E3">
              <w:rPr>
                <w:rFonts w:ascii="Times New Roman" w:hAnsi="Times New Roman"/>
              </w:rPr>
              <w:t>ССП</w:t>
            </w: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r w:rsidRPr="003320E3">
              <w:rPr>
                <w:rFonts w:ascii="Times New Roman" w:eastAsia="Batang" w:hAnsi="Times New Roman"/>
                <w:color w:val="000000"/>
                <w:lang w:eastAsia="ko-KR"/>
              </w:rPr>
              <w:t>Завершены работы по монтажу автоматизированной системы</w:t>
            </w:r>
          </w:p>
        </w:tc>
      </w:tr>
      <w:tr w:rsidR="008D5F10" w:rsidRPr="003320E3" w:rsidTr="002214CE">
        <w:trPr>
          <w:gridAfter w:val="5"/>
          <w:wAfter w:w="3783" w:type="dxa"/>
          <w:trHeight w:val="972"/>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Техническое перевооружение оборудования 10кВ на ПС 35/10кВ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color w:val="000000"/>
              </w:rPr>
              <w:t>ЖКХ ПТ и АД Горэлектросеть</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40,1</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color w:val="000000"/>
              </w:rPr>
              <w:t>41,30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pPr>
            <w:r w:rsidRPr="003320E3">
              <w:rPr>
                <w:rFonts w:ascii="Times New Roman" w:hAnsi="Times New Roman"/>
              </w:rPr>
              <w:t>ССП</w:t>
            </w: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r w:rsidRPr="003320E3">
              <w:rPr>
                <w:rFonts w:ascii="Times New Roman" w:eastAsia="Batang" w:hAnsi="Times New Roman"/>
                <w:color w:val="000000"/>
                <w:lang w:eastAsia="ko-KR"/>
              </w:rPr>
              <w:t>Завершены работы по реконструкции оборудования 10кВ на ПС 35/10 кВ</w:t>
            </w:r>
          </w:p>
        </w:tc>
      </w:tr>
      <w:tr w:rsidR="008D5F10" w:rsidRPr="003320E3" w:rsidTr="00F96A8A">
        <w:trPr>
          <w:gridAfter w:val="5"/>
          <w:wAfter w:w="3783" w:type="dxa"/>
          <w:trHeight w:val="794"/>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r w:rsidRPr="00A314F8">
              <w:rPr>
                <w:rFonts w:ascii="Times New Roman" w:hAnsi="Times New Roman"/>
                <w:color w:val="000000"/>
              </w:rPr>
              <w:t>Текущие, капитальные ремонты электрооборудования  подстанций, ЛЭП -35-10-0,4 кВ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w:t>
            </w:r>
          </w:p>
          <w:p w:rsidR="008D5F10" w:rsidRPr="003320E3" w:rsidRDefault="008D5F10" w:rsidP="00D95584">
            <w:pPr>
              <w:spacing w:after="0" w:line="240" w:lineRule="auto"/>
              <w:jc w:val="center"/>
            </w:pPr>
            <w:r w:rsidRPr="003320E3">
              <w:rPr>
                <w:rFonts w:ascii="Times New Roman" w:hAnsi="Times New Roman"/>
                <w:color w:val="000000"/>
              </w:rPr>
              <w:t>тенге</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color w:val="000000"/>
              </w:rPr>
              <w:t>ЖКХ ПТ и АД Горэлектросеть</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81,9</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color w:val="000000"/>
              </w:rPr>
              <w:t>83,80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pPr>
            <w:r w:rsidRPr="003320E3">
              <w:rPr>
                <w:rFonts w:ascii="Times New Roman" w:hAnsi="Times New Roman"/>
              </w:rPr>
              <w:t>ССП</w:t>
            </w: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r w:rsidRPr="003320E3">
              <w:rPr>
                <w:rFonts w:ascii="Times New Roman" w:eastAsia="Batang" w:hAnsi="Times New Roman"/>
                <w:color w:val="000000"/>
                <w:lang w:eastAsia="ko-KR"/>
              </w:rPr>
              <w:t>Завершен комплекс ремонтно-восстановительных работ, в объемах согласно требований законодательства</w:t>
            </w:r>
          </w:p>
        </w:tc>
      </w:tr>
      <w:tr w:rsidR="008D5F10" w:rsidRPr="003320E3" w:rsidTr="00F96A8A">
        <w:trPr>
          <w:gridAfter w:val="5"/>
          <w:wAfter w:w="3783" w:type="dxa"/>
          <w:trHeight w:val="794"/>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p>
        </w:tc>
        <w:tc>
          <w:tcPr>
            <w:tcW w:w="864" w:type="dxa"/>
            <w:gridSpan w:val="2"/>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rPr>
            </w:pP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p>
        </w:tc>
      </w:tr>
      <w:tr w:rsidR="008D5F10" w:rsidRPr="003320E3" w:rsidTr="00F96A8A">
        <w:trPr>
          <w:gridAfter w:val="5"/>
          <w:wAfter w:w="3783" w:type="dxa"/>
          <w:trHeight w:val="794"/>
        </w:trPr>
        <w:tc>
          <w:tcPr>
            <w:tcW w:w="567" w:type="dxa"/>
          </w:tcPr>
          <w:p w:rsidR="008D5F10" w:rsidRPr="003320E3" w:rsidRDefault="008D5F10" w:rsidP="00D95584">
            <w:pPr>
              <w:keepNext/>
              <w:spacing w:after="0" w:line="240" w:lineRule="auto"/>
              <w:jc w:val="center"/>
              <w:rPr>
                <w:rFonts w:ascii="Times New Roman" w:hAnsi="Times New Roman"/>
                <w:highlight w:val="green"/>
              </w:rPr>
            </w:pPr>
          </w:p>
        </w:tc>
        <w:tc>
          <w:tcPr>
            <w:tcW w:w="2972" w:type="dxa"/>
          </w:tcPr>
          <w:p w:rsidR="008D5F10" w:rsidRPr="00A314F8" w:rsidRDefault="008D5F10" w:rsidP="00D95584">
            <w:pPr>
              <w:spacing w:after="0" w:line="240" w:lineRule="auto"/>
              <w:rPr>
                <w:rFonts w:ascii="Times New Roman" w:hAnsi="Times New Roman"/>
                <w:color w:val="000000"/>
              </w:rPr>
            </w:pPr>
          </w:p>
        </w:tc>
        <w:tc>
          <w:tcPr>
            <w:tcW w:w="864" w:type="dxa"/>
            <w:gridSpan w:val="2"/>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rPr>
            </w:pPr>
          </w:p>
        </w:tc>
        <w:tc>
          <w:tcPr>
            <w:tcW w:w="2977" w:type="dxa"/>
            <w:gridSpan w:val="2"/>
            <w:shd w:val="clear" w:color="auto" w:fill="auto"/>
          </w:tcPr>
          <w:p w:rsidR="008D5F10" w:rsidRPr="003320E3" w:rsidRDefault="008D5F10" w:rsidP="00D95584">
            <w:pPr>
              <w:widowControl w:val="0"/>
              <w:pBdr>
                <w:bottom w:val="single" w:sz="4" w:space="29" w:color="FFFFFF"/>
              </w:pBdr>
              <w:autoSpaceDE w:val="0"/>
              <w:autoSpaceDN w:val="0"/>
              <w:adjustRightInd w:val="0"/>
              <w:spacing w:after="0" w:line="240" w:lineRule="auto"/>
              <w:rPr>
                <w:rFonts w:ascii="Times New Roman" w:eastAsia="Batang" w:hAnsi="Times New Roman"/>
                <w:color w:val="000000"/>
                <w:lang w:eastAsia="ko-KR"/>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keepNext/>
              <w:spacing w:after="0" w:line="240" w:lineRule="auto"/>
              <w:jc w:val="center"/>
              <w:rPr>
                <w:rFonts w:ascii="Times New Roman" w:hAnsi="Times New Roman"/>
                <w:b/>
              </w:rPr>
            </w:pPr>
            <w:r w:rsidRPr="00A314F8">
              <w:rPr>
                <w:rFonts w:ascii="Times New Roman" w:hAnsi="Times New Roman"/>
                <w:b/>
              </w:rPr>
              <w:t>Развитие опорных сельских населенных пунктов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Default="008D5F10" w:rsidP="00C64677">
            <w:pPr>
              <w:spacing w:after="0" w:line="240" w:lineRule="auto"/>
              <w:jc w:val="both"/>
              <w:rPr>
                <w:rFonts w:ascii="Times New Roman" w:hAnsi="Times New Roman"/>
              </w:rPr>
            </w:pPr>
            <w:r w:rsidRPr="002679AB">
              <w:rPr>
                <w:rFonts w:ascii="Times New Roman" w:hAnsi="Times New Roman"/>
              </w:rPr>
              <w:t>Проведен сход с населением с участием представителей отдела занятости и социальных программ, Центра занятости, отдела сельского хозяйства  отдела предпринимательства и Национальной палаты предпринимателей по развитию малого и среднего бизнеса по разъяснению программы развития продуктивной занятости и массового предпринимательства на 2017-2021 годы. Информирование субъектов малого и среднего предпринимательства и населения с предпринимательской инициативой об инструментах государственной поддержки бизнеса (ДКБ-2020, АГРО бизнес-2020, Программы АКК, открытие СПК)</w:t>
            </w:r>
          </w:p>
          <w:p w:rsidR="008D5F10" w:rsidRPr="002679AB" w:rsidRDefault="008D5F10" w:rsidP="00C64677">
            <w:pPr>
              <w:spacing w:after="0" w:line="240" w:lineRule="auto"/>
              <w:rPr>
                <w:rFonts w:ascii="Times New Roman" w:hAnsi="Times New Roman"/>
                <w:b/>
              </w:rPr>
            </w:pPr>
          </w:p>
        </w:tc>
      </w:tr>
      <w:tr w:rsidR="008D5F10" w:rsidRPr="003320E3" w:rsidTr="00F96A8A">
        <w:trPr>
          <w:gridAfter w:val="5"/>
          <w:wAfter w:w="3783" w:type="dxa"/>
          <w:trHeight w:val="141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keepNext/>
              <w:spacing w:after="0" w:line="240" w:lineRule="auto"/>
              <w:rPr>
                <w:rFonts w:ascii="Times New Roman" w:hAnsi="Times New Roman"/>
              </w:rPr>
            </w:pPr>
            <w:r w:rsidRPr="00A314F8">
              <w:rPr>
                <w:rFonts w:ascii="Times New Roman" w:hAnsi="Times New Roman"/>
              </w:rPr>
              <w:t>Проведение мероприятий (семинаров, круглых столов) по разъяснению дейтвующих государственных программ по развитию бизнеса и открытию собственного дела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Акимы с/о, сел        ОЗи СП,</w:t>
            </w:r>
          </w:p>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 xml:space="preserve"> НПП "Атамекен", "Даму", УПТиТ</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Default="008D5F10" w:rsidP="00C64677">
            <w:pPr>
              <w:spacing w:after="0" w:line="240" w:lineRule="auto"/>
              <w:jc w:val="both"/>
              <w:rPr>
                <w:rFonts w:ascii="Times New Roman" w:hAnsi="Times New Roman"/>
              </w:rPr>
            </w:pPr>
            <w:r w:rsidRPr="002679AB">
              <w:rPr>
                <w:rFonts w:ascii="Times New Roman" w:hAnsi="Times New Roman"/>
              </w:rPr>
              <w:t>Проведены разъяснительные работы с КХ. ИП по заключению трудовых договоров, перечислению пенсионных взносов и платежи в "Фонд обязательного медицинского страхования"</w:t>
            </w:r>
          </w:p>
          <w:p w:rsidR="008D5F10" w:rsidRPr="002679AB" w:rsidRDefault="008D5F10" w:rsidP="00C64677">
            <w:pPr>
              <w:spacing w:after="0" w:line="240" w:lineRule="auto"/>
              <w:rPr>
                <w:rFonts w:ascii="Times New Roman" w:hAnsi="Times New Roman"/>
                <w:b/>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keepNext/>
              <w:spacing w:after="0" w:line="240" w:lineRule="auto"/>
              <w:rPr>
                <w:rFonts w:ascii="Times New Roman" w:hAnsi="Times New Roman"/>
              </w:rPr>
            </w:pPr>
            <w:r w:rsidRPr="00A314F8">
              <w:rPr>
                <w:rFonts w:ascii="Times New Roman" w:hAnsi="Times New Roman"/>
              </w:rPr>
              <w:t xml:space="preserve">Проведение  мероприятий акимом села с главами КХ, ТОО, ИП по разъяснению действующего трудового </w:t>
            </w:r>
            <w:r w:rsidRPr="00A314F8">
              <w:rPr>
                <w:rFonts w:ascii="Times New Roman" w:hAnsi="Times New Roman"/>
              </w:rPr>
              <w:lastRenderedPageBreak/>
              <w:t>законодательства, в том числе по заключению трудовых договоров, перечислению пенсионных взносов и платежи в "Фонд обязательного медицинского страхования"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Акимы с/о, сел</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r w:rsidRPr="002679AB">
              <w:rPr>
                <w:rFonts w:ascii="Times New Roman" w:hAnsi="Times New Roman"/>
              </w:rPr>
              <w:t>В 2017 году 3 человека прошли обучение по программе «Бастау бизнес».</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keepNext/>
              <w:spacing w:after="0" w:line="240" w:lineRule="auto"/>
              <w:rPr>
                <w:rFonts w:ascii="Times New Roman" w:hAnsi="Times New Roman"/>
              </w:rPr>
            </w:pPr>
            <w:r w:rsidRPr="00A314F8">
              <w:rPr>
                <w:rFonts w:ascii="Times New Roman" w:hAnsi="Times New Roman"/>
              </w:rPr>
              <w:t>Обучение по программе Бастау бизнес</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Акимы с/о, сел</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Default="008D5F10" w:rsidP="00C64677">
            <w:pPr>
              <w:spacing w:after="0" w:line="240" w:lineRule="auto"/>
              <w:rPr>
                <w:rFonts w:ascii="Times New Roman" w:hAnsi="Times New Roman"/>
              </w:rPr>
            </w:pPr>
            <w:r w:rsidRPr="00633B60">
              <w:rPr>
                <w:rFonts w:ascii="Times New Roman" w:hAnsi="Times New Roman"/>
              </w:rPr>
              <w:t>Проведен сход с населением с участием представителей отдела занятости и социальных программ, Центра занятости, отдела сельского хозяйства  отдела предпринимательства и Национальной палаты предпринимателей по развитию малого и среднего бизнеса по разъяснению программы развития продуктивной занятости и массового предпринимательства на 2017-2021 годы. Информирование субъектов малого и среднего предпринимательства и населения с предпринимательской инициативой об инструментах государственной поддержки бизнеса (ДКБ-2020, АГРО бизнес-2020, Программы АКК, открытие СПК)</w:t>
            </w:r>
          </w:p>
          <w:p w:rsidR="008D5F10" w:rsidRPr="00633B60" w:rsidRDefault="008D5F10" w:rsidP="00C64677">
            <w:pPr>
              <w:spacing w:after="0" w:line="240" w:lineRule="auto"/>
              <w:rPr>
                <w:rFonts w:ascii="Times New Roman" w:hAnsi="Times New Roman"/>
                <w:b/>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Проведение мероприятия по разъяснению программ развития бизнеса и открытию собственного дела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опорных сел</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r w:rsidRPr="00974E7B">
              <w:rPr>
                <w:rFonts w:ascii="Times New Roman" w:hAnsi="Times New Roman"/>
              </w:rPr>
              <w:t>Проводятся собрания МСУ по обеспечению доходной части и распределению средств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Проведение встреч с местным сообществом по вопросам развития села и определению приоритетных направлений расходования средств МСУ</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с/о, сел</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8421A4">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r w:rsidRPr="00974E7B">
              <w:rPr>
                <w:rFonts w:ascii="Times New Roman" w:hAnsi="Times New Roman"/>
              </w:rPr>
              <w:t xml:space="preserve">Проведены разъяснительные беседы с главами КХ, ИП. В настоящее время главы КХ, ИП участвуют в конкурсах по предоставлению земельных </w:t>
            </w:r>
            <w:r w:rsidRPr="00974E7B">
              <w:rPr>
                <w:rFonts w:ascii="Times New Roman" w:hAnsi="Times New Roman"/>
              </w:rPr>
              <w:lastRenderedPageBreak/>
              <w:t>участков, а также планируют приобретать дополнительное поголовья скота.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Проведение ежеквартального мониторинга по рациональному использованию земель (сенокосные угодия)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с/о, сел</w:t>
            </w:r>
            <w:r>
              <w:rPr>
                <w:rFonts w:ascii="Times New Roman" w:hAnsi="Times New Roman"/>
              </w:rPr>
              <w:t>, ОЗО</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8421A4">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r w:rsidRPr="00974E7B">
              <w:rPr>
                <w:rFonts w:ascii="Times New Roman" w:hAnsi="Times New Roman"/>
              </w:rPr>
              <w:t xml:space="preserve">Все главы КХ, ИП уведомлены о составлении внутрихозяйственных планов.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Наличие внутрихозяйственных планов сельхозформирования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с/о, сел</w:t>
            </w:r>
            <w:r>
              <w:rPr>
                <w:rFonts w:ascii="Times New Roman" w:hAnsi="Times New Roman"/>
              </w:rPr>
              <w:t>, ОСХ</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8421A4">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r w:rsidRPr="00C75A14">
              <w:rPr>
                <w:rFonts w:ascii="Times New Roman" w:hAnsi="Times New Roman"/>
              </w:rPr>
              <w:t>В текущем году проводится работа по оформлению документов.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Проведение мероприятий выявлению и передаче пустующих объектов в коммунальную собственность и выработка предложений по дальнейшему использованию</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с/о, сел</w:t>
            </w:r>
            <w:r>
              <w:rPr>
                <w:rFonts w:ascii="Times New Roman" w:hAnsi="Times New Roman"/>
              </w:rPr>
              <w:t>, ОФ</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8421A4">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r w:rsidRPr="00C75A14">
              <w:rPr>
                <w:rFonts w:ascii="Times New Roman" w:hAnsi="Times New Roman"/>
              </w:rPr>
              <w:t>На муниципальном рынке по заявке аппарата акима села  через отдел сельского хозяйтва  выделяются места для жителей сел для реализации сельхозпродукции согласно графика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A314F8" w:rsidRDefault="008D5F10" w:rsidP="00D95584">
            <w:pPr>
              <w:spacing w:after="0" w:line="240" w:lineRule="auto"/>
              <w:rPr>
                <w:rFonts w:ascii="Times New Roman" w:hAnsi="Times New Roman"/>
              </w:rPr>
            </w:pPr>
            <w:r w:rsidRPr="00A314F8">
              <w:rPr>
                <w:rFonts w:ascii="Times New Roman" w:hAnsi="Times New Roman"/>
              </w:rPr>
              <w:t>Организация и реализация сельхозпродукции на рынках города Экибастуза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с/о, сел</w:t>
            </w:r>
            <w:r>
              <w:rPr>
                <w:rFonts w:ascii="Times New Roman" w:hAnsi="Times New Roman"/>
              </w:rPr>
              <w:t>, ОСХ</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restart"/>
          </w:tcPr>
          <w:p w:rsidR="008D5F10" w:rsidRPr="00A314F8" w:rsidRDefault="008D5F10" w:rsidP="00D95584">
            <w:pPr>
              <w:spacing w:after="0" w:line="240" w:lineRule="auto"/>
              <w:rPr>
                <w:rFonts w:ascii="Times New Roman" w:hAnsi="Times New Roman"/>
              </w:rPr>
            </w:pPr>
            <w:r w:rsidRPr="00A314F8">
              <w:rPr>
                <w:rFonts w:ascii="Times New Roman" w:hAnsi="Times New Roman"/>
              </w:rPr>
              <w:t>Обеспечение  трудоустройства переселенцев из ЮКО:</w:t>
            </w:r>
          </w:p>
          <w:p w:rsidR="008D5F10" w:rsidRPr="00A314F8" w:rsidRDefault="008D5F10" w:rsidP="00D95584">
            <w:pPr>
              <w:spacing w:after="0" w:line="240" w:lineRule="auto"/>
              <w:rPr>
                <w:rFonts w:ascii="Times New Roman" w:hAnsi="Times New Roman"/>
              </w:rPr>
            </w:pPr>
            <w:r w:rsidRPr="00A314F8">
              <w:rPr>
                <w:rFonts w:ascii="Times New Roman" w:hAnsi="Times New Roman"/>
              </w:rPr>
              <w:t>Определение наличия  пустующих  домов</w:t>
            </w:r>
          </w:p>
          <w:p w:rsidR="008D5F10" w:rsidRPr="00A314F8" w:rsidRDefault="008D5F10" w:rsidP="00D95584">
            <w:pPr>
              <w:spacing w:after="0" w:line="240" w:lineRule="auto"/>
              <w:rPr>
                <w:rFonts w:ascii="Times New Roman" w:hAnsi="Times New Roman"/>
              </w:rPr>
            </w:pPr>
            <w:r w:rsidRPr="00A314F8">
              <w:rPr>
                <w:rFonts w:ascii="Times New Roman" w:hAnsi="Times New Roman"/>
              </w:rPr>
              <w:t>Определение свободных рабочих мест (вакансий)</w:t>
            </w:r>
          </w:p>
          <w:p w:rsidR="008D5F10" w:rsidRPr="00A314F8" w:rsidRDefault="008D5F10" w:rsidP="00D95584">
            <w:pPr>
              <w:spacing w:after="0" w:line="240" w:lineRule="auto"/>
              <w:rPr>
                <w:rFonts w:ascii="Times New Roman" w:hAnsi="Times New Roman"/>
              </w:rPr>
            </w:pPr>
            <w:r w:rsidRPr="00A314F8">
              <w:rPr>
                <w:rFonts w:ascii="Times New Roman" w:hAnsi="Times New Roman"/>
              </w:rPr>
              <w:t>Трудоустройство и предоставление  жилья для дальнейшего приобретения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vMerge w:val="restart"/>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Акимы с/о, сел, Отдел занятости</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vMerge w:val="restart"/>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C64677">
            <w:pPr>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tcPr>
          <w:p w:rsidR="008D5F10" w:rsidRPr="003320E3" w:rsidRDefault="008D5F10" w:rsidP="00D95584">
            <w:pPr>
              <w:spacing w:after="0" w:line="240" w:lineRule="auto"/>
              <w:rPr>
                <w:rFonts w:ascii="Times New Roman" w:hAnsi="Times New Roman"/>
              </w:rPr>
            </w:pP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tcPr>
          <w:p w:rsidR="008D5F10" w:rsidRPr="003320E3" w:rsidRDefault="008D5F10" w:rsidP="00D95584">
            <w:pPr>
              <w:spacing w:after="0" w:line="240" w:lineRule="auto"/>
              <w:jc w:val="center"/>
              <w:rPr>
                <w:rFonts w:ascii="Times New Roman" w:hAnsi="Times New Roman"/>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vMerge/>
          </w:tcPr>
          <w:p w:rsidR="008D5F10" w:rsidRPr="003320E3" w:rsidRDefault="008D5F10" w:rsidP="00D95584">
            <w:pPr>
              <w:spacing w:after="0" w:line="240" w:lineRule="auto"/>
              <w:jc w:val="center"/>
              <w:rPr>
                <w:rFonts w:ascii="Times New Roman" w:hAnsi="Times New Roman"/>
              </w:rPr>
            </w:pPr>
          </w:p>
        </w:tc>
        <w:tc>
          <w:tcPr>
            <w:tcW w:w="2977" w:type="dxa"/>
            <w:gridSpan w:val="2"/>
          </w:tcPr>
          <w:p w:rsidR="008D5F10" w:rsidRPr="00E54088" w:rsidRDefault="008D5F10" w:rsidP="00C64677">
            <w:pPr>
              <w:spacing w:after="0" w:line="240" w:lineRule="auto"/>
              <w:rPr>
                <w:rFonts w:ascii="Times New Roman" w:hAnsi="Times New Roman"/>
                <w:lang w:val="kk-KZ"/>
              </w:rPr>
            </w:pPr>
            <w:r w:rsidRPr="00C75A14">
              <w:rPr>
                <w:rFonts w:ascii="Times New Roman" w:hAnsi="Times New Roman"/>
              </w:rPr>
              <w:t xml:space="preserve">Для приобретения </w:t>
            </w:r>
            <w:r>
              <w:rPr>
                <w:rFonts w:ascii="Times New Roman" w:hAnsi="Times New Roman"/>
                <w:lang w:val="kk-KZ"/>
              </w:rPr>
              <w:t>имеются дома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tcPr>
          <w:p w:rsidR="008D5F10" w:rsidRPr="003320E3" w:rsidRDefault="008D5F10" w:rsidP="00D95584">
            <w:pPr>
              <w:spacing w:after="0" w:line="240" w:lineRule="auto"/>
              <w:rPr>
                <w:rFonts w:ascii="Times New Roman" w:hAnsi="Times New Roman"/>
              </w:rPr>
            </w:pP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tcPr>
          <w:p w:rsidR="008D5F10" w:rsidRPr="003320E3" w:rsidRDefault="008D5F10" w:rsidP="00D95584">
            <w:pPr>
              <w:spacing w:after="0" w:line="240" w:lineRule="auto"/>
              <w:jc w:val="center"/>
              <w:rPr>
                <w:rFonts w:ascii="Times New Roman" w:hAnsi="Times New Roman"/>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vMerge/>
          </w:tcPr>
          <w:p w:rsidR="008D5F10" w:rsidRPr="003320E3" w:rsidRDefault="008D5F10" w:rsidP="00D95584">
            <w:pPr>
              <w:spacing w:after="0" w:line="240" w:lineRule="auto"/>
              <w:jc w:val="center"/>
              <w:rPr>
                <w:rFonts w:ascii="Times New Roman" w:hAnsi="Times New Roman"/>
              </w:rPr>
            </w:pPr>
          </w:p>
        </w:tc>
        <w:tc>
          <w:tcPr>
            <w:tcW w:w="2977" w:type="dxa"/>
            <w:gridSpan w:val="2"/>
          </w:tcPr>
          <w:p w:rsidR="008D5F10" w:rsidRDefault="008D5F10" w:rsidP="00C64677">
            <w:pPr>
              <w:spacing w:after="0" w:line="240" w:lineRule="auto"/>
              <w:rPr>
                <w:rFonts w:ascii="Times New Roman" w:hAnsi="Times New Roman"/>
                <w:lang w:val="kk-KZ"/>
              </w:rPr>
            </w:pPr>
            <w:r w:rsidRPr="00E54088">
              <w:rPr>
                <w:rFonts w:ascii="Times New Roman" w:hAnsi="Times New Roman"/>
              </w:rPr>
              <w:t>на сегодняшний днь вакансии нет.</w:t>
            </w:r>
          </w:p>
          <w:p w:rsidR="008D5F10" w:rsidRPr="00E54088" w:rsidRDefault="008D5F10" w:rsidP="00C64677">
            <w:pPr>
              <w:spacing w:after="0" w:line="240" w:lineRule="auto"/>
              <w:rPr>
                <w:rFonts w:ascii="Times New Roman" w:hAnsi="Times New Roman"/>
                <w:lang w:val="kk-KZ"/>
              </w:rPr>
            </w:pPr>
            <w:r w:rsidRPr="00E54088">
              <w:rPr>
                <w:rFonts w:ascii="Times New Roman" w:hAnsi="Times New Roman"/>
                <w:lang w:val="kk-KZ"/>
              </w:rPr>
              <w:t>В 2017 году пересенцев не было.</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tcPr>
          <w:p w:rsidR="008D5F10" w:rsidRPr="003320E3" w:rsidRDefault="008D5F10" w:rsidP="00D95584">
            <w:pPr>
              <w:spacing w:after="0" w:line="240" w:lineRule="auto"/>
              <w:rPr>
                <w:rFonts w:ascii="Times New Roman" w:hAnsi="Times New Roman"/>
              </w:rPr>
            </w:pP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tcPr>
          <w:p w:rsidR="008D5F10" w:rsidRPr="003320E3" w:rsidRDefault="008D5F10" w:rsidP="00D95584">
            <w:pPr>
              <w:spacing w:after="0" w:line="240" w:lineRule="auto"/>
              <w:jc w:val="center"/>
              <w:rPr>
                <w:rFonts w:ascii="Times New Roman" w:hAnsi="Times New Roman"/>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vMerge/>
          </w:tcPr>
          <w:p w:rsidR="008D5F10" w:rsidRPr="003320E3" w:rsidRDefault="008D5F10" w:rsidP="00D95584">
            <w:pPr>
              <w:spacing w:after="0" w:line="240" w:lineRule="auto"/>
              <w:jc w:val="center"/>
              <w:rPr>
                <w:rFonts w:ascii="Times New Roman" w:hAnsi="Times New Roman"/>
              </w:rPr>
            </w:pPr>
          </w:p>
        </w:tc>
        <w:tc>
          <w:tcPr>
            <w:tcW w:w="2977" w:type="dxa"/>
            <w:gridSpan w:val="2"/>
          </w:tcPr>
          <w:p w:rsidR="008D5F10" w:rsidRPr="003320E3" w:rsidRDefault="008D5F10" w:rsidP="00D95584">
            <w:pPr>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b/>
                <w:color w:val="000000"/>
              </w:rPr>
            </w:pPr>
            <w:r w:rsidRPr="003320E3">
              <w:rPr>
                <w:rFonts w:ascii="Times New Roman" w:hAnsi="Times New Roman"/>
                <w:b/>
                <w:color w:val="000000"/>
              </w:rPr>
              <w:t>- село Акколь</w:t>
            </w:r>
          </w:p>
        </w:tc>
        <w:tc>
          <w:tcPr>
            <w:tcW w:w="864" w:type="dxa"/>
            <w:gridSpan w:val="2"/>
            <w:vAlign w:val="center"/>
          </w:tcPr>
          <w:p w:rsidR="008D5F10" w:rsidRPr="003320E3" w:rsidRDefault="008D5F10" w:rsidP="00D95584">
            <w:pPr>
              <w:spacing w:after="0" w:line="240" w:lineRule="auto"/>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bCs/>
                <w:lang w:val="kk-KZ"/>
              </w:rPr>
            </w:pPr>
          </w:p>
        </w:tc>
      </w:tr>
      <w:tr w:rsidR="008D5F10" w:rsidRPr="003320E3" w:rsidTr="00CD1299">
        <w:trPr>
          <w:gridAfter w:val="5"/>
          <w:wAfter w:w="3783" w:type="dxa"/>
          <w:trHeight w:val="105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rPr>
              <w:t>Расширение крестьянского хозяйства,</w:t>
            </w:r>
            <w:r w:rsidRPr="003320E3">
              <w:rPr>
                <w:rFonts w:ascii="Times New Roman" w:hAnsi="Times New Roman"/>
                <w:color w:val="000000"/>
              </w:rPr>
              <w:t>приобретение крупного рогатого скота (КХ «Ашим», «Кайыргальды»)</w:t>
            </w:r>
          </w:p>
        </w:tc>
        <w:tc>
          <w:tcPr>
            <w:tcW w:w="864" w:type="dxa"/>
            <w:gridSpan w:val="2"/>
          </w:tcPr>
          <w:p w:rsidR="008D5F10" w:rsidRDefault="008D5F10" w:rsidP="00D95584">
            <w:pPr>
              <w:spacing w:after="0" w:line="240" w:lineRule="auto"/>
              <w:jc w:val="center"/>
              <w:rPr>
                <w:rFonts w:ascii="Times New Roman" w:hAnsi="Times New Roman"/>
              </w:rPr>
            </w:pPr>
            <w:r w:rsidRPr="003320E3">
              <w:rPr>
                <w:rFonts w:ascii="Times New Roman" w:hAnsi="Times New Roman"/>
              </w:rPr>
              <w:t>млн.</w:t>
            </w:r>
          </w:p>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ОСХ, глава КХ</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11,4</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11,4</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РБ</w:t>
            </w:r>
          </w:p>
        </w:tc>
        <w:tc>
          <w:tcPr>
            <w:tcW w:w="2977" w:type="dxa"/>
            <w:gridSpan w:val="2"/>
            <w:shd w:val="clear" w:color="auto" w:fill="auto"/>
          </w:tcPr>
          <w:p w:rsidR="008D5F10" w:rsidRPr="003320E3" w:rsidRDefault="008D5F10" w:rsidP="00D95584">
            <w:pPr>
              <w:keepNext/>
              <w:spacing w:after="0" w:line="240" w:lineRule="auto"/>
              <w:rPr>
                <w:rFonts w:ascii="Times New Roman" w:hAnsi="Times New Roman"/>
                <w:bCs/>
                <w:lang w:val="kk-KZ"/>
              </w:rPr>
            </w:pPr>
            <w:r w:rsidRPr="00EC1581">
              <w:rPr>
                <w:rFonts w:ascii="Times New Roman" w:hAnsi="Times New Roman"/>
                <w:bCs/>
                <w:lang w:val="kk-KZ"/>
              </w:rPr>
              <w:t>В 3 квартале КХ "Ашим"6,0 млн тенге,"Кайыргельды"5,4 млн.тенге получили кредит на расширение к/х,планирует приобретение КРС.</w:t>
            </w:r>
          </w:p>
        </w:tc>
      </w:tr>
      <w:tr w:rsidR="008D5F10" w:rsidRPr="003320E3" w:rsidTr="00CD1299">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Обновление сельскохозяйственной техники, оборудования</w:t>
            </w:r>
          </w:p>
        </w:tc>
        <w:tc>
          <w:tcPr>
            <w:tcW w:w="864" w:type="dxa"/>
            <w:gridSpan w:val="2"/>
          </w:tcPr>
          <w:p w:rsidR="008D5F10" w:rsidRDefault="008D5F10" w:rsidP="00D95584">
            <w:pPr>
              <w:spacing w:after="0" w:line="240" w:lineRule="auto"/>
              <w:jc w:val="center"/>
              <w:rPr>
                <w:rFonts w:ascii="Times New Roman" w:hAnsi="Times New Roman"/>
              </w:rPr>
            </w:pPr>
            <w:r w:rsidRPr="003320E3">
              <w:rPr>
                <w:rFonts w:ascii="Times New Roman" w:hAnsi="Times New Roman"/>
              </w:rPr>
              <w:t>млн.</w:t>
            </w:r>
          </w:p>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xml:space="preserve">ОСХ, </w:t>
            </w:r>
          </w:p>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аким села,</w:t>
            </w:r>
          </w:p>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КХ «Табыс»</w:t>
            </w:r>
          </w:p>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КХ "Турар"        КХ"Шерхан" (по согласованию)</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47</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47</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СС</w:t>
            </w:r>
          </w:p>
        </w:tc>
        <w:tc>
          <w:tcPr>
            <w:tcW w:w="2977" w:type="dxa"/>
            <w:gridSpan w:val="2"/>
            <w:shd w:val="clear" w:color="auto" w:fill="auto"/>
          </w:tcPr>
          <w:p w:rsidR="008D5F10" w:rsidRPr="003320E3" w:rsidRDefault="008D5F10" w:rsidP="00D95584">
            <w:pPr>
              <w:keepNext/>
              <w:spacing w:after="0" w:line="240" w:lineRule="auto"/>
              <w:rPr>
                <w:rFonts w:ascii="Times New Roman" w:hAnsi="Times New Roman"/>
              </w:rPr>
            </w:pPr>
            <w:r w:rsidRPr="00F01C61">
              <w:rPr>
                <w:rFonts w:ascii="Times New Roman" w:hAnsi="Times New Roman"/>
              </w:rPr>
              <w:t>КХ Табыс приобрел погрузчик, 3 ед. МТЗ колесный трактор, КХ "Турар" косилку, КХ "Шерхан" МТЗ-80 на общую сумму 47,0 млн. тенге</w:t>
            </w:r>
            <w:r w:rsidRPr="003320E3">
              <w:rPr>
                <w:rFonts w:ascii="Times New Roman" w:hAnsi="Times New Roman"/>
                <w:color w:val="000000"/>
              </w:rPr>
              <w:t>"</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Организация кормозаготовительных бригад </w:t>
            </w:r>
          </w:p>
        </w:tc>
        <w:tc>
          <w:tcPr>
            <w:tcW w:w="864" w:type="dxa"/>
            <w:gridSpan w:val="2"/>
          </w:tcPr>
          <w:p w:rsidR="008D5F10" w:rsidRDefault="008D5F10" w:rsidP="00D95584">
            <w:pPr>
              <w:spacing w:after="0" w:line="240" w:lineRule="auto"/>
              <w:jc w:val="center"/>
              <w:rPr>
                <w:rFonts w:ascii="Times New Roman" w:hAnsi="Times New Roman"/>
              </w:rPr>
            </w:pPr>
            <w:r w:rsidRPr="003320E3">
              <w:rPr>
                <w:rFonts w:ascii="Times New Roman" w:hAnsi="Times New Roman"/>
              </w:rPr>
              <w:t>млн.</w:t>
            </w:r>
          </w:p>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ОСХ, КХ (по согласованию)</w:t>
            </w:r>
          </w:p>
        </w:tc>
        <w:tc>
          <w:tcPr>
            <w:tcW w:w="794"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w:t>
            </w:r>
          </w:p>
        </w:tc>
        <w:tc>
          <w:tcPr>
            <w:tcW w:w="1052"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D2471C">
              <w:rPr>
                <w:rFonts w:ascii="Times New Roman" w:hAnsi="Times New Roman"/>
              </w:rPr>
              <w:t>Организация кормозаготовительных бригад будет проведена во время сенокосных работ на сумму 200,0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Открытие откормочных площадок не менее 100 голов</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млн.</w:t>
            </w:r>
          </w:p>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ОСХ, КХ (по согласованию)</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7,5</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РБ</w:t>
            </w:r>
          </w:p>
        </w:tc>
        <w:tc>
          <w:tcPr>
            <w:tcW w:w="2977" w:type="dxa"/>
            <w:gridSpan w:val="2"/>
          </w:tcPr>
          <w:p w:rsidR="008D5F10" w:rsidRPr="003320E3" w:rsidRDefault="008D5F10" w:rsidP="00D95584">
            <w:pPr>
              <w:spacing w:after="0" w:line="240" w:lineRule="auto"/>
              <w:rPr>
                <w:rFonts w:ascii="Times New Roman" w:hAnsi="Times New Roman"/>
              </w:rPr>
            </w:pPr>
            <w:r w:rsidRPr="00E04006">
              <w:rPr>
                <w:rFonts w:ascii="Times New Roman" w:hAnsi="Times New Roman"/>
              </w:rPr>
              <w:t>КХ Табыс открыл откормочную площадку на 100 голов на сумму 7,5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Приобретение  КРС</w:t>
            </w:r>
          </w:p>
        </w:tc>
        <w:tc>
          <w:tcPr>
            <w:tcW w:w="864" w:type="dxa"/>
            <w:gridSpan w:val="2"/>
          </w:tcPr>
          <w:p w:rsidR="008D5F10" w:rsidRDefault="008D5F10" w:rsidP="00D95584">
            <w:pPr>
              <w:spacing w:after="0" w:line="240" w:lineRule="auto"/>
              <w:jc w:val="center"/>
              <w:rPr>
                <w:rFonts w:ascii="Times New Roman" w:hAnsi="Times New Roman"/>
              </w:rPr>
            </w:pPr>
            <w:r w:rsidRPr="003320E3">
              <w:rPr>
                <w:rFonts w:ascii="Times New Roman" w:hAnsi="Times New Roman"/>
              </w:rPr>
              <w:t>млн.</w:t>
            </w:r>
          </w:p>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КХ «Бексултан»</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СС</w:t>
            </w:r>
          </w:p>
        </w:tc>
        <w:tc>
          <w:tcPr>
            <w:tcW w:w="2977" w:type="dxa"/>
            <w:gridSpan w:val="2"/>
          </w:tcPr>
          <w:p w:rsidR="008D5F10" w:rsidRPr="003320E3" w:rsidRDefault="008D5F10" w:rsidP="00D95584">
            <w:pPr>
              <w:spacing w:after="0" w:line="240" w:lineRule="auto"/>
              <w:rPr>
                <w:rFonts w:ascii="Times New Roman" w:hAnsi="Times New Roman"/>
              </w:rPr>
            </w:pPr>
            <w:r w:rsidRPr="00C923EA">
              <w:rPr>
                <w:rFonts w:ascii="Times New Roman" w:hAnsi="Times New Roman"/>
              </w:rPr>
              <w:t>КХ Бексултан приобрел 104 голов КРС и 4 быка на сумму 30,0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rPr>
            </w:pPr>
            <w:r w:rsidRPr="003320E3">
              <w:rPr>
                <w:rFonts w:ascii="Times New Roman" w:hAnsi="Times New Roman"/>
              </w:rPr>
              <w:t>Организация водоснабжения населенных пунктов, приобретение насоса высокого давления</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Аким с/о</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0,4</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0,4</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spacing w:after="0" w:line="240" w:lineRule="auto"/>
              <w:rPr>
                <w:rFonts w:ascii="Times New Roman" w:hAnsi="Times New Roman"/>
              </w:rPr>
            </w:pPr>
            <w:r w:rsidRPr="00C923EA">
              <w:rPr>
                <w:rFonts w:ascii="Times New Roman" w:hAnsi="Times New Roman"/>
              </w:rPr>
              <w:t>В 2017 году из городского бюджета выделено и освоено в сумме 350,0 тыс.тенге. Заключен договор с ТОО "Экво сервис", работы завершены.                                                                              В 2018 году также выделены данные средства.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Разработка ПСД на строительсво водопровода</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ОС ,аким с/о</w:t>
            </w:r>
          </w:p>
        </w:tc>
        <w:tc>
          <w:tcPr>
            <w:tcW w:w="794" w:type="dxa"/>
          </w:tcPr>
          <w:p w:rsidR="008D5F10" w:rsidRPr="003320E3" w:rsidRDefault="008D5F10" w:rsidP="00D95584">
            <w:pPr>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7000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7000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951E78">
              <w:rPr>
                <w:rFonts w:ascii="Times New Roman" w:hAnsi="Times New Roman"/>
              </w:rPr>
              <w:t xml:space="preserve">25 января 2017 года заключены договора на разработку ПСД на реконструкцию водопроводных сетей. Проектировщик ТОО "Стандарт Инжиниринг СК. Заключение экспертизы получено 18.05.2017 г.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Капитальный ремонт электроосвещения в Аккольсской СОШ</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rPr>
            </w:pPr>
            <w:r>
              <w:rPr>
                <w:rFonts w:ascii="Times New Roman" w:hAnsi="Times New Roman"/>
              </w:rPr>
              <w:t>10,2</w:t>
            </w:r>
          </w:p>
        </w:tc>
        <w:tc>
          <w:tcPr>
            <w:tcW w:w="932" w:type="dxa"/>
            <w:gridSpan w:val="2"/>
          </w:tcPr>
          <w:p w:rsidR="008D5F10" w:rsidRPr="003320E3" w:rsidRDefault="008D5F10" w:rsidP="00D95584">
            <w:pPr>
              <w:spacing w:after="0" w:line="240" w:lineRule="auto"/>
              <w:jc w:val="center"/>
              <w:rPr>
                <w:rFonts w:ascii="Times New Roman" w:hAnsi="Times New Roman"/>
              </w:rPr>
            </w:pPr>
            <w:r>
              <w:rPr>
                <w:rFonts w:ascii="Times New Roman" w:hAnsi="Times New Roman"/>
              </w:rPr>
              <w:t>10,2</w:t>
            </w:r>
          </w:p>
        </w:tc>
        <w:tc>
          <w:tcPr>
            <w:tcW w:w="1480" w:type="dxa"/>
          </w:tcPr>
          <w:p w:rsidR="008D5F10" w:rsidRPr="003320E3" w:rsidRDefault="008D5F10" w:rsidP="00D95584">
            <w:pPr>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tcPr>
          <w:p w:rsidR="008D5F10" w:rsidRPr="003320E3" w:rsidRDefault="008D5F10" w:rsidP="00D95584">
            <w:pPr>
              <w:keepNext/>
              <w:spacing w:after="0" w:line="240" w:lineRule="auto"/>
              <w:rPr>
                <w:rFonts w:ascii="Times New Roman" w:hAnsi="Times New Roman"/>
              </w:rPr>
            </w:pPr>
            <w:r w:rsidRPr="00040493">
              <w:rPr>
                <w:rFonts w:ascii="Times New Roman" w:hAnsi="Times New Roman"/>
              </w:rPr>
              <w:t xml:space="preserve">Работы завершены. Из городского бюджета выделено и освоено </w:t>
            </w:r>
            <w:r>
              <w:rPr>
                <w:rFonts w:ascii="Times New Roman" w:hAnsi="Times New Roman"/>
              </w:rPr>
              <w:t>10,2</w:t>
            </w:r>
            <w:r w:rsidRPr="00040493">
              <w:rPr>
                <w:rFonts w:ascii="Times New Roman" w:hAnsi="Times New Roman"/>
              </w:rPr>
              <w:t xml:space="preserve">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Установка энергосберегающих ламп</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spacing w:after="0" w:line="240" w:lineRule="auto"/>
            </w:pPr>
            <w:r w:rsidRPr="007D00F8">
              <w:t xml:space="preserve">В </w:t>
            </w:r>
            <w:r w:rsidRPr="007D00F8">
              <w:rPr>
                <w:rFonts w:ascii="Times New Roman" w:hAnsi="Times New Roman"/>
              </w:rPr>
              <w:t>2017 году выделены средства из городского бюджета в сумме 200,0 тыс.тенге. Заключен договор с ТОО "Горэлектросеть",  установлено 3 лампы.                                                        В 2018 году также данные предусмотрены.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линий электропередач к мини-</w:t>
            </w:r>
            <w:r w:rsidRPr="003320E3">
              <w:rPr>
                <w:rFonts w:ascii="Times New Roman" w:hAnsi="Times New Roman"/>
              </w:rPr>
              <w:lastRenderedPageBreak/>
              <w:t>футбольному полю</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lastRenderedPageBreak/>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Default="008D5F10" w:rsidP="00D95584">
            <w:pPr>
              <w:spacing w:after="0" w:line="240" w:lineRule="auto"/>
              <w:jc w:val="center"/>
            </w:pPr>
            <w:r w:rsidRPr="00544959">
              <w:rPr>
                <w:rFonts w:ascii="Times New Roman" w:hAnsi="Times New Roman"/>
              </w:rPr>
              <w:t>ГБ</w:t>
            </w:r>
          </w:p>
        </w:tc>
        <w:tc>
          <w:tcPr>
            <w:tcW w:w="2977" w:type="dxa"/>
            <w:gridSpan w:val="2"/>
          </w:tcPr>
          <w:p w:rsidR="008D5F10" w:rsidRPr="003320E3" w:rsidRDefault="008D5F10" w:rsidP="00D95584">
            <w:pPr>
              <w:spacing w:after="0" w:line="240" w:lineRule="auto"/>
            </w:pPr>
            <w:r w:rsidRPr="007D00F8">
              <w:rPr>
                <w:rFonts w:ascii="Times New Roman" w:hAnsi="Times New Roman"/>
              </w:rPr>
              <w:t>Работы завершены, освоено 1,0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Текущий ремонт внутрипоселковых дорог села (ул. Наурыз)</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0,8</w:t>
            </w:r>
          </w:p>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0,8</w:t>
            </w:r>
          </w:p>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Default="008D5F10" w:rsidP="00D95584">
            <w:pPr>
              <w:spacing w:after="0" w:line="240" w:lineRule="auto"/>
              <w:jc w:val="center"/>
            </w:pPr>
            <w:r w:rsidRPr="00544959">
              <w:rPr>
                <w:rFonts w:ascii="Times New Roman" w:hAnsi="Times New Roman"/>
              </w:rPr>
              <w:t>ГБ</w:t>
            </w:r>
          </w:p>
        </w:tc>
        <w:tc>
          <w:tcPr>
            <w:tcW w:w="2977" w:type="dxa"/>
            <w:gridSpan w:val="2"/>
          </w:tcPr>
          <w:p w:rsidR="008D5F10" w:rsidRPr="002B3DC9" w:rsidRDefault="008D5F10" w:rsidP="00D95584">
            <w:pPr>
              <w:spacing w:after="0" w:line="240" w:lineRule="auto"/>
              <w:rPr>
                <w:rFonts w:ascii="Times New Roman" w:hAnsi="Times New Roman"/>
              </w:rPr>
            </w:pPr>
            <w:r w:rsidRPr="002B3DC9">
              <w:rPr>
                <w:rFonts w:ascii="Times New Roman" w:hAnsi="Times New Roman"/>
              </w:rPr>
              <w:t>В 2017 году в рамках программы "Развития регионов" выделено и освоено 793,0 тыс.тенге на текущий ремонт внутрипоселковых дорог села. Заключен договор с ТОО «MULTI GRUP 21», работы завершены.                                                                                     В 2018 году данные средства также предусмотрены.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Средний ремонт внутрипоселковых дорог (ул. Кенес,Ленина ) асфальтирование</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8,3</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8,3</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Default="008D5F10" w:rsidP="00D95584">
            <w:pPr>
              <w:spacing w:after="0" w:line="240" w:lineRule="auto"/>
              <w:jc w:val="center"/>
            </w:pPr>
            <w:r w:rsidRPr="00544959">
              <w:rPr>
                <w:rFonts w:ascii="Times New Roman" w:hAnsi="Times New Roman"/>
              </w:rPr>
              <w:t>ГБ</w:t>
            </w:r>
          </w:p>
        </w:tc>
        <w:tc>
          <w:tcPr>
            <w:tcW w:w="2977" w:type="dxa"/>
            <w:gridSpan w:val="2"/>
            <w:vAlign w:val="center"/>
          </w:tcPr>
          <w:p w:rsidR="008D5F10" w:rsidRDefault="008D5F10" w:rsidP="00D95584">
            <w:pPr>
              <w:spacing w:after="0" w:line="240" w:lineRule="auto"/>
              <w:rPr>
                <w:color w:val="000000"/>
                <w:sz w:val="28"/>
                <w:szCs w:val="28"/>
              </w:rPr>
            </w:pPr>
            <w:r w:rsidRPr="002B3DC9">
              <w:rPr>
                <w:rFonts w:ascii="Times New Roman" w:hAnsi="Times New Roman"/>
              </w:rPr>
              <w:t xml:space="preserve">В 2017 году выделены из городского бюджета и освоено 8250,0 тыс.тенге на средний ремонт внутрипоселковых дорог. Заключен договор с ТОО «MULTI GRUP 21», работы завершены.                                                                             </w:t>
            </w:r>
          </w:p>
        </w:tc>
      </w:tr>
      <w:tr w:rsidR="008D5F10" w:rsidRPr="003320E3" w:rsidTr="00547C25">
        <w:trPr>
          <w:gridAfter w:val="5"/>
          <w:wAfter w:w="3783" w:type="dxa"/>
          <w:trHeight w:val="53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Средний ремонт подъездных дорог </w:t>
            </w:r>
          </w:p>
        </w:tc>
        <w:tc>
          <w:tcPr>
            <w:tcW w:w="864" w:type="dxa"/>
            <w:gridSpan w:val="2"/>
          </w:tcPr>
          <w:p w:rsidR="008D5F10" w:rsidRPr="003320E3" w:rsidRDefault="008D5F10" w:rsidP="00D95584">
            <w:pPr>
              <w:spacing w:after="0" w:line="240" w:lineRule="auto"/>
              <w:jc w:val="center"/>
            </w:pPr>
            <w:r w:rsidRPr="003320E3">
              <w:rPr>
                <w:rFonts w:ascii="Times New Roman" w:hAnsi="Times New Roman"/>
              </w:rPr>
              <w:t>млн.т</w:t>
            </w:r>
            <w:r>
              <w:rPr>
                <w:rFonts w:ascii="Times New Roman" w:hAnsi="Times New Roman"/>
              </w:rPr>
              <w:t>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10,0</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Default="008D5F10" w:rsidP="00D95584">
            <w:pPr>
              <w:spacing w:after="0" w:line="240" w:lineRule="auto"/>
              <w:jc w:val="center"/>
            </w:pPr>
            <w:r w:rsidRPr="00544959">
              <w:rPr>
                <w:rFonts w:ascii="Times New Roman" w:hAnsi="Times New Roman"/>
              </w:rPr>
              <w:t>ГБ</w:t>
            </w:r>
          </w:p>
        </w:tc>
        <w:tc>
          <w:tcPr>
            <w:tcW w:w="2977" w:type="dxa"/>
            <w:gridSpan w:val="2"/>
            <w:vAlign w:val="center"/>
          </w:tcPr>
          <w:p w:rsidR="008D5F10" w:rsidRPr="002B3DC9" w:rsidRDefault="008D5F10" w:rsidP="00D95584">
            <w:pPr>
              <w:spacing w:after="0" w:line="240" w:lineRule="auto"/>
              <w:rPr>
                <w:rFonts w:ascii="Times New Roman" w:hAnsi="Times New Roman"/>
              </w:rPr>
            </w:pPr>
            <w:r w:rsidRPr="002B3DC9">
              <w:rPr>
                <w:rFonts w:ascii="Times New Roman" w:hAnsi="Times New Roman"/>
              </w:rPr>
              <w:t>ТОО Мето ПВ ЛТД, работы ведутся, завершение в 2018 году. Общая сумма по итогам конкурса 23,9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Увеличение охвата подключения к национальному телевещанию ОТАУ ТВ</w:t>
            </w:r>
          </w:p>
        </w:tc>
        <w:tc>
          <w:tcPr>
            <w:tcW w:w="864" w:type="dxa"/>
            <w:gridSpan w:val="2"/>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86,0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86,0</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2B3DC9" w:rsidRDefault="008D5F10" w:rsidP="00D95584">
            <w:pPr>
              <w:spacing w:after="0" w:line="240" w:lineRule="auto"/>
              <w:rPr>
                <w:rFonts w:ascii="Times New Roman" w:hAnsi="Times New Roman"/>
              </w:rPr>
            </w:pPr>
            <w:r w:rsidRPr="002B3DC9">
              <w:rPr>
                <w:rFonts w:ascii="Times New Roman" w:hAnsi="Times New Roman"/>
              </w:rPr>
              <w:t>В 2017 году количество подключенных 115 дворов и охват составляет 86,0%.                                       В 2018 году планируется достичь 90,0%.</w:t>
            </w:r>
          </w:p>
        </w:tc>
      </w:tr>
      <w:tr w:rsidR="008D5F10" w:rsidRPr="003320E3" w:rsidTr="00547C25">
        <w:trPr>
          <w:gridAfter w:val="5"/>
          <w:wAfter w:w="3783" w:type="dxa"/>
          <w:trHeight w:val="35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Обеспечение ежемесячного выезда мобильного ЦОН</w:t>
            </w:r>
          </w:p>
        </w:tc>
        <w:tc>
          <w:tcPr>
            <w:tcW w:w="864" w:type="dxa"/>
            <w:gridSpan w:val="2"/>
          </w:tcPr>
          <w:p w:rsidR="008D5F10" w:rsidRPr="003320E3" w:rsidRDefault="008D5F10" w:rsidP="00D95584">
            <w:pPr>
              <w:spacing w:after="0" w:line="240" w:lineRule="auto"/>
              <w:jc w:val="center"/>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2B3DC9" w:rsidRDefault="008D5F10" w:rsidP="00D95584">
            <w:pPr>
              <w:spacing w:after="0" w:line="240" w:lineRule="auto"/>
              <w:rPr>
                <w:rFonts w:ascii="Times New Roman" w:hAnsi="Times New Roman"/>
              </w:rPr>
            </w:pPr>
            <w:r w:rsidRPr="002B3DC9">
              <w:rPr>
                <w:rFonts w:ascii="Times New Roman" w:hAnsi="Times New Roman"/>
              </w:rPr>
              <w:t>В целях обеспечения доступности государственных услуг жителям населенных пунктов создана мобильная группа в составе сотрудников РГКП "ГЦВП", РГП "ЦОН", АО "Казпочта. Выезды осуществляются согласно графика.</w:t>
            </w:r>
            <w:r w:rsidRPr="002B3DC9">
              <w:rPr>
                <w:rFonts w:ascii="Times New Roman" w:hAnsi="Times New Roman"/>
              </w:rPr>
              <w:br/>
              <w:t xml:space="preserve">В апреле 2017 г. был приезд мобильного ЦОНа, оказана услуга по получению электронной цифровой подписи. </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Ремонт кабинета участкового полиции</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Default="008D5F10" w:rsidP="00D95584">
            <w:pPr>
              <w:spacing w:after="0" w:line="240" w:lineRule="auto"/>
              <w:jc w:val="center"/>
            </w:pPr>
            <w:r w:rsidRPr="007C4E49">
              <w:rPr>
                <w:rFonts w:ascii="Times New Roman" w:hAnsi="Times New Roman"/>
              </w:rPr>
              <w:t>ГБ</w:t>
            </w:r>
          </w:p>
        </w:tc>
        <w:tc>
          <w:tcPr>
            <w:tcW w:w="2977" w:type="dxa"/>
            <w:gridSpan w:val="2"/>
            <w:vAlign w:val="center"/>
          </w:tcPr>
          <w:p w:rsidR="008D5F10" w:rsidRPr="002B3DC9" w:rsidRDefault="008D5F10" w:rsidP="00D95584">
            <w:pPr>
              <w:spacing w:after="0" w:line="240" w:lineRule="auto"/>
              <w:rPr>
                <w:rFonts w:ascii="Times New Roman" w:hAnsi="Times New Roman"/>
              </w:rPr>
            </w:pPr>
            <w:r w:rsidRPr="002B3DC9">
              <w:rPr>
                <w:rFonts w:ascii="Times New Roman" w:hAnsi="Times New Roman"/>
              </w:rPr>
              <w:t>Из городского бюджета выделены средства и освоено в сумме 1000,0 тыс.тенге.</w:t>
            </w:r>
            <w:r w:rsidRPr="002B3DC9">
              <w:rPr>
                <w:rFonts w:ascii="Times New Roman" w:hAnsi="Times New Roman"/>
              </w:rPr>
              <w:br/>
              <w:t>Определен подрядчик ТОО «Азия Строй Сити», заключен договор. Работы завершены.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Установка видеонаблюдения</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Default="008D5F10" w:rsidP="00D95584">
            <w:pPr>
              <w:spacing w:after="0" w:line="240" w:lineRule="auto"/>
              <w:jc w:val="center"/>
            </w:pPr>
            <w:r w:rsidRPr="007C4E49">
              <w:rPr>
                <w:rFonts w:ascii="Times New Roman" w:hAnsi="Times New Roman"/>
              </w:rPr>
              <w:t>ГБ</w:t>
            </w:r>
          </w:p>
        </w:tc>
        <w:tc>
          <w:tcPr>
            <w:tcW w:w="2977" w:type="dxa"/>
            <w:gridSpan w:val="2"/>
          </w:tcPr>
          <w:p w:rsidR="008D5F10" w:rsidRPr="002B3DC9" w:rsidRDefault="008D5F10" w:rsidP="00D95584">
            <w:pPr>
              <w:spacing w:after="0" w:line="240" w:lineRule="auto"/>
              <w:rPr>
                <w:rFonts w:ascii="Times New Roman" w:hAnsi="Times New Roman"/>
              </w:rPr>
            </w:pPr>
            <w:r w:rsidRPr="002B3DC9">
              <w:rPr>
                <w:rFonts w:ascii="Times New Roman" w:hAnsi="Times New Roman"/>
              </w:rPr>
              <w:t>Установлены 4 видеокамеры, освоено 486,0 тыс.тенге. В 2018 году за счет МСУ планируется установка видеокамер в количестве 3.</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Строительство ветеринарного пункта в селе </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ОС,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21,6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21,6</w:t>
            </w:r>
          </w:p>
        </w:tc>
        <w:tc>
          <w:tcPr>
            <w:tcW w:w="1480" w:type="dxa"/>
          </w:tcPr>
          <w:p w:rsidR="008D5F10" w:rsidRPr="003320E3" w:rsidRDefault="008D5F10" w:rsidP="00D95584">
            <w:pPr>
              <w:spacing w:after="0" w:line="240" w:lineRule="auto"/>
              <w:jc w:val="center"/>
              <w:rPr>
                <w:rFonts w:ascii="Times New Roman" w:hAnsi="Times New Roman"/>
                <w:color w:val="000000"/>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tcPr>
          <w:p w:rsidR="008D5F10" w:rsidRDefault="008D5F10" w:rsidP="00D95584">
            <w:pPr>
              <w:spacing w:after="0" w:line="240" w:lineRule="auto"/>
              <w:rPr>
                <w:sz w:val="28"/>
                <w:szCs w:val="28"/>
              </w:rPr>
            </w:pPr>
            <w:r w:rsidRPr="002B3DC9">
              <w:rPr>
                <w:rFonts w:ascii="Times New Roman" w:hAnsi="Times New Roman"/>
              </w:rPr>
              <w:t>Работы завершены.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Посадка саженцев деревьев 300 шт</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ИП «Жаксыбаев»</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0,1</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0,1</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2A4B14" w:rsidRDefault="008D5F10" w:rsidP="00D95584">
            <w:pPr>
              <w:spacing w:after="0" w:line="240" w:lineRule="auto"/>
              <w:rPr>
                <w:rFonts w:ascii="Times New Roman" w:hAnsi="Times New Roman"/>
              </w:rPr>
            </w:pPr>
            <w:r w:rsidRPr="002A4B14">
              <w:rPr>
                <w:rFonts w:ascii="Times New Roman" w:hAnsi="Times New Roman"/>
              </w:rPr>
              <w:t xml:space="preserve">В 2017 году ИП Жаксыбаев посадил 300 саженцев деревьев. </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Проведение спортивных мероприятий</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КХ ИП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6B3CB9">
              <w:rPr>
                <w:rFonts w:ascii="Times New Roman" w:hAnsi="Times New Roman"/>
              </w:rPr>
              <w:t>СС</w:t>
            </w:r>
          </w:p>
        </w:tc>
        <w:tc>
          <w:tcPr>
            <w:tcW w:w="2977" w:type="dxa"/>
            <w:gridSpan w:val="2"/>
            <w:vAlign w:val="center"/>
          </w:tcPr>
          <w:p w:rsidR="008D5F10" w:rsidRPr="002A4B14" w:rsidRDefault="008D5F10" w:rsidP="00D95584">
            <w:pPr>
              <w:spacing w:after="0" w:line="240" w:lineRule="auto"/>
              <w:rPr>
                <w:rFonts w:ascii="Times New Roman" w:hAnsi="Times New Roman"/>
              </w:rPr>
            </w:pPr>
            <w:r w:rsidRPr="002A4B14">
              <w:rPr>
                <w:rFonts w:ascii="Times New Roman" w:hAnsi="Times New Roman"/>
              </w:rPr>
              <w:t>Мероприятия проведены.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Проведение акции "Дорога в школу"</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КХ «Табыс» КХ «Ашим»</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6B3CB9">
              <w:rPr>
                <w:rFonts w:ascii="Times New Roman" w:hAnsi="Times New Roman"/>
              </w:rPr>
              <w:t>СС</w:t>
            </w:r>
          </w:p>
        </w:tc>
        <w:tc>
          <w:tcPr>
            <w:tcW w:w="2977" w:type="dxa"/>
            <w:gridSpan w:val="2"/>
            <w:vAlign w:val="center"/>
          </w:tcPr>
          <w:p w:rsidR="008D5F10" w:rsidRPr="002A4B14" w:rsidRDefault="008D5F10" w:rsidP="00D95584">
            <w:pPr>
              <w:spacing w:after="0" w:line="240" w:lineRule="auto"/>
              <w:rPr>
                <w:rFonts w:ascii="Times New Roman" w:hAnsi="Times New Roman"/>
              </w:rPr>
            </w:pPr>
            <w:r w:rsidRPr="002A4B14">
              <w:rPr>
                <w:rFonts w:ascii="Times New Roman" w:hAnsi="Times New Roman"/>
              </w:rPr>
              <w:t>КХ Табыс приобрел для миницентра телевизор с тарелкой. КХ Ашим по акции дорога в школу на приобрел канц.товары.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Обеспечение бесплатным горячим питанием детей</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Директор СОШ</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511B5D">
              <w:rPr>
                <w:rFonts w:ascii="Times New Roman" w:hAnsi="Times New Roman"/>
              </w:rPr>
              <w:t>ГБ</w:t>
            </w:r>
          </w:p>
        </w:tc>
        <w:tc>
          <w:tcPr>
            <w:tcW w:w="2977" w:type="dxa"/>
            <w:gridSpan w:val="2"/>
            <w:vAlign w:val="center"/>
          </w:tcPr>
          <w:p w:rsidR="008D5F10" w:rsidRPr="002A4B14" w:rsidRDefault="008D5F10" w:rsidP="00D95584">
            <w:pPr>
              <w:spacing w:after="0" w:line="240" w:lineRule="auto"/>
              <w:rPr>
                <w:rFonts w:ascii="Times New Roman" w:hAnsi="Times New Roman"/>
              </w:rPr>
            </w:pPr>
            <w:r w:rsidRPr="002A4B14">
              <w:rPr>
                <w:rFonts w:ascii="Times New Roman" w:hAnsi="Times New Roman"/>
              </w:rPr>
              <w:t>За счет средств отдела образования.</w:t>
            </w:r>
          </w:p>
        </w:tc>
      </w:tr>
      <w:tr w:rsidR="008D5F10" w:rsidRPr="003320E3" w:rsidTr="002A4B14">
        <w:trPr>
          <w:gridAfter w:val="5"/>
          <w:wAfter w:w="3783" w:type="dxa"/>
          <w:trHeight w:val="85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Содержание дорог</w:t>
            </w:r>
          </w:p>
        </w:tc>
        <w:tc>
          <w:tcPr>
            <w:tcW w:w="864" w:type="dxa"/>
            <w:gridSpan w:val="2"/>
          </w:tcPr>
          <w:p w:rsidR="008D5F10" w:rsidRDefault="008D5F10" w:rsidP="00D95584">
            <w:pPr>
              <w:spacing w:after="0" w:line="240" w:lineRule="auto"/>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511B5D">
              <w:rPr>
                <w:rFonts w:ascii="Times New Roman" w:hAnsi="Times New Roman"/>
              </w:rPr>
              <w:t>ГБ</w:t>
            </w:r>
          </w:p>
        </w:tc>
        <w:tc>
          <w:tcPr>
            <w:tcW w:w="2977" w:type="dxa"/>
            <w:gridSpan w:val="2"/>
            <w:vAlign w:val="center"/>
          </w:tcPr>
          <w:p w:rsidR="008D5F10" w:rsidRPr="002A4B14" w:rsidRDefault="008D5F10" w:rsidP="00D95584">
            <w:pPr>
              <w:spacing w:after="0" w:line="240" w:lineRule="auto"/>
              <w:rPr>
                <w:rFonts w:ascii="Times New Roman" w:hAnsi="Times New Roman"/>
              </w:rPr>
            </w:pPr>
            <w:r w:rsidRPr="002A4B14">
              <w:rPr>
                <w:rFonts w:ascii="Times New Roman" w:hAnsi="Times New Roman"/>
              </w:rPr>
              <w:t>В 2018 году из ГБ выделено 500,0 тыс.тенге на зимнее содержание дорог.</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b/>
              </w:rPr>
            </w:pPr>
            <w:r w:rsidRPr="003320E3">
              <w:rPr>
                <w:rFonts w:ascii="Times New Roman" w:hAnsi="Times New Roman"/>
                <w:b/>
              </w:rPr>
              <w:t>С им.А.Маргулана</w:t>
            </w:r>
          </w:p>
        </w:tc>
        <w:tc>
          <w:tcPr>
            <w:tcW w:w="864" w:type="dxa"/>
            <w:gridSpan w:val="2"/>
          </w:tcPr>
          <w:p w:rsidR="008D5F10" w:rsidRPr="003320E3" w:rsidRDefault="008D5F10" w:rsidP="00D95584">
            <w:pPr>
              <w:spacing w:after="0" w:line="240" w:lineRule="auto"/>
              <w:jc w:val="center"/>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Align w:val="center"/>
          </w:tcPr>
          <w:p w:rsidR="008D5F10" w:rsidRPr="002A4B14" w:rsidRDefault="008D5F10" w:rsidP="00D95584">
            <w:pPr>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Приобретение лошадей, в том числе по государственной программе "Кулан"</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КГУ Центр занятости, аким села, КХ «Талан», Кх «Аманат» по согласованию</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13,8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13,8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0A3BF3">
              <w:rPr>
                <w:rFonts w:ascii="Times New Roman" w:hAnsi="Times New Roman"/>
              </w:rPr>
              <w:t>КХ "Аманат" приобретено 46 голов лошадей на сумму 13,8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Обновление сельскохозяйственной техники</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Центр занятости, аким села, КХ «Бухаев», ИП </w:t>
            </w:r>
            <w:r>
              <w:rPr>
                <w:rFonts w:ascii="Times New Roman" w:hAnsi="Times New Roman"/>
                <w:color w:val="000000"/>
              </w:rPr>
              <w:lastRenderedPageBreak/>
              <w:t>«Буламбаев»</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0A3BF3">
              <w:rPr>
                <w:rFonts w:ascii="Times New Roman" w:hAnsi="Times New Roman"/>
              </w:rPr>
              <w:t>Приобретено трактор К-701 (б/у), сенокосилки на сумму 10,0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Проведение мероприятий по защите сельскохозяйственных угодий от пожаров, заражения вредителями и болезнями растений</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 ОСХ</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54F7F">
              <w:rPr>
                <w:rFonts w:ascii="Times New Roman" w:hAnsi="Times New Roman"/>
              </w:rPr>
              <w:t>СС</w:t>
            </w:r>
          </w:p>
        </w:tc>
        <w:tc>
          <w:tcPr>
            <w:tcW w:w="2977" w:type="dxa"/>
            <w:gridSpan w:val="2"/>
            <w:vAlign w:val="center"/>
          </w:tcPr>
          <w:p w:rsidR="008D5F10" w:rsidRPr="000A3BF3" w:rsidRDefault="008D5F10" w:rsidP="00D95584">
            <w:pPr>
              <w:spacing w:after="0" w:line="240" w:lineRule="auto"/>
              <w:rPr>
                <w:rFonts w:ascii="Times New Roman" w:hAnsi="Times New Roman"/>
              </w:rPr>
            </w:pPr>
            <w:r w:rsidRPr="00BB1DFD">
              <w:rPr>
                <w:rFonts w:ascii="Times New Roman" w:hAnsi="Times New Roman"/>
              </w:rPr>
              <w:t>КХ Бухаев проведены работы по протравливанию сельхоз культур от заражения вредителями и болезнями растений на сумму 4,8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животноводческого комплекса с откормочной площадкой на 400 голов и приобретение племенного поголовья КРС</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КХ «Коктобе»</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54F7F">
              <w:rPr>
                <w:rFonts w:ascii="Times New Roman" w:hAnsi="Times New Roman"/>
              </w:rPr>
              <w:t>СС</w:t>
            </w:r>
          </w:p>
        </w:tc>
        <w:tc>
          <w:tcPr>
            <w:tcW w:w="2977" w:type="dxa"/>
            <w:gridSpan w:val="2"/>
            <w:vAlign w:val="center"/>
          </w:tcPr>
          <w:p w:rsidR="008D5F10" w:rsidRPr="00BB1DFD" w:rsidRDefault="008D5F10" w:rsidP="00D95584">
            <w:pPr>
              <w:spacing w:after="0" w:line="240" w:lineRule="auto"/>
              <w:rPr>
                <w:rFonts w:ascii="Times New Roman" w:hAnsi="Times New Roman"/>
              </w:rPr>
            </w:pPr>
            <w:r w:rsidRPr="00BB1DFD">
              <w:rPr>
                <w:rFonts w:ascii="Times New Roman" w:hAnsi="Times New Roman"/>
              </w:rPr>
              <w:t xml:space="preserve">ТОО «Крестьянским хозяйством «Көктөбе» продолжается реализация проекта создания племенного хозяйства с репродуктором и откормочной базой. В настоящее время поголовье КРС казахской белоголовой породы составляет 980 головы. Восстановлены 4 животноводческие базы, дом животноводов, зернохранилище, весовая. Окончание строительства запланировано на 2018 год.   </w:t>
            </w:r>
          </w:p>
        </w:tc>
      </w:tr>
      <w:tr w:rsidR="008D5F10" w:rsidRPr="003320E3" w:rsidTr="00547C25">
        <w:trPr>
          <w:gridAfter w:val="5"/>
          <w:wAfter w:w="3783" w:type="dxa"/>
          <w:trHeight w:val="283"/>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Создание сельских производственных кооперативов (СПК)</w:t>
            </w:r>
          </w:p>
        </w:tc>
        <w:tc>
          <w:tcPr>
            <w:tcW w:w="864" w:type="dxa"/>
            <w:gridSpan w:val="2"/>
          </w:tcPr>
          <w:p w:rsidR="008D5F10" w:rsidRPr="003320E3" w:rsidRDefault="008D5F10" w:rsidP="00D95584">
            <w:pPr>
              <w:spacing w:after="0" w:line="240" w:lineRule="auto"/>
              <w:jc w:val="center"/>
              <w:rPr>
                <w:rFonts w:ascii="Times New Roman" w:hAnsi="Times New Roman"/>
              </w:rPr>
            </w:pPr>
            <w:r>
              <w:rPr>
                <w:rFonts w:ascii="Times New Roman" w:hAnsi="Times New Roman"/>
              </w:rPr>
              <w:t>ед</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 ОСХ</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1</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BB1DFD" w:rsidRDefault="008D5F10" w:rsidP="00D95584">
            <w:pPr>
              <w:spacing w:after="0" w:line="240" w:lineRule="auto"/>
              <w:rPr>
                <w:rFonts w:ascii="Times New Roman" w:hAnsi="Times New Roman"/>
              </w:rPr>
            </w:pPr>
            <w:r w:rsidRPr="00BB1DFD">
              <w:rPr>
                <w:rFonts w:ascii="Times New Roman" w:hAnsi="Times New Roman"/>
              </w:rPr>
              <w:t>Проведен сход с участием глав КХ и владельцев домашних хозяйств по разъяснению кооперации. Создано 1 СПК "Маргулан-2017"</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Обводнение пастбищ</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КХ «Бокен-Агро»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2,5</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2,5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 xml:space="preserve">РБ по программе «Агробизнес-2020» </w:t>
            </w:r>
          </w:p>
        </w:tc>
        <w:tc>
          <w:tcPr>
            <w:tcW w:w="2977" w:type="dxa"/>
            <w:gridSpan w:val="2"/>
            <w:vAlign w:val="center"/>
          </w:tcPr>
          <w:p w:rsidR="008D5F10" w:rsidRPr="007E42A7" w:rsidRDefault="008D5F10" w:rsidP="00D95584">
            <w:pPr>
              <w:spacing w:after="0" w:line="240" w:lineRule="auto"/>
              <w:rPr>
                <w:rFonts w:ascii="Times New Roman" w:hAnsi="Times New Roman"/>
              </w:rPr>
            </w:pPr>
            <w:r w:rsidRPr="007E42A7">
              <w:rPr>
                <w:rFonts w:ascii="Times New Roman" w:hAnsi="Times New Roman"/>
              </w:rPr>
              <w:t>КХ "Бокен-Агро" проведены работы по обводнению пастбищ на сумму 2,5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Откормочная площадка на 200 голов КРС</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КХ «Талан»</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17,0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17,0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7E42A7" w:rsidRDefault="008D5F10" w:rsidP="00D95584">
            <w:pPr>
              <w:spacing w:after="0" w:line="240" w:lineRule="auto"/>
              <w:rPr>
                <w:rFonts w:ascii="Times New Roman" w:hAnsi="Times New Roman"/>
              </w:rPr>
            </w:pPr>
            <w:r w:rsidRPr="00611C3C">
              <w:rPr>
                <w:rFonts w:ascii="Times New Roman" w:hAnsi="Times New Roman"/>
              </w:rPr>
              <w:t>Организовано откормочная площадка на 200 голов КРС на сумму 17,0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Замена уличных светильников на энергосберегающие лампы</w:t>
            </w:r>
          </w:p>
        </w:tc>
        <w:tc>
          <w:tcPr>
            <w:tcW w:w="864" w:type="dxa"/>
            <w:gridSpan w:val="2"/>
          </w:tcPr>
          <w:p w:rsidR="008D5F10" w:rsidRPr="003320E3" w:rsidRDefault="008D5F10" w:rsidP="00D95584">
            <w:pPr>
              <w:spacing w:after="0" w:line="240" w:lineRule="auto"/>
              <w:jc w:val="center"/>
              <w:rPr>
                <w:rFonts w:ascii="Times New Roman" w:hAnsi="Times New Roman"/>
              </w:rPr>
            </w:pPr>
            <w:r w:rsidRPr="00ED734A">
              <w:rPr>
                <w:rFonts w:ascii="Times New Roman" w:hAnsi="Times New Roman"/>
              </w:rPr>
              <w:t>млн.</w:t>
            </w:r>
            <w:r>
              <w:rPr>
                <w:rFonts w:ascii="Times New Roman" w:hAnsi="Times New Roman"/>
              </w:rPr>
              <w:t>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0,6</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0,6</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 (РР2020)</w:t>
            </w:r>
          </w:p>
        </w:tc>
        <w:tc>
          <w:tcPr>
            <w:tcW w:w="2977" w:type="dxa"/>
            <w:gridSpan w:val="2"/>
            <w:vAlign w:val="center"/>
          </w:tcPr>
          <w:p w:rsidR="008D5F10" w:rsidRPr="00611C3C" w:rsidRDefault="008D5F10" w:rsidP="00D95584">
            <w:pPr>
              <w:spacing w:after="0" w:line="240" w:lineRule="auto"/>
              <w:rPr>
                <w:rFonts w:ascii="Times New Roman" w:hAnsi="Times New Roman"/>
              </w:rPr>
            </w:pPr>
            <w:r w:rsidRPr="00611C3C">
              <w:rPr>
                <w:rFonts w:ascii="Times New Roman" w:hAnsi="Times New Roman"/>
              </w:rPr>
              <w:t xml:space="preserve">В рамках "Развития регионов" выделено и освоено 557,0 тыс.тенге, работы по данной программе выполнены ТОО "Курылыс заманы". Работы завершены. Установлено 8 </w:t>
            </w:r>
            <w:r w:rsidRPr="00611C3C">
              <w:rPr>
                <w:rFonts w:ascii="Times New Roman" w:hAnsi="Times New Roman"/>
              </w:rPr>
              <w:lastRenderedPageBreak/>
              <w:t>энергосберегающих уличных светильников.</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Строительство линий электропередач к мини-футбольному полю</w:t>
            </w:r>
          </w:p>
        </w:tc>
        <w:tc>
          <w:tcPr>
            <w:tcW w:w="864" w:type="dxa"/>
            <w:gridSpan w:val="2"/>
          </w:tcPr>
          <w:p w:rsidR="008D5F10" w:rsidRDefault="008D5F10" w:rsidP="00D95584">
            <w:pPr>
              <w:spacing w:after="0" w:line="240" w:lineRule="auto"/>
            </w:pPr>
            <w:r w:rsidRPr="00B71DF9">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vAlign w:val="center"/>
          </w:tcPr>
          <w:p w:rsidR="008D5F10" w:rsidRPr="00611C3C" w:rsidRDefault="008D5F10" w:rsidP="00D95584">
            <w:pPr>
              <w:spacing w:after="0" w:line="240" w:lineRule="auto"/>
              <w:rPr>
                <w:rFonts w:ascii="Times New Roman" w:hAnsi="Times New Roman"/>
              </w:rPr>
            </w:pPr>
            <w:r w:rsidRPr="00611C3C">
              <w:rPr>
                <w:rFonts w:ascii="Times New Roman" w:hAnsi="Times New Roman"/>
              </w:rPr>
              <w:t xml:space="preserve">Работы завершены. Освоено </w:t>
            </w:r>
            <w:r>
              <w:rPr>
                <w:rFonts w:ascii="Times New Roman" w:hAnsi="Times New Roman"/>
              </w:rPr>
              <w:t>1000,0</w:t>
            </w:r>
            <w:r w:rsidRPr="00611C3C">
              <w:rPr>
                <w:rFonts w:ascii="Times New Roman" w:hAnsi="Times New Roman"/>
              </w:rPr>
              <w:t xml:space="preserve">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Ограждение полисадника</w:t>
            </w:r>
          </w:p>
        </w:tc>
        <w:tc>
          <w:tcPr>
            <w:tcW w:w="864" w:type="dxa"/>
            <w:gridSpan w:val="2"/>
          </w:tcPr>
          <w:p w:rsidR="008D5F10" w:rsidRDefault="008D5F10" w:rsidP="00D95584">
            <w:pPr>
              <w:spacing w:after="0" w:line="240" w:lineRule="auto"/>
            </w:pPr>
            <w:r w:rsidRPr="00B71DF9">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0,69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0,69</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МСУ</w:t>
            </w:r>
          </w:p>
        </w:tc>
        <w:tc>
          <w:tcPr>
            <w:tcW w:w="2977" w:type="dxa"/>
            <w:gridSpan w:val="2"/>
            <w:vAlign w:val="center"/>
          </w:tcPr>
          <w:p w:rsidR="008D5F10" w:rsidRPr="00611C3C" w:rsidRDefault="008D5F10" w:rsidP="00D95584">
            <w:pPr>
              <w:spacing w:after="0" w:line="240" w:lineRule="auto"/>
              <w:rPr>
                <w:rFonts w:ascii="Times New Roman" w:hAnsi="Times New Roman"/>
              </w:rPr>
            </w:pPr>
            <w:r w:rsidRPr="00611C3C">
              <w:rPr>
                <w:rFonts w:ascii="Times New Roman" w:hAnsi="Times New Roman"/>
              </w:rPr>
              <w:t>Работы завершены. Освоено 690,0 тыс.тенге.</w:t>
            </w:r>
          </w:p>
        </w:tc>
      </w:tr>
      <w:tr w:rsidR="008D5F10" w:rsidRPr="003320E3" w:rsidTr="002214CE">
        <w:trPr>
          <w:gridAfter w:val="5"/>
          <w:wAfter w:w="3783" w:type="dxa"/>
          <w:trHeight w:val="34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Установка въездной арки</w:t>
            </w:r>
          </w:p>
        </w:tc>
        <w:tc>
          <w:tcPr>
            <w:tcW w:w="864" w:type="dxa"/>
            <w:gridSpan w:val="2"/>
          </w:tcPr>
          <w:p w:rsidR="008D5F10" w:rsidRDefault="008D5F10" w:rsidP="00D95584">
            <w:pPr>
              <w:spacing w:after="0" w:line="240" w:lineRule="auto"/>
            </w:pPr>
            <w:r w:rsidRPr="00B71DF9">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CD5D52">
              <w:rPr>
                <w:rFonts w:ascii="Times New Roman" w:hAnsi="Times New Roman"/>
              </w:rPr>
              <w:t>Работы завершены. Освоено 1,</w:t>
            </w:r>
            <w:r>
              <w:rPr>
                <w:rFonts w:ascii="Times New Roman" w:hAnsi="Times New Roman"/>
              </w:rPr>
              <w:t>5</w:t>
            </w:r>
            <w:r w:rsidRPr="00CD5D52">
              <w:rPr>
                <w:rFonts w:ascii="Times New Roman" w:hAnsi="Times New Roman"/>
              </w:rPr>
              <w:t xml:space="preserve"> млн.тенге.</w:t>
            </w:r>
          </w:p>
        </w:tc>
      </w:tr>
      <w:tr w:rsidR="008D5F10" w:rsidRPr="003320E3" w:rsidTr="00547C25">
        <w:trPr>
          <w:gridAfter w:val="5"/>
          <w:wAfter w:w="3783" w:type="dxa"/>
          <w:trHeight w:val="79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Увеличение охвата подключения к национальному телевещанию ОТАУ ТВ</w:t>
            </w:r>
          </w:p>
        </w:tc>
        <w:tc>
          <w:tcPr>
            <w:tcW w:w="864" w:type="dxa"/>
            <w:gridSpan w:val="2"/>
          </w:tcPr>
          <w:p w:rsidR="008D5F10" w:rsidRPr="003320E3" w:rsidRDefault="008D5F10" w:rsidP="00D95584">
            <w:pPr>
              <w:spacing w:after="0" w:line="240" w:lineRule="auto"/>
              <w:jc w:val="center"/>
              <w:rPr>
                <w:rFonts w:ascii="Times New Roman" w:hAnsi="Times New Roman"/>
              </w:rPr>
            </w:pPr>
            <w:r>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53</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53</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EB3357" w:rsidRDefault="008D5F10" w:rsidP="00D95584">
            <w:pPr>
              <w:spacing w:after="0" w:line="240" w:lineRule="auto"/>
              <w:rPr>
                <w:rFonts w:ascii="Times New Roman" w:hAnsi="Times New Roman"/>
              </w:rPr>
            </w:pPr>
            <w:r w:rsidRPr="00EB3357">
              <w:rPr>
                <w:rFonts w:ascii="Times New Roman" w:hAnsi="Times New Roman"/>
              </w:rPr>
              <w:t>Количество подключенных  60 дворов и охват составляет 53 %</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Обеспечение ежемесячного выезда мобильного ЦОН</w:t>
            </w:r>
          </w:p>
        </w:tc>
        <w:tc>
          <w:tcPr>
            <w:tcW w:w="864" w:type="dxa"/>
            <w:gridSpan w:val="2"/>
          </w:tcPr>
          <w:p w:rsidR="008D5F10" w:rsidRPr="003320E3" w:rsidRDefault="008D5F10" w:rsidP="00D95584">
            <w:pPr>
              <w:spacing w:after="0" w:line="240" w:lineRule="auto"/>
              <w:jc w:val="center"/>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Не коммерческое АО Государственная корпорация «Правительство для граждан»</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EB3357" w:rsidRDefault="008D5F10" w:rsidP="00D95584">
            <w:pPr>
              <w:spacing w:after="0" w:line="240" w:lineRule="auto"/>
              <w:rPr>
                <w:rFonts w:ascii="Times New Roman" w:hAnsi="Times New Roman"/>
              </w:rPr>
            </w:pPr>
            <w:r w:rsidRPr="00EB3357">
              <w:rPr>
                <w:rFonts w:ascii="Times New Roman" w:hAnsi="Times New Roman"/>
              </w:rPr>
              <w:t>В целях обеспечения доступности государственных услуг жителям населенных пунктов создана мобильная группа в составе сотрудников РГКП "ГЦВП", РГП "ЦОН", АО "Казпочта. Выезды осуществляются соглано графика.</w:t>
            </w:r>
          </w:p>
        </w:tc>
      </w:tr>
      <w:tr w:rsidR="008D5F10" w:rsidRPr="003320E3" w:rsidTr="009004F8">
        <w:trPr>
          <w:gridAfter w:val="5"/>
          <w:wAfter w:w="3783" w:type="dxa"/>
          <w:trHeight w:val="27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Разработка сметного расчета на ремонт помещения пожарного депо</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EB3357" w:rsidRDefault="008D5F10" w:rsidP="00D95584">
            <w:pPr>
              <w:spacing w:after="0" w:line="240" w:lineRule="auto"/>
              <w:rPr>
                <w:rFonts w:ascii="Times New Roman" w:hAnsi="Times New Roman"/>
              </w:rPr>
            </w:pPr>
            <w:r w:rsidRPr="00EB3357">
              <w:rPr>
                <w:rFonts w:ascii="Times New Roman" w:hAnsi="Times New Roman"/>
              </w:rPr>
              <w:t xml:space="preserve">Из городского бюджета выделены средства в сумме 200,0 тыс.тенге, в настоящее время проектной организацией ТОО "КазжерПроектАстана" сметный расчет разработан.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Текущий ремонт помещения пожарного депо</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Default="008D5F10" w:rsidP="00D95584">
            <w:pPr>
              <w:spacing w:after="0" w:line="240" w:lineRule="auto"/>
              <w:jc w:val="center"/>
            </w:pPr>
            <w:r w:rsidRPr="00645207">
              <w:rPr>
                <w:rFonts w:ascii="Times New Roman" w:hAnsi="Times New Roman"/>
                <w:color w:val="000000"/>
              </w:rPr>
              <w:t>Аким села</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4,5</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4,5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A45340">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EB3357">
              <w:rPr>
                <w:rFonts w:ascii="Times New Roman" w:hAnsi="Times New Roman"/>
              </w:rPr>
              <w:t>Госзакуп проведен, подрядчик ТОО "Serdcev corporation", работы не выполнены, в связи с этим подан иск в суд о признании недобросовестным участником государственных закупок. Средства возращены в бюджет.</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Текущий ремонт кабинета участкового полиции</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Default="008D5F10" w:rsidP="00D95584">
            <w:pPr>
              <w:spacing w:after="0" w:line="240" w:lineRule="auto"/>
              <w:jc w:val="center"/>
            </w:pPr>
            <w:r w:rsidRPr="00645207">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A45340">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163BAB">
              <w:rPr>
                <w:rFonts w:ascii="Times New Roman" w:hAnsi="Times New Roman"/>
              </w:rPr>
              <w:t xml:space="preserve">Госзакуп проведен, определен подрядчик ИП "Жанбырбай". Работы завершены.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Установка видеонаблюдения </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Default="008D5F10" w:rsidP="00D95584">
            <w:pPr>
              <w:spacing w:after="0" w:line="240" w:lineRule="auto"/>
              <w:jc w:val="center"/>
            </w:pPr>
            <w:r w:rsidRPr="00645207">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A45340">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163BAB">
              <w:rPr>
                <w:rFonts w:ascii="Times New Roman" w:hAnsi="Times New Roman"/>
              </w:rPr>
              <w:t>установлено 7 видеокамер.</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Строительство ветеринарного пункта в селе </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Default="008D5F10" w:rsidP="00D95584">
            <w:pPr>
              <w:spacing w:after="0" w:line="240" w:lineRule="auto"/>
              <w:jc w:val="center"/>
            </w:pPr>
            <w:r w:rsidRPr="00645207">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22,9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22,9</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tcPr>
          <w:p w:rsidR="008D5F10" w:rsidRPr="003320E3" w:rsidRDefault="008D5F10" w:rsidP="00D95584">
            <w:pPr>
              <w:keepNext/>
              <w:spacing w:after="0" w:line="240" w:lineRule="auto"/>
              <w:rPr>
                <w:rFonts w:ascii="Times New Roman" w:hAnsi="Times New Roman"/>
              </w:rPr>
            </w:pPr>
            <w:r w:rsidRPr="00163BAB">
              <w:rPr>
                <w:rFonts w:ascii="Times New Roman" w:hAnsi="Times New Roman"/>
              </w:rPr>
              <w:t>Работы завершены.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Установка детской игровой </w:t>
            </w:r>
            <w:r w:rsidRPr="003320E3">
              <w:rPr>
                <w:rFonts w:ascii="Times New Roman" w:hAnsi="Times New Roman"/>
                <w:color w:val="000000"/>
              </w:rPr>
              <w:lastRenderedPageBreak/>
              <w:t>площадки</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lastRenderedPageBreak/>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2C42B1" w:rsidRDefault="008D5F10" w:rsidP="00D95584">
            <w:pPr>
              <w:spacing w:after="0" w:line="240" w:lineRule="auto"/>
              <w:jc w:val="center"/>
              <w:rPr>
                <w:rFonts w:ascii="Times New Roman" w:hAnsi="Times New Roman"/>
                <w:color w:val="000000"/>
                <w:sz w:val="18"/>
                <w:szCs w:val="18"/>
              </w:rPr>
            </w:pPr>
            <w:r w:rsidRPr="002C42B1">
              <w:rPr>
                <w:rFonts w:ascii="Times New Roman" w:hAnsi="Times New Roman"/>
                <w:color w:val="000000"/>
                <w:sz w:val="18"/>
                <w:szCs w:val="18"/>
              </w:rPr>
              <w:t>ТОО «</w:t>
            </w:r>
            <w:r w:rsidRPr="002C42B1">
              <w:rPr>
                <w:rFonts w:ascii="Times New Roman" w:hAnsi="Times New Roman"/>
                <w:color w:val="000000"/>
                <w:sz w:val="18"/>
                <w:szCs w:val="18"/>
                <w:lang w:val="en-US"/>
              </w:rPr>
              <w:t xml:space="preserve">Eurasia </w:t>
            </w:r>
            <w:r w:rsidRPr="002C42B1">
              <w:rPr>
                <w:rFonts w:ascii="Times New Roman" w:hAnsi="Times New Roman"/>
                <w:color w:val="000000"/>
                <w:sz w:val="18"/>
                <w:szCs w:val="18"/>
                <w:lang w:val="en-US"/>
              </w:rPr>
              <w:lastRenderedPageBreak/>
              <w:t>Copper Operating</w:t>
            </w:r>
            <w:r w:rsidRPr="002C42B1">
              <w:rPr>
                <w:rFonts w:ascii="Times New Roman" w:hAnsi="Times New Roman"/>
                <w:color w:val="000000"/>
                <w:sz w:val="18"/>
                <w:szCs w:val="18"/>
              </w:rPr>
              <w:t>»</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0824F2" w:rsidRDefault="008D5F10" w:rsidP="00D95584">
            <w:pPr>
              <w:spacing w:after="0" w:line="240" w:lineRule="auto"/>
              <w:rPr>
                <w:rFonts w:ascii="Times New Roman" w:hAnsi="Times New Roman"/>
              </w:rPr>
            </w:pPr>
            <w:r w:rsidRPr="000824F2">
              <w:rPr>
                <w:rFonts w:ascii="Times New Roman" w:hAnsi="Times New Roman"/>
              </w:rPr>
              <w:t xml:space="preserve">ТОО "Eurasia Copper </w:t>
            </w:r>
            <w:r w:rsidRPr="000824F2">
              <w:rPr>
                <w:rFonts w:ascii="Times New Roman" w:hAnsi="Times New Roman"/>
              </w:rPr>
              <w:lastRenderedPageBreak/>
              <w:t>Operating" детская игровая площадка установлена на 1,5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Посадка саженцев деревьев 400 шт</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2C42B1" w:rsidRDefault="008D5F10" w:rsidP="00D95584">
            <w:pPr>
              <w:spacing w:after="0" w:line="240" w:lineRule="auto"/>
              <w:jc w:val="center"/>
              <w:rPr>
                <w:rFonts w:ascii="Times New Roman" w:hAnsi="Times New Roman"/>
                <w:color w:val="000000"/>
                <w:sz w:val="18"/>
                <w:szCs w:val="18"/>
              </w:rPr>
            </w:pPr>
            <w:r w:rsidRPr="002C42B1">
              <w:rPr>
                <w:rFonts w:ascii="Times New Roman" w:hAnsi="Times New Roman"/>
                <w:color w:val="000000"/>
                <w:sz w:val="18"/>
                <w:szCs w:val="18"/>
              </w:rPr>
              <w:t>ТОО «</w:t>
            </w:r>
            <w:r w:rsidRPr="002C42B1">
              <w:rPr>
                <w:rFonts w:ascii="Times New Roman" w:hAnsi="Times New Roman"/>
                <w:color w:val="000000"/>
                <w:sz w:val="18"/>
                <w:szCs w:val="18"/>
                <w:lang w:val="en-US"/>
              </w:rPr>
              <w:t>Eurasia Copper Operating</w:t>
            </w:r>
            <w:r w:rsidRPr="002C42B1">
              <w:rPr>
                <w:rFonts w:ascii="Times New Roman" w:hAnsi="Times New Roman"/>
                <w:color w:val="000000"/>
                <w:sz w:val="18"/>
                <w:szCs w:val="18"/>
              </w:rPr>
              <w:t>»</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B51AD">
              <w:rPr>
                <w:rFonts w:ascii="Times New Roman" w:hAnsi="Times New Roman"/>
              </w:rPr>
              <w:t>СС</w:t>
            </w:r>
          </w:p>
        </w:tc>
        <w:tc>
          <w:tcPr>
            <w:tcW w:w="2977" w:type="dxa"/>
            <w:gridSpan w:val="2"/>
            <w:vAlign w:val="center"/>
          </w:tcPr>
          <w:p w:rsidR="008D5F10" w:rsidRPr="000824F2" w:rsidRDefault="008D5F10" w:rsidP="00D95584">
            <w:pPr>
              <w:spacing w:after="0" w:line="240" w:lineRule="auto"/>
              <w:rPr>
                <w:rFonts w:ascii="Times New Roman" w:hAnsi="Times New Roman"/>
              </w:rPr>
            </w:pPr>
            <w:r w:rsidRPr="000824F2">
              <w:rPr>
                <w:rFonts w:ascii="Times New Roman" w:hAnsi="Times New Roman"/>
              </w:rPr>
              <w:t>ТОО "Eurasia Copper Operating" высажено 400 саженцев деревьев на 1,0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спортивных мероприятий</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КХ ИП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B51AD">
              <w:rPr>
                <w:rFonts w:ascii="Times New Roman" w:hAnsi="Times New Roman"/>
              </w:rPr>
              <w:t>СС</w:t>
            </w:r>
          </w:p>
        </w:tc>
        <w:tc>
          <w:tcPr>
            <w:tcW w:w="2977" w:type="dxa"/>
            <w:gridSpan w:val="2"/>
            <w:vAlign w:val="center"/>
          </w:tcPr>
          <w:p w:rsidR="008D5F10" w:rsidRPr="000824F2" w:rsidRDefault="008D5F10" w:rsidP="00D95584">
            <w:pPr>
              <w:spacing w:after="0" w:line="240" w:lineRule="auto"/>
              <w:rPr>
                <w:rFonts w:ascii="Times New Roman" w:hAnsi="Times New Roman"/>
              </w:rPr>
            </w:pPr>
            <w:r w:rsidRPr="000824F2">
              <w:rPr>
                <w:rFonts w:ascii="Times New Roman" w:hAnsi="Times New Roman"/>
              </w:rPr>
              <w:t>За счет спонсорских средств предпринимателей села  проведены спортивные мероприятия на сумму 150,0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акции "Дорога в школу"</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КХ Коктобе,Талан</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B51AD">
              <w:rPr>
                <w:rFonts w:ascii="Times New Roman" w:hAnsi="Times New Roman"/>
              </w:rPr>
              <w:t>СС</w:t>
            </w:r>
          </w:p>
        </w:tc>
        <w:tc>
          <w:tcPr>
            <w:tcW w:w="2977" w:type="dxa"/>
            <w:gridSpan w:val="2"/>
            <w:vAlign w:val="center"/>
          </w:tcPr>
          <w:p w:rsidR="008D5F10" w:rsidRPr="000824F2" w:rsidRDefault="008D5F10" w:rsidP="00D95584">
            <w:pPr>
              <w:spacing w:after="0" w:line="240" w:lineRule="auto"/>
              <w:rPr>
                <w:rFonts w:ascii="Times New Roman" w:hAnsi="Times New Roman"/>
              </w:rPr>
            </w:pPr>
            <w:r w:rsidRPr="000824F2">
              <w:rPr>
                <w:rFonts w:ascii="Times New Roman" w:hAnsi="Times New Roman"/>
              </w:rPr>
              <w:t>За счет спонсорских средств ТОО "КХ "Коктобе" и КХ "Талан" Проведение акции "Дорога в школу" на сумму 200,0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Обеспечение бесплатным горячим питанием детей для мини-центра и начальных классов</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w:t>
            </w:r>
            <w:r>
              <w:rPr>
                <w:rFonts w:ascii="Times New Roman" w:hAnsi="Times New Roman"/>
                <w:color w:val="000000"/>
                <w:lang w:val="en-US"/>
              </w:rPr>
              <w:t>Eurasia Copper Operating</w:t>
            </w:r>
            <w:r>
              <w:rPr>
                <w:rFonts w:ascii="Times New Roman" w:hAnsi="Times New Roman"/>
                <w:color w:val="000000"/>
              </w:rPr>
              <w:t>»</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1,6</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B51AD">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0824F2">
              <w:rPr>
                <w:rFonts w:ascii="Times New Roman" w:hAnsi="Times New Roman"/>
              </w:rPr>
              <w:t>Ежегодно ТОО "Eurasia Copper Operating" обеспечивает бесплатное горячее питание детям мини-центра и начальных классов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Приобретение новогодних подарков детям дошкольного возраста</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w:t>
            </w:r>
            <w:r>
              <w:rPr>
                <w:rFonts w:ascii="Times New Roman" w:hAnsi="Times New Roman"/>
                <w:color w:val="000000"/>
                <w:lang w:val="en-US"/>
              </w:rPr>
              <w:t>Eurasia Copper Operating</w:t>
            </w:r>
            <w:r>
              <w:rPr>
                <w:rFonts w:ascii="Times New Roman" w:hAnsi="Times New Roman"/>
                <w:color w:val="000000"/>
              </w:rPr>
              <w:t>»</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B51AD">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0824F2">
              <w:rPr>
                <w:rFonts w:ascii="Times New Roman" w:hAnsi="Times New Roman"/>
              </w:rPr>
              <w:t>Приобретено новогодних подарков детям дошкольного возраста 59 шт</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Содержание внутрипоселковых дорог в зимнее время</w:t>
            </w:r>
          </w:p>
        </w:tc>
        <w:tc>
          <w:tcPr>
            <w:tcW w:w="864" w:type="dxa"/>
            <w:gridSpan w:val="2"/>
          </w:tcPr>
          <w:p w:rsidR="008D5F10" w:rsidRDefault="008D5F10" w:rsidP="00D95584">
            <w:pPr>
              <w:spacing w:after="0" w:line="240" w:lineRule="auto"/>
              <w:jc w:val="cente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Предприниматели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FB51AD">
              <w:rPr>
                <w:rFonts w:ascii="Times New Roman" w:hAnsi="Times New Roman"/>
              </w:rPr>
              <w:t>СС</w:t>
            </w:r>
          </w:p>
        </w:tc>
        <w:tc>
          <w:tcPr>
            <w:tcW w:w="2977" w:type="dxa"/>
            <w:gridSpan w:val="2"/>
          </w:tcPr>
          <w:p w:rsidR="008D5F10" w:rsidRPr="003320E3" w:rsidRDefault="008D5F10" w:rsidP="00CB2E21">
            <w:pPr>
              <w:keepNext/>
              <w:spacing w:after="0" w:line="240" w:lineRule="auto"/>
              <w:rPr>
                <w:rFonts w:ascii="Times New Roman" w:hAnsi="Times New Roman"/>
              </w:rPr>
            </w:pPr>
            <w:r>
              <w:rPr>
                <w:rFonts w:ascii="Times New Roman" w:hAnsi="Times New Roman"/>
                <w:color w:val="000000"/>
              </w:rPr>
              <w:t>Работы по со</w:t>
            </w:r>
            <w:r w:rsidRPr="003320E3">
              <w:rPr>
                <w:rFonts w:ascii="Times New Roman" w:hAnsi="Times New Roman"/>
                <w:color w:val="000000"/>
              </w:rPr>
              <w:t>держани</w:t>
            </w:r>
            <w:r>
              <w:rPr>
                <w:rFonts w:ascii="Times New Roman" w:hAnsi="Times New Roman"/>
                <w:color w:val="000000"/>
              </w:rPr>
              <w:t>ю</w:t>
            </w:r>
            <w:r w:rsidRPr="003320E3">
              <w:rPr>
                <w:rFonts w:ascii="Times New Roman" w:hAnsi="Times New Roman"/>
                <w:color w:val="000000"/>
              </w:rPr>
              <w:t xml:space="preserve"> внутрипоселковых дорог в зимнее время</w:t>
            </w:r>
            <w:r>
              <w:rPr>
                <w:rFonts w:ascii="Times New Roman" w:hAnsi="Times New Roman"/>
                <w:color w:val="000000"/>
              </w:rPr>
              <w:t xml:space="preserve"> проводяться согласно плану постоянно</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Строительство ветеринарных помещении в с.им.Маргулана</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21,3</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21,3</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tcPr>
          <w:p w:rsidR="008D5F10" w:rsidRPr="003320E3" w:rsidRDefault="008D5F10" w:rsidP="00D95584">
            <w:pPr>
              <w:keepNext/>
              <w:spacing w:after="0" w:line="240" w:lineRule="auto"/>
              <w:rPr>
                <w:rFonts w:ascii="Times New Roman" w:hAnsi="Times New Roman"/>
              </w:rPr>
            </w:pPr>
            <w:r>
              <w:rPr>
                <w:rFonts w:ascii="Times New Roman" w:hAnsi="Times New Roman"/>
              </w:rPr>
              <w:t>Работы завершены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b/>
              </w:rPr>
            </w:pPr>
            <w:r w:rsidRPr="003320E3">
              <w:rPr>
                <w:rFonts w:ascii="Times New Roman" w:hAnsi="Times New Roman"/>
                <w:b/>
              </w:rPr>
              <w:t>С.Тортуй</w:t>
            </w:r>
          </w:p>
        </w:tc>
        <w:tc>
          <w:tcPr>
            <w:tcW w:w="864" w:type="dxa"/>
            <w:gridSpan w:val="2"/>
            <w:vAlign w:val="center"/>
          </w:tcPr>
          <w:p w:rsidR="008D5F10" w:rsidRPr="003320E3" w:rsidRDefault="008D5F10" w:rsidP="00D95584">
            <w:pPr>
              <w:spacing w:after="0" w:line="240" w:lineRule="auto"/>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Обновление сельскохозяйственной техники и оборудования </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Аким с/о, ОСХ, КХ Султан, Нуржан </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6C375E">
              <w:rPr>
                <w:rFonts w:ascii="Times New Roman" w:hAnsi="Times New Roman"/>
              </w:rPr>
              <w:t>КХ Султан приобрел за счет собственных средств трактор МТЗ-82.1 на сумму 3,0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Организация кормозаготовительных бригад (силами КХ- 2 ед. с/х техники)</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КХ Султан, Акжар, Ертостик</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tcPr>
          <w:p w:rsidR="008D5F10" w:rsidRPr="003320E3" w:rsidRDefault="008D5F10" w:rsidP="00D95584">
            <w:pPr>
              <w:keepNext/>
              <w:spacing w:after="0" w:line="240" w:lineRule="auto"/>
              <w:rPr>
                <w:rFonts w:ascii="Times New Roman" w:hAnsi="Times New Roman"/>
              </w:rPr>
            </w:pPr>
            <w:r w:rsidRPr="006C375E">
              <w:rPr>
                <w:rFonts w:ascii="Times New Roman" w:hAnsi="Times New Roman"/>
              </w:rPr>
              <w:t>Работы по организации кормозаготовительных бригад завершены на сумму 200,0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Капитальный ремонт столовой Экибастузской СОШ</w:t>
            </w:r>
          </w:p>
        </w:tc>
        <w:tc>
          <w:tcPr>
            <w:tcW w:w="864" w:type="dxa"/>
            <w:gridSpan w:val="2"/>
            <w:vAlign w:val="center"/>
          </w:tcPr>
          <w:p w:rsidR="008D5F10" w:rsidRPr="000852A1" w:rsidRDefault="008D5F10" w:rsidP="00D95584">
            <w:pPr>
              <w:spacing w:after="0" w:line="240" w:lineRule="auto"/>
              <w:rPr>
                <w:rFonts w:ascii="Times New Roman" w:eastAsia="SimSu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 ОО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8,4</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7B2CA4">
              <w:rPr>
                <w:rFonts w:ascii="Times New Roman" w:hAnsi="Times New Roman"/>
              </w:rPr>
              <w:t xml:space="preserve">По результатам государственных закупок конкурс выиграл  ТОО </w:t>
            </w:r>
            <w:r w:rsidRPr="007B2CA4">
              <w:rPr>
                <w:rFonts w:ascii="Times New Roman" w:hAnsi="Times New Roman"/>
              </w:rPr>
              <w:lastRenderedPageBreak/>
              <w:t>«Альтернатив ПВ» , с которым заключен договор  на сумму 3700,0 тыс.тенге. Работы завершены 31.07.17</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Разработка ПСД на строительство  водопровода</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 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7F4C45">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7B2CA4">
              <w:rPr>
                <w:rFonts w:ascii="Times New Roman" w:hAnsi="Times New Roman"/>
              </w:rPr>
              <w:t>5 января 2017 года заключены договора на разработку ПСД на реконструкцию водопроводных сетей. Проектировщик ТОО "Стандарт Инжиниринг СК. Заключение экспертизы получено 18.05.2017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Текущий ремонт автодороги от с.Тай до с.Коксиыр (протяженность 13 км)</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 ,ОЖКХ, ПТ и АД</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17,5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17,5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7F4C45">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EF1ECB">
              <w:rPr>
                <w:rFonts w:ascii="Times New Roman" w:hAnsi="Times New Roman"/>
              </w:rPr>
              <w:t>По результатам государственных закупок конкурс выиграл  ТОО «MULTI GRUP 21» , с которым заключен договор  на сумму 11075,1 тыс.тенге. Работы завершены.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Устройство водопропускных труб на автодороги ведущии по дамбе до с.Каражар, Талдыкамыс</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 ,ОЖКХ, ПТ и АД</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7F4C45">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EF1ECB">
              <w:rPr>
                <w:rFonts w:ascii="Times New Roman" w:hAnsi="Times New Roman"/>
              </w:rPr>
              <w:t>По результатам государственных закупок конкурс выиграл ТОО «MULTI GRUP 21». Работы завершены, выделено и освоено 9,9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Оказание государственных услуг населению села специалистами Гос.Корпорации «Правительство для граждан»</w:t>
            </w:r>
          </w:p>
        </w:tc>
        <w:tc>
          <w:tcPr>
            <w:tcW w:w="864" w:type="dxa"/>
            <w:gridSpan w:val="2"/>
            <w:vAlign w:val="center"/>
          </w:tcPr>
          <w:p w:rsidR="008D5F10" w:rsidRPr="003320E3" w:rsidRDefault="008D5F10" w:rsidP="00D95584">
            <w:pPr>
              <w:spacing w:after="0" w:line="240" w:lineRule="auto"/>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9F35F5">
              <w:rPr>
                <w:rFonts w:ascii="Times New Roman" w:hAnsi="Times New Roman"/>
              </w:rPr>
              <w:t>В целях обеспечения доступности государственных услуг жителям населенных пунктов создана мобильная группа в составе сотрудников РГКП "ГЦВП", РГП "ЦОН", АО "Казпочта. Выезды осуществляются соглано графика.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Ремонт помещения участкового пункта полиции </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993DE5">
              <w:rPr>
                <w:rFonts w:ascii="Times New Roman" w:hAnsi="Times New Roman"/>
              </w:rPr>
              <w:t>ГБ</w:t>
            </w:r>
          </w:p>
        </w:tc>
        <w:tc>
          <w:tcPr>
            <w:tcW w:w="2977" w:type="dxa"/>
            <w:gridSpan w:val="2"/>
          </w:tcPr>
          <w:p w:rsidR="008D5F10" w:rsidRPr="003D7DE8" w:rsidRDefault="008D5F10" w:rsidP="00D95584">
            <w:pPr>
              <w:spacing w:after="0" w:line="240" w:lineRule="auto"/>
              <w:rPr>
                <w:rFonts w:ascii="Times New Roman" w:hAnsi="Times New Roman"/>
              </w:rPr>
            </w:pPr>
            <w:r w:rsidRPr="003D7DE8">
              <w:rPr>
                <w:rFonts w:ascii="Times New Roman" w:hAnsi="Times New Roman"/>
              </w:rPr>
              <w:t>Ремонт выполнил ТОО "Империя-Ариадна" на сумму 690,0 тыс.тенге. Работы завершены в июле текущего года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Установка видеокамер на </w:t>
            </w:r>
            <w:r w:rsidRPr="003320E3">
              <w:rPr>
                <w:rFonts w:ascii="Times New Roman" w:hAnsi="Times New Roman"/>
                <w:color w:val="000000"/>
              </w:rPr>
              <w:lastRenderedPageBreak/>
              <w:t xml:space="preserve">выезды и въезды в село с выводом в кабинет участкового пункта полиции </w:t>
            </w:r>
          </w:p>
        </w:tc>
        <w:tc>
          <w:tcPr>
            <w:tcW w:w="864" w:type="dxa"/>
            <w:gridSpan w:val="2"/>
            <w:vAlign w:val="center"/>
          </w:tcPr>
          <w:p w:rsidR="008D5F10" w:rsidRPr="003320E3" w:rsidRDefault="008D5F10" w:rsidP="00D95584">
            <w:pPr>
              <w:spacing w:after="0" w:line="240" w:lineRule="auto"/>
              <w:rPr>
                <w:rFonts w:ascii="Times New Roman" w:hAnsi="Times New Roman"/>
              </w:rPr>
            </w:pPr>
            <w:r w:rsidRPr="000852A1">
              <w:rPr>
                <w:rFonts w:ascii="Times New Roman" w:eastAsia="SimSun" w:hAnsi="Times New Roman"/>
              </w:rPr>
              <w:lastRenderedPageBreak/>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993DE5">
              <w:rPr>
                <w:rFonts w:ascii="Times New Roman" w:hAnsi="Times New Roman"/>
              </w:rPr>
              <w:t>ГБ</w:t>
            </w:r>
          </w:p>
        </w:tc>
        <w:tc>
          <w:tcPr>
            <w:tcW w:w="2977" w:type="dxa"/>
            <w:gridSpan w:val="2"/>
          </w:tcPr>
          <w:p w:rsidR="008D5F10" w:rsidRPr="003D7DE8" w:rsidRDefault="008D5F10" w:rsidP="00D95584">
            <w:pPr>
              <w:spacing w:after="0" w:line="240" w:lineRule="auto"/>
              <w:rPr>
                <w:rFonts w:ascii="Times New Roman" w:hAnsi="Times New Roman"/>
              </w:rPr>
            </w:pPr>
            <w:r w:rsidRPr="003D7DE8">
              <w:rPr>
                <w:rFonts w:ascii="Times New Roman" w:hAnsi="Times New Roman"/>
              </w:rPr>
              <w:t xml:space="preserve">Конкурс  выиграл  ИП "Баян </w:t>
            </w:r>
            <w:r w:rsidRPr="003D7DE8">
              <w:rPr>
                <w:rFonts w:ascii="Times New Roman" w:hAnsi="Times New Roman"/>
              </w:rPr>
              <w:lastRenderedPageBreak/>
              <w:t>Коргау", срок завершения работ в июне. В связи с тем, что работы не завершены акимом подан иск в суд о признании недобросовестным участником государственных закупок. Повторно объявлен конкурс, выиграл ИП Олжа, установлено 8 камер. Освоено 1,0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Увеличение охвата по подключению к национальному телевидению «ОТАУ ТВ»,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91</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3D7DE8" w:rsidRDefault="008D5F10" w:rsidP="00D95584">
            <w:pPr>
              <w:spacing w:after="0" w:line="240" w:lineRule="auto"/>
              <w:rPr>
                <w:rFonts w:ascii="Times New Roman" w:hAnsi="Times New Roman"/>
              </w:rPr>
            </w:pPr>
            <w:r w:rsidRPr="003D7DE8">
              <w:rPr>
                <w:rFonts w:ascii="Times New Roman" w:hAnsi="Times New Roman"/>
              </w:rPr>
              <w:t>В 2017 году количество подключенных 104 дворов и охват составляет 91 %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Предоставление медицинских услуг сельскому населению передвижным медицинским пунктом, передвижным флюкар</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3D7DE8">
              <w:rPr>
                <w:rFonts w:ascii="Times New Roman" w:hAnsi="Times New Roman"/>
              </w:rPr>
              <w:t>В июне т.г. предоставлены медицинские услуги сельским жителям передвижным мед.пунктом.  В сентябре т.г. предоставлены услуги передвижного флюкара.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Строительство ветеринарного пункта</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 ОВ</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14,6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14,6</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tcPr>
          <w:p w:rsidR="008D5F10" w:rsidRPr="003320E3" w:rsidRDefault="008D5F10" w:rsidP="00D95584">
            <w:pPr>
              <w:keepNext/>
              <w:spacing w:after="0" w:line="240" w:lineRule="auto"/>
              <w:rPr>
                <w:rFonts w:ascii="Times New Roman" w:hAnsi="Times New Roman"/>
              </w:rPr>
            </w:pPr>
            <w:r w:rsidRPr="003D7DE8">
              <w:rPr>
                <w:rFonts w:ascii="Times New Roman" w:hAnsi="Times New Roman"/>
              </w:rPr>
              <w:t>Работы завершены.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Приобретение спортивного инвентаря для Экибастузской средней школы</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КХ Акжар</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42383A" w:rsidRDefault="008D5F10" w:rsidP="00D95584">
            <w:pPr>
              <w:spacing w:after="0" w:line="240" w:lineRule="auto"/>
              <w:rPr>
                <w:rFonts w:ascii="Times New Roman" w:hAnsi="Times New Roman"/>
              </w:rPr>
            </w:pPr>
            <w:r w:rsidRPr="0042383A">
              <w:rPr>
                <w:rFonts w:ascii="Times New Roman" w:hAnsi="Times New Roman"/>
              </w:rPr>
              <w:t>КХ Акжар за счет собственных средств приобрело спортивный инвентарь в количесьве 15 шт. на сумму 150.0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Приобретение школьной одежды детям из малообеспеченых семей</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ТООЭМПК</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0,1</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0,1</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42383A" w:rsidRDefault="008D5F10" w:rsidP="00D95584">
            <w:pPr>
              <w:spacing w:after="0" w:line="240" w:lineRule="auto"/>
              <w:rPr>
                <w:rFonts w:ascii="Times New Roman" w:hAnsi="Times New Roman"/>
              </w:rPr>
            </w:pPr>
            <w:r w:rsidRPr="0042383A">
              <w:rPr>
                <w:rFonts w:ascii="Times New Roman" w:hAnsi="Times New Roman"/>
              </w:rPr>
              <w:t>ТОО ЭМПК за счет собственных средств приобрело 11 ученикам школьные одежды на сумму на сумму 100.0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b/>
              </w:rPr>
            </w:pPr>
            <w:r w:rsidRPr="003320E3">
              <w:rPr>
                <w:rFonts w:ascii="Times New Roman" w:hAnsi="Times New Roman"/>
                <w:b/>
              </w:rPr>
              <w:t>С.Шикылдак</w:t>
            </w:r>
          </w:p>
        </w:tc>
        <w:tc>
          <w:tcPr>
            <w:tcW w:w="864" w:type="dxa"/>
            <w:gridSpan w:val="2"/>
            <w:vAlign w:val="center"/>
          </w:tcPr>
          <w:p w:rsidR="008D5F10" w:rsidRPr="003320E3" w:rsidRDefault="008D5F10" w:rsidP="00D95584">
            <w:pPr>
              <w:spacing w:after="0" w:line="240" w:lineRule="auto"/>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rPr>
                <w:rFonts w:ascii="Times New Roman" w:hAnsi="Times New Roman"/>
              </w:rPr>
            </w:pP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Обновление сельскохозяйственной техники</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303AF8" w:rsidRDefault="008D5F10" w:rsidP="00D95584">
            <w:pPr>
              <w:spacing w:after="0" w:line="240" w:lineRule="auto"/>
              <w:rPr>
                <w:rFonts w:ascii="Times New Roman" w:hAnsi="Times New Roman"/>
              </w:rPr>
            </w:pPr>
            <w:r w:rsidRPr="00303AF8">
              <w:rPr>
                <w:rFonts w:ascii="Times New Roman" w:hAnsi="Times New Roman"/>
              </w:rPr>
              <w:t xml:space="preserve"> </w:t>
            </w:r>
            <w:r w:rsidRPr="00303AF8">
              <w:rPr>
                <w:rFonts w:ascii="Times New Roman" w:hAnsi="Times New Roman"/>
              </w:rPr>
              <w:br/>
              <w:t xml:space="preserve">ТОО «Жарсор» пробурено-1 колодец на сумму-2,5млн.тг, приобрели пресс подборщик,грабли,сенокосилка 2-х бруска </w:t>
            </w:r>
            <w:r w:rsidRPr="00303AF8">
              <w:rPr>
                <w:rFonts w:ascii="Times New Roman" w:hAnsi="Times New Roman"/>
              </w:rPr>
              <w:br/>
              <w:t>КХ "Табигат" приобрел Камаз,косилка 2-х брус. На собственные средства общую сумму 10000 млн.тг.</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Организация кормозаготовительных бригад (силами КХ- 2 ед. с/х техники)</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КХ Табигат КХ Жанаул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303AF8" w:rsidRDefault="008D5F10" w:rsidP="00D95584">
            <w:pPr>
              <w:spacing w:after="0" w:line="240" w:lineRule="auto"/>
              <w:rPr>
                <w:rFonts w:ascii="Times New Roman" w:hAnsi="Times New Roman"/>
              </w:rPr>
            </w:pPr>
            <w:r w:rsidRPr="00303AF8">
              <w:rPr>
                <w:rFonts w:ascii="Times New Roman" w:hAnsi="Times New Roman"/>
              </w:rPr>
              <w:t>Организация кормозаготовительных бригад (силами КХ- 2 ед. с/х техники) завершены.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Строительство животноводческого комплекса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КХ Номад</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303AF8" w:rsidRDefault="008D5F10" w:rsidP="00D95584">
            <w:pPr>
              <w:spacing w:after="0" w:line="240" w:lineRule="auto"/>
              <w:rPr>
                <w:rFonts w:ascii="Times New Roman" w:hAnsi="Times New Roman"/>
              </w:rPr>
            </w:pPr>
            <w:r w:rsidRPr="00303AF8">
              <w:rPr>
                <w:rFonts w:ascii="Times New Roman" w:hAnsi="Times New Roman"/>
              </w:rPr>
              <w:t>Работы завершены. Проводится работа по составлению акта ввода в эксплуатацию.</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Строительство животноводческого комплекса на 500 голов и дома животноводов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села,ОСХ КХ Жарсор</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14,0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14,0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tcPr>
          <w:p w:rsidR="008D5F10" w:rsidRPr="00303AF8" w:rsidRDefault="008D5F10" w:rsidP="00D95584">
            <w:pPr>
              <w:spacing w:after="0" w:line="240" w:lineRule="auto"/>
              <w:rPr>
                <w:rFonts w:ascii="Times New Roman" w:hAnsi="Times New Roman"/>
              </w:rPr>
            </w:pPr>
            <w:r w:rsidRPr="00303AF8">
              <w:rPr>
                <w:rFonts w:ascii="Times New Roman" w:hAnsi="Times New Roman"/>
              </w:rPr>
              <w:t>Работы завершены.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Приобретение КРС, в том числе по государственной программе "Продуктивной занятости и массового предпринимательства"</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КГУ «Центр занятости» аким села КХ «Ырыс»</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13,9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13,9</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РБ в рамках ПРЗМП</w:t>
            </w:r>
          </w:p>
        </w:tc>
        <w:tc>
          <w:tcPr>
            <w:tcW w:w="2977" w:type="dxa"/>
            <w:gridSpan w:val="2"/>
            <w:vAlign w:val="center"/>
          </w:tcPr>
          <w:p w:rsidR="008D5F10" w:rsidRPr="00283D41" w:rsidRDefault="008D5F10" w:rsidP="00D95584">
            <w:pPr>
              <w:spacing w:after="0" w:line="240" w:lineRule="auto"/>
              <w:rPr>
                <w:rFonts w:ascii="Times New Roman" w:hAnsi="Times New Roman"/>
              </w:rPr>
            </w:pPr>
            <w:r w:rsidRPr="00283D41">
              <w:rPr>
                <w:rFonts w:ascii="Times New Roman" w:hAnsi="Times New Roman"/>
              </w:rPr>
              <w:t>КХ Ырыс приобрела 67 голов КРС на сумму 12,6 млн.тенге, ИП Маргулан приобрели 10 голов КРС на сумму 1,3 млн.тенге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Обводнение пастбищ</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КХ Жарсор</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283D41" w:rsidRDefault="008D5F10" w:rsidP="00D95584">
            <w:pPr>
              <w:spacing w:after="0" w:line="240" w:lineRule="auto"/>
              <w:rPr>
                <w:rFonts w:ascii="Times New Roman" w:hAnsi="Times New Roman"/>
              </w:rPr>
            </w:pPr>
            <w:r w:rsidRPr="00283D41">
              <w:rPr>
                <w:rFonts w:ascii="Times New Roman" w:hAnsi="Times New Roman"/>
              </w:rPr>
              <w:t>ТОО КХ Жарсор провел работы по обводнению пастбищ на сумму 2,5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Капитальный ремонт по замене окон и дверей в Комсомольской СОШ</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ОО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11,9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11,9</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25777E">
              <w:rPr>
                <w:rFonts w:ascii="Times New Roman" w:hAnsi="Times New Roman"/>
              </w:rPr>
              <w:t xml:space="preserve">Работы выполнены,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Разработка ПСД на строительства водопровода</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25777E">
              <w:rPr>
                <w:rFonts w:ascii="Times New Roman" w:hAnsi="Times New Roman"/>
              </w:rPr>
              <w:t>25 января 2017 года заключены договора на разработку ПСД на реконструкцию водопроводных сетей. Проектировщик ТОО "Стандарт Инжиниринг СК. Заключение экспертизы получено 18.05.2017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Обустройство аллеи обелиска Славы (установка лавочек, урн)</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E62001">
              <w:rPr>
                <w:rFonts w:ascii="Times New Roman" w:hAnsi="Times New Roman"/>
              </w:rPr>
              <w:t>Заключен договор с ТОО "Эльтранс" работы завершены. Освоено 500,0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Ограждение полигона ТБО</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E62001" w:rsidRDefault="008D5F10" w:rsidP="00D95584">
            <w:pPr>
              <w:spacing w:after="0" w:line="240" w:lineRule="auto"/>
              <w:rPr>
                <w:rFonts w:ascii="Times New Roman" w:hAnsi="Times New Roman"/>
              </w:rPr>
            </w:pPr>
            <w:r w:rsidRPr="00E62001">
              <w:rPr>
                <w:rFonts w:ascii="Times New Roman" w:hAnsi="Times New Roman"/>
              </w:rPr>
              <w:t>Работы завершены. Освоено 3888,0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Установка энергосберагающих ламп</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E62001" w:rsidRDefault="008D5F10" w:rsidP="00D95584">
            <w:pPr>
              <w:spacing w:after="0" w:line="240" w:lineRule="auto"/>
              <w:rPr>
                <w:rFonts w:ascii="Times New Roman" w:hAnsi="Times New Roman"/>
              </w:rPr>
            </w:pPr>
            <w:r w:rsidRPr="00E62001">
              <w:rPr>
                <w:rFonts w:ascii="Times New Roman" w:hAnsi="Times New Roman"/>
              </w:rPr>
              <w:t>Работы завершены. Установлено 3 лампы. Освоено 200,0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двух 2-х квартирных домов</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ОС А и Г </w:t>
            </w:r>
          </w:p>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32,0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32,0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vAlign w:val="center"/>
          </w:tcPr>
          <w:p w:rsidR="008D5F10" w:rsidRPr="00E62001" w:rsidRDefault="008D5F10" w:rsidP="00D95584">
            <w:pPr>
              <w:spacing w:after="0" w:line="240" w:lineRule="auto"/>
              <w:rPr>
                <w:rFonts w:ascii="Times New Roman" w:hAnsi="Times New Roman"/>
              </w:rPr>
            </w:pPr>
            <w:r w:rsidRPr="00E62001">
              <w:rPr>
                <w:rFonts w:ascii="Times New Roman" w:hAnsi="Times New Roman"/>
              </w:rPr>
              <w:t xml:space="preserve">строительство завершено,документы сданы в ЦОН для регистрации объектов за аппаратом акима села.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Средний ремонт подъездных дорог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601695">
              <w:rPr>
                <w:rFonts w:ascii="Times New Roman" w:hAnsi="Times New Roman"/>
              </w:rPr>
              <w:t>Работы выполнены,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Обеспечение ежемесячного </w:t>
            </w:r>
            <w:r w:rsidRPr="003320E3">
              <w:rPr>
                <w:rFonts w:ascii="Times New Roman" w:hAnsi="Times New Roman"/>
                <w:color w:val="000000"/>
              </w:rPr>
              <w:lastRenderedPageBreak/>
              <w:t>выезда мобильного центра обслуживания населения</w:t>
            </w:r>
          </w:p>
        </w:tc>
        <w:tc>
          <w:tcPr>
            <w:tcW w:w="864" w:type="dxa"/>
            <w:gridSpan w:val="2"/>
            <w:vAlign w:val="center"/>
          </w:tcPr>
          <w:p w:rsidR="008D5F10" w:rsidRPr="003320E3" w:rsidRDefault="008D5F10" w:rsidP="00D95584">
            <w:pPr>
              <w:spacing w:after="0" w:line="240" w:lineRule="auto"/>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D76259" w:rsidRDefault="008D5F10" w:rsidP="00D95584">
            <w:pPr>
              <w:spacing w:after="0" w:line="240" w:lineRule="auto"/>
              <w:jc w:val="center"/>
              <w:rPr>
                <w:rFonts w:ascii="Times New Roman" w:hAnsi="Times New Roman"/>
                <w:color w:val="000000"/>
                <w:sz w:val="18"/>
                <w:szCs w:val="18"/>
              </w:rPr>
            </w:pPr>
            <w:r w:rsidRPr="00D76259">
              <w:rPr>
                <w:rFonts w:ascii="Times New Roman" w:hAnsi="Times New Roman"/>
                <w:color w:val="000000"/>
                <w:sz w:val="18"/>
                <w:szCs w:val="18"/>
              </w:rPr>
              <w:t xml:space="preserve">Не коммерческое </w:t>
            </w:r>
            <w:r w:rsidRPr="00D76259">
              <w:rPr>
                <w:rFonts w:ascii="Times New Roman" w:hAnsi="Times New Roman"/>
                <w:color w:val="000000"/>
                <w:sz w:val="18"/>
                <w:szCs w:val="18"/>
              </w:rPr>
              <w:lastRenderedPageBreak/>
              <w:t>АО Государственная корпорация «Правительство для граждан»</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w:t>
            </w:r>
            <w:r w:rsidRPr="003320E3">
              <w:rPr>
                <w:rFonts w:ascii="Times New Roman" w:hAnsi="Times New Roman"/>
              </w:rPr>
              <w:lastRenderedPageBreak/>
              <w:t>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601695">
              <w:rPr>
                <w:rFonts w:ascii="Times New Roman" w:hAnsi="Times New Roman"/>
              </w:rPr>
              <w:lastRenderedPageBreak/>
              <w:t xml:space="preserve">В целях обеспечения </w:t>
            </w:r>
            <w:r w:rsidRPr="00601695">
              <w:rPr>
                <w:rFonts w:ascii="Times New Roman" w:hAnsi="Times New Roman"/>
              </w:rPr>
              <w:lastRenderedPageBreak/>
              <w:t>доступности государственных услуг жителям населенных пунктов создана мобильная группа в составе сотрудников РГКП "ГЦВП", РГП "ЦОН", АО "Казпочта. Выезды осуществляются соглано графика.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Ремонт помещения  участкового пункта полиции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rPr>
            </w:pPr>
            <w:r w:rsidRPr="00653480">
              <w:rPr>
                <w:rFonts w:ascii="Times New Roman" w:hAnsi="Times New Roman"/>
              </w:rPr>
              <w:t>Работы завершены, освоено 1000,0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Предоставление медицинских услуг сельскому населению передвижным медицинским пунктом, передвижным флюкар</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653480" w:rsidRDefault="008D5F10" w:rsidP="00D95584">
            <w:pPr>
              <w:spacing w:after="0" w:line="240" w:lineRule="auto"/>
              <w:rPr>
                <w:rFonts w:ascii="Times New Roman" w:hAnsi="Times New Roman"/>
              </w:rPr>
            </w:pPr>
            <w:r w:rsidRPr="00653480">
              <w:rPr>
                <w:rFonts w:ascii="Times New Roman" w:hAnsi="Times New Roman"/>
              </w:rPr>
              <w:t>При поликлинике №3 города имеется передвижной медицинский транспорт «МедКар» для оказания медицинской помощи жителям села, согласно графика проведены в 3 квартале т.г.</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Установка видеокамер на выезды и въезды в село с выводом в кабинет участкового пункта полиции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 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vAlign w:val="center"/>
          </w:tcPr>
          <w:p w:rsidR="008D5F10" w:rsidRPr="00653480" w:rsidRDefault="008D5F10" w:rsidP="00D95584">
            <w:pPr>
              <w:spacing w:after="0" w:line="240" w:lineRule="auto"/>
              <w:rPr>
                <w:rFonts w:ascii="Times New Roman" w:hAnsi="Times New Roman"/>
              </w:rPr>
            </w:pPr>
            <w:r w:rsidRPr="00653480">
              <w:rPr>
                <w:rFonts w:ascii="Times New Roman" w:hAnsi="Times New Roman"/>
              </w:rPr>
              <w:t>работы выполнены,установлено 8 видеокамер, освоено 596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Увеличение охвата по подключению к нац</w:t>
            </w:r>
            <w:r>
              <w:rPr>
                <w:rFonts w:ascii="Times New Roman" w:hAnsi="Times New Roman"/>
                <w:color w:val="000000"/>
              </w:rPr>
              <w:t>.</w:t>
            </w:r>
            <w:r w:rsidRPr="003320E3">
              <w:rPr>
                <w:rFonts w:ascii="Times New Roman" w:hAnsi="Times New Roman"/>
                <w:color w:val="000000"/>
              </w:rPr>
              <w:t xml:space="preserve"> телевидению «ОТАУ ТВ»,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rPr>
            </w:pPr>
            <w:r>
              <w:rPr>
                <w:rFonts w:ascii="Times New Roman" w:hAnsi="Times New Roman"/>
                <w:color w:val="000000"/>
              </w:rPr>
              <w:t>Аким села</w:t>
            </w:r>
          </w:p>
        </w:tc>
        <w:tc>
          <w:tcPr>
            <w:tcW w:w="794" w:type="dxa"/>
          </w:tcPr>
          <w:p w:rsidR="008D5F10" w:rsidRPr="003320E3" w:rsidRDefault="008D5F10" w:rsidP="00D95584">
            <w:pPr>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 </w:t>
            </w: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vAlign w:val="center"/>
          </w:tcPr>
          <w:p w:rsidR="008D5F10" w:rsidRPr="00653480" w:rsidRDefault="008D5F10" w:rsidP="00D95584">
            <w:pPr>
              <w:spacing w:after="0" w:line="240" w:lineRule="auto"/>
              <w:rPr>
                <w:rFonts w:ascii="Times New Roman" w:hAnsi="Times New Roman"/>
              </w:rPr>
            </w:pPr>
            <w:r w:rsidRPr="00653480">
              <w:rPr>
                <w:rFonts w:ascii="Times New Roman" w:hAnsi="Times New Roman"/>
              </w:rPr>
              <w:t>Количество подключенн</w:t>
            </w:r>
            <w:r>
              <w:rPr>
                <w:rFonts w:ascii="Times New Roman" w:hAnsi="Times New Roman"/>
              </w:rPr>
              <w:t>ых 67 дворов и охват составляет7</w:t>
            </w:r>
            <w:r w:rsidRPr="00653480">
              <w:rPr>
                <w:rFonts w:ascii="Times New Roman" w:hAnsi="Times New Roman"/>
              </w:rPr>
              <w:t>5%.</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Строительство ветеринарного пункта в с.Шикылдак </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 АиГ,Аким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14,6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14,6</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ОБ</w:t>
            </w:r>
          </w:p>
        </w:tc>
        <w:tc>
          <w:tcPr>
            <w:tcW w:w="2977" w:type="dxa"/>
            <w:gridSpan w:val="2"/>
          </w:tcPr>
          <w:p w:rsidR="008D5F10" w:rsidRPr="003320E3" w:rsidRDefault="008D5F10" w:rsidP="00D95584">
            <w:pPr>
              <w:keepNext/>
              <w:spacing w:after="0" w:line="240" w:lineRule="auto"/>
              <w:rPr>
                <w:rFonts w:ascii="Times New Roman" w:hAnsi="Times New Roman"/>
              </w:rPr>
            </w:pPr>
            <w:r w:rsidRPr="00653480">
              <w:rPr>
                <w:rFonts w:ascii="Times New Roman" w:hAnsi="Times New Roman"/>
              </w:rPr>
              <w:t>Работы завершены</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Ремонт мечети Кулболды</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Жарсор</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vAlign w:val="center"/>
          </w:tcPr>
          <w:p w:rsidR="008D5F10" w:rsidRPr="00653480" w:rsidRDefault="008D5F10" w:rsidP="00D95584">
            <w:pPr>
              <w:spacing w:after="0" w:line="240" w:lineRule="auto"/>
              <w:rPr>
                <w:rFonts w:ascii="Times New Roman" w:hAnsi="Times New Roman"/>
              </w:rPr>
            </w:pPr>
            <w:r w:rsidRPr="00653480">
              <w:rPr>
                <w:rFonts w:ascii="Times New Roman" w:hAnsi="Times New Roman"/>
              </w:rPr>
              <w:t>ТОО КХ Жарсор произвел ремонт мечети. На сумму 3000,0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Проведение культурно-массовых мероприятии</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КХ,ИП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757175">
              <w:rPr>
                <w:rFonts w:ascii="Times New Roman" w:hAnsi="Times New Roman"/>
              </w:rPr>
              <w:t>СС</w:t>
            </w:r>
          </w:p>
        </w:tc>
        <w:tc>
          <w:tcPr>
            <w:tcW w:w="2977" w:type="dxa"/>
            <w:gridSpan w:val="2"/>
            <w:vAlign w:val="center"/>
          </w:tcPr>
          <w:p w:rsidR="008D5F10" w:rsidRPr="00653480" w:rsidRDefault="008D5F10" w:rsidP="00D95584">
            <w:pPr>
              <w:spacing w:after="0" w:line="240" w:lineRule="auto"/>
              <w:rPr>
                <w:rFonts w:ascii="Times New Roman" w:hAnsi="Times New Roman"/>
              </w:rPr>
            </w:pPr>
            <w:r w:rsidRPr="00653480">
              <w:rPr>
                <w:rFonts w:ascii="Times New Roman" w:hAnsi="Times New Roman"/>
              </w:rPr>
              <w:t>Совместно с ТОО, КХ и ИП села проводились мероприятия на сумму 150,0 тыс.тенге</w:t>
            </w:r>
          </w:p>
        </w:tc>
      </w:tr>
      <w:tr w:rsidR="008D5F10" w:rsidRPr="003320E3" w:rsidTr="00547C25">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Дорога в школу,обеспечение горячим питанием школьников</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КХ,ИП села</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Default="008D5F10" w:rsidP="00D95584">
            <w:pPr>
              <w:spacing w:after="0" w:line="240" w:lineRule="auto"/>
              <w:jc w:val="center"/>
            </w:pPr>
            <w:r w:rsidRPr="00757175">
              <w:rPr>
                <w:rFonts w:ascii="Times New Roman" w:hAnsi="Times New Roman"/>
              </w:rPr>
              <w:t>СС</w:t>
            </w:r>
          </w:p>
        </w:tc>
        <w:tc>
          <w:tcPr>
            <w:tcW w:w="2977" w:type="dxa"/>
            <w:gridSpan w:val="2"/>
            <w:vAlign w:val="center"/>
          </w:tcPr>
          <w:p w:rsidR="008D5F10" w:rsidRPr="00653480" w:rsidRDefault="008D5F10" w:rsidP="00B40581">
            <w:pPr>
              <w:spacing w:after="0" w:line="240" w:lineRule="auto"/>
              <w:rPr>
                <w:rFonts w:ascii="Times New Roman" w:hAnsi="Times New Roman"/>
              </w:rPr>
            </w:pPr>
            <w:r w:rsidRPr="00653480">
              <w:rPr>
                <w:rFonts w:ascii="Times New Roman" w:hAnsi="Times New Roman"/>
              </w:rPr>
              <w:t>ТОО КХ Жарсор, КХ Номад, КХ Табигат, КХ Канагат в рамках акции обеспечивают малообеспеченных детей горячим питанием на сумму 150,0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Зимнее содержание дорог</w:t>
            </w:r>
          </w:p>
        </w:tc>
        <w:tc>
          <w:tcPr>
            <w:tcW w:w="864" w:type="dxa"/>
            <w:gridSpan w:val="2"/>
            <w:vAlign w:val="center"/>
          </w:tcPr>
          <w:p w:rsidR="008D5F10" w:rsidRPr="003320E3" w:rsidRDefault="008D5F10" w:rsidP="00D95584">
            <w:pPr>
              <w:spacing w:after="0" w:line="240" w:lineRule="auto"/>
              <w:rPr>
                <w:rFonts w:ascii="Times New Roman" w:hAnsi="Times New Roman"/>
              </w:rPr>
            </w:pPr>
            <w:r>
              <w:rPr>
                <w:rFonts w:ascii="Times New Roman" w:hAnsi="Times New Roman"/>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ТОО Эльтранс</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0,6</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color w:val="000000"/>
              </w:rPr>
              <w:t>Работы по со</w:t>
            </w:r>
            <w:r w:rsidRPr="003320E3">
              <w:rPr>
                <w:rFonts w:ascii="Times New Roman" w:hAnsi="Times New Roman"/>
                <w:color w:val="000000"/>
              </w:rPr>
              <w:t>держани</w:t>
            </w:r>
            <w:r>
              <w:rPr>
                <w:rFonts w:ascii="Times New Roman" w:hAnsi="Times New Roman"/>
                <w:color w:val="000000"/>
              </w:rPr>
              <w:t>ю</w:t>
            </w:r>
            <w:r w:rsidRPr="003320E3">
              <w:rPr>
                <w:rFonts w:ascii="Times New Roman" w:hAnsi="Times New Roman"/>
                <w:color w:val="000000"/>
              </w:rPr>
              <w:t xml:space="preserve"> внутрипоселковых дорог в зимнее время</w:t>
            </w:r>
            <w:r>
              <w:rPr>
                <w:rFonts w:ascii="Times New Roman" w:hAnsi="Times New Roman"/>
                <w:color w:val="000000"/>
              </w:rPr>
              <w:t xml:space="preserve"> проводяться согласно плану постоянно</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b/>
              </w:rPr>
            </w:pPr>
            <w:r w:rsidRPr="003320E3">
              <w:rPr>
                <w:rFonts w:ascii="Times New Roman" w:hAnsi="Times New Roman"/>
                <w:b/>
              </w:rPr>
              <w:t>Развитие центров сельских округов, сел и поселков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239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инвентаризации производственной, социальной, инженерной, транспортной инфраструктур, жилищного фонда и инфраструктуры МСБ центров сельских округов, сел и поселков сельской зоны городов и районов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Уполномоченный орган, акимы сел, поселков, сельских округов</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tc>
        <w:tc>
          <w:tcPr>
            <w:tcW w:w="2977" w:type="dxa"/>
            <w:gridSpan w:val="2"/>
          </w:tcPr>
          <w:p w:rsidR="008D5F10" w:rsidRPr="00F53EDD" w:rsidRDefault="008D5F10" w:rsidP="00D95584">
            <w:pPr>
              <w:spacing w:after="0" w:line="240" w:lineRule="auto"/>
              <w:rPr>
                <w:rFonts w:ascii="Times New Roman" w:hAnsi="Times New Roman"/>
              </w:rPr>
            </w:pPr>
            <w:r w:rsidRPr="00F53EDD">
              <w:rPr>
                <w:rFonts w:ascii="Times New Roman" w:hAnsi="Times New Roman"/>
              </w:rPr>
              <w:t>данные работы проводятся ежегодно на постоянной основе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7714A6" w:rsidRDefault="008D5F10" w:rsidP="00D95584">
            <w:pPr>
              <w:spacing w:after="0" w:line="240" w:lineRule="auto"/>
              <w:rPr>
                <w:rFonts w:ascii="Times New Roman" w:hAnsi="Times New Roman"/>
                <w:color w:val="000000"/>
                <w:sz w:val="20"/>
                <w:szCs w:val="20"/>
              </w:rPr>
            </w:pPr>
            <w:r w:rsidRPr="007714A6">
              <w:rPr>
                <w:rFonts w:ascii="Times New Roman" w:hAnsi="Times New Roman"/>
                <w:color w:val="000000"/>
                <w:sz w:val="20"/>
                <w:szCs w:val="20"/>
              </w:rPr>
              <w:t>Обсуждение основных направлений социально-экономического развития центров сельских округов, сел и поселков сельской зоны городов и районов на сходе (собрании) местного сообщества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xml:space="preserve">Акимы сел, поселков, сельских округов </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F53EDD" w:rsidRDefault="008D5F10" w:rsidP="00B40581">
            <w:pPr>
              <w:spacing w:after="0" w:line="240" w:lineRule="auto"/>
              <w:rPr>
                <w:rFonts w:ascii="Times New Roman" w:hAnsi="Times New Roman"/>
                <w:color w:val="000000"/>
              </w:rPr>
            </w:pPr>
            <w:r w:rsidRPr="00F53EDD">
              <w:rPr>
                <w:rFonts w:ascii="Times New Roman" w:hAnsi="Times New Roman"/>
              </w:rPr>
              <w:t xml:space="preserve">Обсуждены основные направлении социально-экономического развития сельских округов. </w:t>
            </w:r>
          </w:p>
        </w:tc>
      </w:tr>
      <w:tr w:rsidR="008D5F10" w:rsidRPr="003320E3" w:rsidTr="002214CE">
        <w:trPr>
          <w:gridAfter w:val="5"/>
          <w:wAfter w:w="3783" w:type="dxa"/>
          <w:trHeight w:val="211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Укрепление общественного порядка, проведение рейдовых мероприятий, посещение неблагополучных семей, несовершеннолетних, состоящих на учете в ГДН сельской зоны городов и районов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Отделы внутренних дел,акимы сел, поселков, сельских округов</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F53EDD" w:rsidRDefault="008D5F10" w:rsidP="00B40581">
            <w:pPr>
              <w:spacing w:after="0" w:line="240" w:lineRule="auto"/>
              <w:rPr>
                <w:rFonts w:ascii="Times New Roman" w:hAnsi="Times New Roman"/>
                <w:color w:val="000000"/>
              </w:rPr>
            </w:pPr>
            <w:r w:rsidRPr="00F53EDD">
              <w:rPr>
                <w:rFonts w:ascii="Times New Roman" w:hAnsi="Times New Roman"/>
                <w:color w:val="000000"/>
              </w:rPr>
              <w:t>В селах созданы общественные формирования «Сарбазы». Граждане, участвующие в обеспечении общественного порядка, осуществляют дежурство согласно графику ежедневно. Принимают активное участие в охране общественного порядка, обеспечении общественной безопасности, раскрытии преступлений, выявлении административных правонарушений, осуществлении патрулирования по предотвращению краж скота.</w:t>
            </w:r>
          </w:p>
        </w:tc>
      </w:tr>
      <w:tr w:rsidR="008D5F10" w:rsidRPr="003320E3" w:rsidTr="002214CE">
        <w:trPr>
          <w:gridAfter w:val="5"/>
          <w:wAfter w:w="3783" w:type="dxa"/>
          <w:trHeight w:val="1553"/>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Обеспечение ежемесячного выезда мобильного ЦОНа в отдаленные сельские округа с.з.г. Экибастуза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xml:space="preserve"> Отдел города Экибастуза РГП «ЦОН» по Павлодарской области</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spacing w:after="0" w:line="240" w:lineRule="auto"/>
              <w:rPr>
                <w:rFonts w:ascii="Times New Roman" w:hAnsi="Times New Roman"/>
                <w:color w:val="000000"/>
              </w:rPr>
            </w:pPr>
            <w:r w:rsidRPr="00F53EDD">
              <w:rPr>
                <w:rFonts w:ascii="Times New Roman" w:hAnsi="Times New Roman"/>
                <w:color w:val="000000"/>
              </w:rPr>
              <w:t xml:space="preserve">В целях обеспечения доступности государственных услуг жителям населенных пунктов создана мобильная группа в составе сотрудников РГКП "ГЦВП", РГП "ЦОН", АО "Казпочта. </w:t>
            </w:r>
          </w:p>
        </w:tc>
      </w:tr>
      <w:tr w:rsidR="008D5F10" w:rsidRPr="003320E3" w:rsidTr="002214CE">
        <w:trPr>
          <w:gridAfter w:val="5"/>
          <w:wAfter w:w="3783" w:type="dxa"/>
          <w:trHeight w:val="34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Увеличение охвата по подключению к национальному телевещанию «OTAU TV», %</w:t>
            </w:r>
          </w:p>
        </w:tc>
        <w:tc>
          <w:tcPr>
            <w:tcW w:w="864" w:type="dxa"/>
            <w:gridSpan w:val="2"/>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restart"/>
          </w:tcPr>
          <w:p w:rsidR="008D5F10" w:rsidRPr="003320E3" w:rsidRDefault="008D5F10" w:rsidP="00D95584">
            <w:pPr>
              <w:spacing w:after="0" w:line="240" w:lineRule="auto"/>
              <w:jc w:val="center"/>
              <w:rPr>
                <w:rFonts w:ascii="Times New Roman" w:hAnsi="Times New Roman"/>
              </w:rPr>
            </w:pPr>
            <w:r>
              <w:rPr>
                <w:rFonts w:ascii="Times New Roman" w:hAnsi="Times New Roman"/>
              </w:rPr>
              <w:t>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69339C" w:rsidRDefault="008D5F10" w:rsidP="00D95584">
            <w:pPr>
              <w:keepNext/>
              <w:spacing w:after="0" w:line="240" w:lineRule="auto"/>
              <w:jc w:val="center"/>
              <w:rPr>
                <w:rFonts w:ascii="Times New Roman" w:hAnsi="Times New Roman"/>
                <w:lang w:val="kk-KZ"/>
              </w:rPr>
            </w:pPr>
          </w:p>
        </w:tc>
        <w:tc>
          <w:tcPr>
            <w:tcW w:w="932" w:type="dxa"/>
            <w:gridSpan w:val="2"/>
          </w:tcPr>
          <w:p w:rsidR="008D5F10" w:rsidRPr="0069339C" w:rsidRDefault="008D5F10" w:rsidP="00D95584">
            <w:pPr>
              <w:keepNext/>
              <w:spacing w:after="0" w:line="240" w:lineRule="auto"/>
              <w:jc w:val="center"/>
              <w:rPr>
                <w:rFonts w:ascii="Times New Roman" w:hAnsi="Times New Roman"/>
                <w:lang w:val="kk-KZ"/>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223"/>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с.Коянды</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30</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CF1C1E">
            <w:pPr>
              <w:keepNext/>
              <w:spacing w:after="0" w:line="240" w:lineRule="auto"/>
              <w:jc w:val="center"/>
              <w:rPr>
                <w:rFonts w:ascii="Times New Roman" w:hAnsi="Times New Roman"/>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дворов-117., охвачено 35 домов, или 30%</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с.Сарыкамыс</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55</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55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CF1C1E">
            <w:pPr>
              <w:keepNext/>
              <w:spacing w:after="0" w:line="240" w:lineRule="auto"/>
              <w:jc w:val="center"/>
              <w:rPr>
                <w:rFonts w:ascii="Times New Roman" w:hAnsi="Times New Roman"/>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 -72., охвачено 40 домов или 55%</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с.Бескауга</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75</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75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B27892">
            <w:pPr>
              <w:keepNext/>
              <w:spacing w:after="0" w:line="240" w:lineRule="auto"/>
              <w:jc w:val="center"/>
              <w:rPr>
                <w:rFonts w:ascii="Times New Roman" w:hAnsi="Times New Roman"/>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дворов-87., охвачено 65 домов или 75%.</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с.Кулаколь</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50</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B27892">
            <w:pPr>
              <w:keepNext/>
              <w:spacing w:after="0" w:line="240" w:lineRule="auto"/>
              <w:jc w:val="center"/>
              <w:rPr>
                <w:rFonts w:ascii="Times New Roman" w:hAnsi="Times New Roman"/>
                <w:color w:val="000000"/>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дворов-132., охвачено 66 домов или 50%.</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с.Торт-Кудук</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34</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34</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B27892">
            <w:pPr>
              <w:keepNext/>
              <w:spacing w:after="0" w:line="240" w:lineRule="auto"/>
              <w:jc w:val="center"/>
              <w:rPr>
                <w:rFonts w:ascii="Times New Roman" w:hAnsi="Times New Roman"/>
                <w:color w:val="000000"/>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дворов-104. охвачено 35 домов или 34%.</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с.Байет</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70</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70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F305C">
            <w:pPr>
              <w:keepNext/>
              <w:spacing w:after="0" w:line="240" w:lineRule="auto"/>
              <w:jc w:val="center"/>
              <w:rPr>
                <w:rFonts w:ascii="Times New Roman" w:hAnsi="Times New Roman"/>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дворов-150., охвачено 105домов или 70%.</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с.Кудайколь</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85</w:t>
            </w:r>
          </w:p>
        </w:tc>
        <w:tc>
          <w:tcPr>
            <w:tcW w:w="932" w:type="dxa"/>
            <w:gridSpan w:val="2"/>
          </w:tcPr>
          <w:p w:rsidR="008D5F10" w:rsidRPr="00DF305C" w:rsidRDefault="008D5F10" w:rsidP="00D95584">
            <w:pPr>
              <w:spacing w:after="0" w:line="240" w:lineRule="auto"/>
              <w:jc w:val="center"/>
              <w:rPr>
                <w:rFonts w:ascii="Times New Roman" w:hAnsi="Times New Roman"/>
                <w:color w:val="000000"/>
              </w:rPr>
            </w:pPr>
            <w:r w:rsidRPr="00DF305C">
              <w:rPr>
                <w:rFonts w:ascii="Times New Roman" w:hAnsi="Times New Roman"/>
                <w:color w:val="000000"/>
              </w:rPr>
              <w:t>85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F305C">
            <w:pPr>
              <w:keepNext/>
              <w:spacing w:after="0" w:line="240" w:lineRule="auto"/>
              <w:jc w:val="center"/>
              <w:rPr>
                <w:rFonts w:ascii="Times New Roman" w:hAnsi="Times New Roman"/>
              </w:rPr>
            </w:pPr>
            <w:r>
              <w:rPr>
                <w:rFonts w:ascii="Times New Roman" w:hAnsi="Times New Roman"/>
              </w:rPr>
              <w:t>Всего к</w:t>
            </w:r>
            <w:r w:rsidRPr="00AF182F">
              <w:rPr>
                <w:rFonts w:ascii="Times New Roman" w:hAnsi="Times New Roman"/>
              </w:rPr>
              <w:t>оличество</w:t>
            </w:r>
            <w:r>
              <w:rPr>
                <w:rFonts w:ascii="Times New Roman" w:hAnsi="Times New Roman"/>
              </w:rPr>
              <w:t xml:space="preserve"> дворов-109 охвачено 93 домов или 85%..</w:t>
            </w:r>
          </w:p>
        </w:tc>
      </w:tr>
      <w:tr w:rsidR="008D5F10" w:rsidRPr="003320E3" w:rsidTr="002214CE">
        <w:trPr>
          <w:gridAfter w:val="5"/>
          <w:wAfter w:w="3783" w:type="dxa"/>
          <w:trHeight w:val="27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Проведение разъяснения среди населения об участии в программе «Дорожная карта бизнеса 2020» в с.з.г.Экибастуза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ОП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3320E3" w:rsidRDefault="008D5F10" w:rsidP="00D95584">
            <w:pPr>
              <w:spacing w:after="0" w:line="240" w:lineRule="auto"/>
              <w:ind w:left="-45"/>
              <w:jc w:val="center"/>
              <w:rPr>
                <w:rFonts w:ascii="Times New Roman" w:hAnsi="Times New Roman"/>
                <w:color w:val="000000"/>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Проведение сельскохозяйственной выставки и участие на выставках-ярмарках в с.з.г. Экибастуза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3320E3" w:rsidRDefault="008D5F10" w:rsidP="00D95584">
            <w:pPr>
              <w:spacing w:after="0" w:line="240" w:lineRule="auto"/>
              <w:ind w:left="-45"/>
              <w:jc w:val="center"/>
              <w:rPr>
                <w:rFonts w:ascii="Times New Roman" w:hAnsi="Times New Roman"/>
                <w:color w:val="000000"/>
              </w:rPr>
            </w:pPr>
            <w:r w:rsidRPr="00F53EDD">
              <w:rPr>
                <w:rFonts w:ascii="Times New Roman" w:hAnsi="Times New Roman"/>
                <w:color w:val="000000"/>
              </w:rPr>
              <w:t>Еженедельной ярмарке постоянно участвуют населения, реализуют мясо и молочные продукты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547C25">
            <w:pPr>
              <w:spacing w:after="0" w:line="240" w:lineRule="auto"/>
              <w:jc w:val="both"/>
              <w:rPr>
                <w:rFonts w:ascii="Times New Roman" w:hAnsi="Times New Roman"/>
                <w:color w:val="000000"/>
              </w:rPr>
            </w:pPr>
            <w:r w:rsidRPr="003320E3">
              <w:rPr>
                <w:rFonts w:ascii="Times New Roman" w:hAnsi="Times New Roman"/>
                <w:color w:val="000000"/>
              </w:rPr>
              <w:t xml:space="preserve">Увеличение поголовья скота за счет государственных программ в с.з.г. Экибастуза, в </w:t>
            </w:r>
          </w:p>
        </w:tc>
        <w:tc>
          <w:tcPr>
            <w:tcW w:w="864" w:type="dxa"/>
            <w:gridSpan w:val="2"/>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Млн.тг</w:t>
            </w:r>
          </w:p>
        </w:tc>
        <w:tc>
          <w:tcPr>
            <w:tcW w:w="1276" w:type="dxa"/>
            <w:vMerge w:val="restart"/>
          </w:tcPr>
          <w:p w:rsidR="008D5F10" w:rsidRPr="003320E3" w:rsidRDefault="008D5F10" w:rsidP="00D95584">
            <w:pPr>
              <w:spacing w:after="0" w:line="240" w:lineRule="auto"/>
              <w:jc w:val="center"/>
              <w:rPr>
                <w:rFonts w:ascii="Times New Roman" w:hAnsi="Times New Roman"/>
              </w:rPr>
            </w:pPr>
          </w:p>
        </w:tc>
        <w:tc>
          <w:tcPr>
            <w:tcW w:w="1551" w:type="dxa"/>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p>
        </w:tc>
        <w:tc>
          <w:tcPr>
            <w:tcW w:w="2977" w:type="dxa"/>
            <w:gridSpan w:val="2"/>
            <w:vMerge w:val="restart"/>
          </w:tcPr>
          <w:p w:rsidR="008D5F10" w:rsidRPr="00795733" w:rsidRDefault="008D5F10" w:rsidP="00A314F8">
            <w:pPr>
              <w:keepNext/>
              <w:spacing w:after="0" w:line="240" w:lineRule="auto"/>
              <w:jc w:val="center"/>
              <w:rPr>
                <w:rFonts w:ascii="Times New Roman" w:hAnsi="Times New Roman"/>
                <w:color w:val="000000"/>
                <w:u w:val="single"/>
              </w:rPr>
            </w:pPr>
          </w:p>
          <w:p w:rsidR="008D5F10" w:rsidRPr="00795733" w:rsidRDefault="008D5F10" w:rsidP="00795733">
            <w:pPr>
              <w:keepNext/>
              <w:spacing w:after="0" w:line="240" w:lineRule="auto"/>
              <w:jc w:val="center"/>
              <w:rPr>
                <w:rFonts w:ascii="Times New Roman" w:hAnsi="Times New Roman"/>
                <w:color w:val="000000"/>
                <w:u w:val="single"/>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с.Коянды</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p>
        </w:tc>
        <w:tc>
          <w:tcPr>
            <w:tcW w:w="2977" w:type="dxa"/>
            <w:gridSpan w:val="2"/>
            <w:vMerge/>
          </w:tcPr>
          <w:p w:rsidR="008D5F10" w:rsidRPr="00BA6B0B" w:rsidRDefault="008D5F10" w:rsidP="00D95584">
            <w:pPr>
              <w:keepNext/>
              <w:spacing w:after="0" w:line="240" w:lineRule="auto"/>
              <w:jc w:val="center"/>
              <w:rPr>
                <w:rFonts w:ascii="Times New Roman" w:hAnsi="Times New Roman"/>
                <w:color w:val="FF0000"/>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с.Сарыкамыс</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p>
        </w:tc>
        <w:tc>
          <w:tcPr>
            <w:tcW w:w="2977" w:type="dxa"/>
            <w:gridSpan w:val="2"/>
            <w:vMerge/>
          </w:tcPr>
          <w:p w:rsidR="008D5F10" w:rsidRPr="00BA6B0B" w:rsidRDefault="008D5F10" w:rsidP="00D95584">
            <w:pPr>
              <w:keepNext/>
              <w:spacing w:after="0" w:line="240" w:lineRule="auto"/>
              <w:jc w:val="center"/>
              <w:rPr>
                <w:rFonts w:ascii="Times New Roman" w:hAnsi="Times New Roman"/>
                <w:color w:val="FF0000"/>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с.Кулаколь</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p>
        </w:tc>
        <w:tc>
          <w:tcPr>
            <w:tcW w:w="2977" w:type="dxa"/>
            <w:gridSpan w:val="2"/>
            <w:vMerge/>
          </w:tcPr>
          <w:p w:rsidR="008D5F10" w:rsidRPr="00BA6B0B" w:rsidRDefault="008D5F10" w:rsidP="00D95584">
            <w:pPr>
              <w:keepNext/>
              <w:spacing w:after="0" w:line="240" w:lineRule="auto"/>
              <w:jc w:val="center"/>
              <w:rPr>
                <w:rFonts w:ascii="Times New Roman" w:hAnsi="Times New Roman"/>
                <w:color w:val="FF0000"/>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с.Торт-Кудук</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p>
        </w:tc>
        <w:tc>
          <w:tcPr>
            <w:tcW w:w="2977" w:type="dxa"/>
            <w:gridSpan w:val="2"/>
            <w:vMerge/>
          </w:tcPr>
          <w:p w:rsidR="008D5F10" w:rsidRPr="00BA6B0B" w:rsidRDefault="008D5F10" w:rsidP="00D95584">
            <w:pPr>
              <w:keepNext/>
              <w:spacing w:after="0" w:line="240" w:lineRule="auto"/>
              <w:jc w:val="center"/>
              <w:rPr>
                <w:rFonts w:ascii="Times New Roman" w:hAnsi="Times New Roman"/>
                <w:color w:val="FF0000"/>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с.Байет</w:t>
            </w:r>
          </w:p>
        </w:tc>
        <w:tc>
          <w:tcPr>
            <w:tcW w:w="864" w:type="dxa"/>
            <w:gridSpan w:val="2"/>
            <w:vMerge/>
          </w:tcPr>
          <w:p w:rsidR="008D5F10" w:rsidRPr="003320E3" w:rsidRDefault="008D5F10" w:rsidP="00D95584">
            <w:pPr>
              <w:spacing w:after="0" w:line="240" w:lineRule="auto"/>
              <w:jc w:val="center"/>
              <w:rPr>
                <w:rFonts w:ascii="Times New Roman" w:hAnsi="Times New Roman"/>
                <w:color w:val="000000"/>
              </w:rPr>
            </w:pPr>
          </w:p>
        </w:tc>
        <w:tc>
          <w:tcPr>
            <w:tcW w:w="1276" w:type="dxa"/>
            <w:vMerge/>
          </w:tcPr>
          <w:p w:rsidR="008D5F10" w:rsidRPr="003320E3" w:rsidRDefault="008D5F10" w:rsidP="00D95584">
            <w:pPr>
              <w:spacing w:after="0" w:line="240" w:lineRule="auto"/>
              <w:jc w:val="center"/>
              <w:rPr>
                <w:rFonts w:ascii="Times New Roman" w:hAnsi="Times New Roman"/>
              </w:rPr>
            </w:pPr>
          </w:p>
        </w:tc>
        <w:tc>
          <w:tcPr>
            <w:tcW w:w="1551" w:type="dxa"/>
            <w:vMerge/>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p>
        </w:tc>
        <w:tc>
          <w:tcPr>
            <w:tcW w:w="2977" w:type="dxa"/>
            <w:gridSpan w:val="2"/>
            <w:vMerge/>
          </w:tcPr>
          <w:p w:rsidR="008D5F10" w:rsidRPr="00BA6B0B" w:rsidRDefault="008D5F10" w:rsidP="00D95584">
            <w:pPr>
              <w:keepNext/>
              <w:spacing w:after="0" w:line="240" w:lineRule="auto"/>
              <w:jc w:val="center"/>
              <w:rPr>
                <w:rFonts w:ascii="Times New Roman" w:hAnsi="Times New Roman"/>
                <w:color w:val="FF0000"/>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Приобретение племенных быков производителей в селе Бескауга с.з.г. Экибастуза</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8,7</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8,7</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BA6B0B" w:rsidRDefault="008D5F10" w:rsidP="00D95584">
            <w:pPr>
              <w:keepNext/>
              <w:spacing w:after="0" w:line="240" w:lineRule="auto"/>
              <w:jc w:val="center"/>
              <w:rPr>
                <w:rFonts w:ascii="Times New Roman" w:hAnsi="Times New Roman"/>
                <w:color w:val="FF0000"/>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 xml:space="preserve">Расширение площади посева </w:t>
            </w:r>
            <w:r w:rsidRPr="003320E3">
              <w:rPr>
                <w:rFonts w:ascii="Times New Roman" w:hAnsi="Times New Roman"/>
                <w:color w:val="000000"/>
              </w:rPr>
              <w:lastRenderedPageBreak/>
              <w:t>зерновых культур в с.з.г. Экибастуза и в Актогайском районе</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lastRenderedPageBreak/>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 xml:space="preserve">ОСХ Акимы </w:t>
            </w:r>
            <w:r>
              <w:rPr>
                <w:rFonts w:ascii="Times New Roman" w:hAnsi="Times New Roman"/>
                <w:color w:val="000000"/>
              </w:rPr>
              <w:lastRenderedPageBreak/>
              <w:t>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w:t>
            </w:r>
            <w:r w:rsidRPr="003320E3">
              <w:rPr>
                <w:rFonts w:ascii="Times New Roman" w:hAnsi="Times New Roman"/>
                <w:color w:val="000000"/>
              </w:rPr>
              <w:lastRenderedPageBreak/>
              <w:t>ование не требуется</w:t>
            </w:r>
          </w:p>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Рациональное использование земель, %</w:t>
            </w:r>
          </w:p>
        </w:tc>
        <w:tc>
          <w:tcPr>
            <w:tcW w:w="864" w:type="dxa"/>
            <w:gridSpan w:val="2"/>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ОЗО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val="restart"/>
          </w:tcPr>
          <w:p w:rsidR="008D5F10" w:rsidRPr="003320E3" w:rsidRDefault="008D5F10" w:rsidP="00A46648">
            <w:pPr>
              <w:spacing w:after="0" w:line="240" w:lineRule="auto"/>
              <w:jc w:val="both"/>
              <w:rPr>
                <w:rFonts w:ascii="Times New Roman" w:hAnsi="Times New Roman"/>
              </w:rPr>
            </w:pPr>
            <w:r w:rsidRPr="00A46648">
              <w:rPr>
                <w:rFonts w:ascii="Times New Roman" w:hAnsi="Times New Roman"/>
              </w:rPr>
              <w:t xml:space="preserve">с.Байет </w:t>
            </w:r>
            <w:r>
              <w:rPr>
                <w:rFonts w:ascii="Times New Roman" w:hAnsi="Times New Roman"/>
              </w:rPr>
              <w:t>98</w:t>
            </w:r>
            <w:r w:rsidRPr="00A46648">
              <w:rPr>
                <w:rFonts w:ascii="Times New Roman" w:hAnsi="Times New Roman"/>
              </w:rPr>
              <w:t xml:space="preserve"> %.                                                                     с.Бескауга 100,0 %.                                                      с.Торт-кудук 100,0 %.                                                      с.Кулаколь </w:t>
            </w:r>
            <w:r>
              <w:rPr>
                <w:rFonts w:ascii="Times New Roman" w:hAnsi="Times New Roman"/>
              </w:rPr>
              <w:t>98</w:t>
            </w:r>
            <w:r w:rsidRPr="00A46648">
              <w:rPr>
                <w:rFonts w:ascii="Times New Roman" w:hAnsi="Times New Roman"/>
              </w:rPr>
              <w:t xml:space="preserve"> %.                                                       с.Коянды 100,0 %.                                                      с.Сарыкамыс </w:t>
            </w:r>
            <w:r>
              <w:rPr>
                <w:rFonts w:ascii="Times New Roman" w:hAnsi="Times New Roman"/>
              </w:rPr>
              <w:t>98</w:t>
            </w:r>
            <w:r w:rsidRPr="00A46648">
              <w:rPr>
                <w:rFonts w:ascii="Times New Roman" w:hAnsi="Times New Roman"/>
              </w:rPr>
              <w:t>%.                                                           с.Кудайколь 8</w:t>
            </w:r>
            <w:r>
              <w:rPr>
                <w:rFonts w:ascii="Times New Roman" w:hAnsi="Times New Roman"/>
              </w:rPr>
              <w:t>5</w:t>
            </w:r>
            <w:r w:rsidRPr="00A46648">
              <w:rPr>
                <w:rFonts w:ascii="Times New Roman" w:hAnsi="Times New Roman"/>
              </w:rPr>
              <w:t>%.</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с.Коянды</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100</w:t>
            </w:r>
          </w:p>
        </w:tc>
        <w:tc>
          <w:tcPr>
            <w:tcW w:w="932" w:type="dxa"/>
            <w:gridSpan w:val="2"/>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100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с.Сарыкамыс</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98</w:t>
            </w:r>
          </w:p>
        </w:tc>
        <w:tc>
          <w:tcPr>
            <w:tcW w:w="932" w:type="dxa"/>
            <w:gridSpan w:val="2"/>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98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spacing w:after="0" w:line="240" w:lineRule="auto"/>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с.Бескауга</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100</w:t>
            </w:r>
          </w:p>
        </w:tc>
        <w:tc>
          <w:tcPr>
            <w:tcW w:w="932" w:type="dxa"/>
            <w:gridSpan w:val="2"/>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100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spacing w:after="0" w:line="240" w:lineRule="auto"/>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с.Кулаколь</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98</w:t>
            </w:r>
          </w:p>
        </w:tc>
        <w:tc>
          <w:tcPr>
            <w:tcW w:w="932" w:type="dxa"/>
            <w:gridSpan w:val="2"/>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98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с.Торт-Кудук</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100</w:t>
            </w:r>
          </w:p>
        </w:tc>
        <w:tc>
          <w:tcPr>
            <w:tcW w:w="932" w:type="dxa"/>
            <w:gridSpan w:val="2"/>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100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с.Байет</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98</w:t>
            </w:r>
          </w:p>
        </w:tc>
        <w:tc>
          <w:tcPr>
            <w:tcW w:w="932" w:type="dxa"/>
            <w:gridSpan w:val="2"/>
          </w:tcPr>
          <w:p w:rsidR="008D5F10" w:rsidRPr="009B616C" w:rsidRDefault="008D5F10" w:rsidP="00D95584">
            <w:pPr>
              <w:spacing w:after="0" w:line="240" w:lineRule="auto"/>
              <w:jc w:val="center"/>
              <w:rPr>
                <w:rFonts w:ascii="Times New Roman" w:hAnsi="Times New Roman"/>
                <w:color w:val="000000"/>
              </w:rPr>
            </w:pPr>
            <w:r w:rsidRPr="009B616C">
              <w:rPr>
                <w:rFonts w:ascii="Times New Roman" w:hAnsi="Times New Roman"/>
                <w:color w:val="000000"/>
              </w:rPr>
              <w:t>98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с.Кудайколь</w:t>
            </w:r>
          </w:p>
        </w:tc>
        <w:tc>
          <w:tcPr>
            <w:tcW w:w="864" w:type="dxa"/>
            <w:gridSpan w:val="2"/>
            <w:vMerge/>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9B616C" w:rsidRDefault="008D5F10" w:rsidP="00D95584">
            <w:pPr>
              <w:keepNext/>
              <w:spacing w:after="0" w:line="240" w:lineRule="auto"/>
              <w:jc w:val="center"/>
              <w:rPr>
                <w:rFonts w:ascii="Times New Roman" w:hAnsi="Times New Roman"/>
              </w:rPr>
            </w:pPr>
            <w:r w:rsidRPr="009B616C">
              <w:rPr>
                <w:rFonts w:ascii="Times New Roman" w:hAnsi="Times New Roman"/>
              </w:rPr>
              <w:t>85</w:t>
            </w:r>
          </w:p>
        </w:tc>
        <w:tc>
          <w:tcPr>
            <w:tcW w:w="932" w:type="dxa"/>
            <w:gridSpan w:val="2"/>
          </w:tcPr>
          <w:p w:rsidR="008D5F10" w:rsidRPr="009B616C" w:rsidRDefault="008D5F10" w:rsidP="00D95584">
            <w:pPr>
              <w:keepNext/>
              <w:spacing w:after="0" w:line="240" w:lineRule="auto"/>
              <w:jc w:val="center"/>
              <w:rPr>
                <w:rFonts w:ascii="Times New Roman" w:hAnsi="Times New Roman"/>
              </w:rPr>
            </w:pPr>
            <w:r w:rsidRPr="009B616C">
              <w:rPr>
                <w:rFonts w:ascii="Times New Roman" w:hAnsi="Times New Roman"/>
              </w:rPr>
              <w:t>85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Развитие животноводства</w:t>
            </w:r>
          </w:p>
        </w:tc>
        <w:tc>
          <w:tcPr>
            <w:tcW w:w="864" w:type="dxa"/>
            <w:gridSpan w:val="2"/>
            <w:vMerge w:val="restart"/>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restart"/>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ОСХ,КХ (по согласованию)</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с.Коянды</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F313E5" w:rsidRDefault="008D5F10" w:rsidP="00D95584">
            <w:pPr>
              <w:keepNext/>
              <w:spacing w:after="0" w:line="240" w:lineRule="auto"/>
              <w:jc w:val="center"/>
              <w:rPr>
                <w:rFonts w:ascii="Times New Roman" w:hAnsi="Times New Roman"/>
              </w:rPr>
            </w:pPr>
            <w:r w:rsidRPr="00F313E5">
              <w:rPr>
                <w:rFonts w:ascii="Times New Roman" w:hAnsi="Times New Roman"/>
              </w:rPr>
              <w:t>РБ</w:t>
            </w:r>
          </w:p>
        </w:tc>
        <w:tc>
          <w:tcPr>
            <w:tcW w:w="2977" w:type="dxa"/>
            <w:gridSpan w:val="2"/>
            <w:vMerge w:val="restart"/>
          </w:tcPr>
          <w:p w:rsidR="008D5F10" w:rsidRPr="003320E3" w:rsidRDefault="008D5F10" w:rsidP="00D95584">
            <w:pPr>
              <w:keepNext/>
              <w:spacing w:after="0" w:line="240" w:lineRule="auto"/>
              <w:jc w:val="center"/>
              <w:rPr>
                <w:rFonts w:ascii="Times New Roman" w:hAnsi="Times New Roman"/>
              </w:rPr>
            </w:pPr>
            <w:r w:rsidRPr="009B616C">
              <w:rPr>
                <w:rFonts w:ascii="Times New Roman" w:hAnsi="Times New Roman"/>
              </w:rPr>
              <w:t>На сегодняшний день по программе Кулан получены кредиты на сумму 12,0 млн.тенге на приобретение 40 голов лошадей с с.Коянды.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с.Сарыкамыс</w:t>
            </w:r>
          </w:p>
        </w:tc>
        <w:tc>
          <w:tcPr>
            <w:tcW w:w="864" w:type="dxa"/>
            <w:gridSpan w:val="2"/>
            <w:vMerge/>
            <w:vAlign w:val="bottom"/>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bottom"/>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F313E5" w:rsidRDefault="008D5F10" w:rsidP="00D95584">
            <w:pPr>
              <w:keepNext/>
              <w:spacing w:after="0" w:line="240" w:lineRule="auto"/>
              <w:jc w:val="center"/>
              <w:rPr>
                <w:rFonts w:ascii="Times New Roman" w:hAnsi="Times New Roman"/>
              </w:rPr>
            </w:pPr>
            <w:r w:rsidRPr="00F313E5">
              <w:rPr>
                <w:rFonts w:ascii="Times New Roman" w:hAnsi="Times New Roman"/>
              </w:rPr>
              <w:t>РБ</w:t>
            </w:r>
          </w:p>
        </w:tc>
        <w:tc>
          <w:tcPr>
            <w:tcW w:w="2977" w:type="dxa"/>
            <w:gridSpan w:val="2"/>
            <w:vMerge/>
          </w:tcPr>
          <w:p w:rsidR="008D5F10" w:rsidRPr="003320E3" w:rsidRDefault="008D5F10" w:rsidP="00D95584">
            <w:pPr>
              <w:pStyle w:val="a8"/>
              <w:jc w:val="center"/>
              <w:rPr>
                <w:rFonts w:ascii="Times New Roman" w:hAnsi="Times New Roman"/>
                <w:color w:val="000000"/>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с.Бескауга</w:t>
            </w:r>
          </w:p>
        </w:tc>
        <w:tc>
          <w:tcPr>
            <w:tcW w:w="864" w:type="dxa"/>
            <w:gridSpan w:val="2"/>
            <w:vMerge/>
            <w:vAlign w:val="bottom"/>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bottom"/>
          </w:tcPr>
          <w:p w:rsidR="008D5F10" w:rsidRPr="003320E3" w:rsidRDefault="008D5F10" w:rsidP="00D95584">
            <w:pPr>
              <w:spacing w:after="0" w:line="240" w:lineRule="auto"/>
              <w:jc w:val="center"/>
              <w:rPr>
                <w:rFonts w:ascii="Times New Roman" w:hAnsi="Times New Roman"/>
                <w:color w:val="000000"/>
              </w:rPr>
            </w:pP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F313E5" w:rsidRDefault="008D5F10" w:rsidP="00D95584">
            <w:pPr>
              <w:keepNext/>
              <w:spacing w:after="0" w:line="240" w:lineRule="auto"/>
              <w:jc w:val="center"/>
              <w:rPr>
                <w:rFonts w:ascii="Times New Roman" w:hAnsi="Times New Roman"/>
              </w:rPr>
            </w:pPr>
            <w:r w:rsidRPr="00F313E5">
              <w:rPr>
                <w:rFonts w:ascii="Times New Roman" w:hAnsi="Times New Roman"/>
              </w:rPr>
              <w:t>РБ</w:t>
            </w: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69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F313E5">
              <w:rPr>
                <w:rFonts w:ascii="Times New Roman" w:hAnsi="Times New Roman"/>
                <w:color w:val="000000"/>
              </w:rPr>
              <w:t>Увеличение площади картофеля до 20 га, овощей до 10 га в селе Бескауга с.з.г. Экибастуза</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СС</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sidRPr="00F313E5">
              <w:rPr>
                <w:rFonts w:ascii="Times New Roman" w:hAnsi="Times New Roman"/>
              </w:rPr>
              <w:t>КХ Болат площадь посадки картофеля увеиичен на 24 га.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Наличие внутрихозяйственных планов, %</w:t>
            </w:r>
          </w:p>
        </w:tc>
        <w:tc>
          <w:tcPr>
            <w:tcW w:w="864" w:type="dxa"/>
            <w:gridSpan w:val="2"/>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restart"/>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ОСХ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rPr>
            </w:pPr>
          </w:p>
        </w:tc>
        <w:tc>
          <w:tcPr>
            <w:tcW w:w="2977" w:type="dxa"/>
            <w:gridSpan w:val="2"/>
            <w:vMerge w:val="restart"/>
          </w:tcPr>
          <w:p w:rsidR="008D5F10" w:rsidRDefault="008D5F10" w:rsidP="007169F8">
            <w:pPr>
              <w:keepNext/>
              <w:spacing w:after="0" w:line="240" w:lineRule="auto"/>
              <w:jc w:val="center"/>
              <w:rPr>
                <w:rFonts w:ascii="Times New Roman" w:hAnsi="Times New Roman"/>
              </w:rPr>
            </w:pPr>
            <w:r w:rsidRPr="008569DF">
              <w:rPr>
                <w:rFonts w:ascii="Times New Roman" w:hAnsi="Times New Roman"/>
              </w:rPr>
              <w:t xml:space="preserve">Байет - </w:t>
            </w:r>
            <w:r>
              <w:rPr>
                <w:rFonts w:ascii="Times New Roman" w:hAnsi="Times New Roman"/>
              </w:rPr>
              <w:t>10,0%,</w:t>
            </w:r>
          </w:p>
          <w:p w:rsidR="008D5F10" w:rsidRDefault="008D5F10" w:rsidP="007169F8">
            <w:pPr>
              <w:keepNext/>
              <w:spacing w:after="0" w:line="240" w:lineRule="auto"/>
              <w:jc w:val="center"/>
              <w:rPr>
                <w:rFonts w:ascii="Times New Roman" w:hAnsi="Times New Roman"/>
              </w:rPr>
            </w:pPr>
            <w:r w:rsidRPr="008569DF">
              <w:rPr>
                <w:rFonts w:ascii="Times New Roman" w:hAnsi="Times New Roman"/>
              </w:rPr>
              <w:t xml:space="preserve">Бескауга - 30 %, </w:t>
            </w:r>
          </w:p>
          <w:p w:rsidR="008D5F10" w:rsidRDefault="008D5F10" w:rsidP="007169F8">
            <w:pPr>
              <w:keepNext/>
              <w:spacing w:after="0" w:line="240" w:lineRule="auto"/>
              <w:jc w:val="center"/>
              <w:rPr>
                <w:rFonts w:ascii="Times New Roman" w:hAnsi="Times New Roman"/>
              </w:rPr>
            </w:pPr>
            <w:r w:rsidRPr="008569DF">
              <w:rPr>
                <w:rFonts w:ascii="Times New Roman" w:hAnsi="Times New Roman"/>
              </w:rPr>
              <w:t xml:space="preserve">с.Торт-Кудук - 25 %, с.Кулаколь - 25 %,                                 с.Сарыкамыс - 25%, </w:t>
            </w:r>
          </w:p>
          <w:p w:rsidR="008D5F10" w:rsidRPr="003320E3" w:rsidRDefault="008D5F10" w:rsidP="007169F8">
            <w:pPr>
              <w:keepNext/>
              <w:spacing w:after="0" w:line="240" w:lineRule="auto"/>
              <w:jc w:val="center"/>
              <w:rPr>
                <w:rFonts w:ascii="Times New Roman" w:hAnsi="Times New Roman"/>
              </w:rPr>
            </w:pPr>
            <w:r>
              <w:rPr>
                <w:rFonts w:ascii="Times New Roman" w:hAnsi="Times New Roman"/>
              </w:rPr>
              <w:t>с.Коянды-68,0%</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с.Коянды</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68,0</w:t>
            </w:r>
          </w:p>
        </w:tc>
        <w:tc>
          <w:tcPr>
            <w:tcW w:w="932" w:type="dxa"/>
            <w:gridSpan w:val="2"/>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68,0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с.Сарыкамыс</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25,0</w:t>
            </w:r>
          </w:p>
        </w:tc>
        <w:tc>
          <w:tcPr>
            <w:tcW w:w="932" w:type="dxa"/>
            <w:gridSpan w:val="2"/>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25,0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с.Бескауга</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30,0</w:t>
            </w:r>
          </w:p>
        </w:tc>
        <w:tc>
          <w:tcPr>
            <w:tcW w:w="932" w:type="dxa"/>
            <w:gridSpan w:val="2"/>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30,0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с.Кулаколь</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25,0</w:t>
            </w:r>
          </w:p>
        </w:tc>
        <w:tc>
          <w:tcPr>
            <w:tcW w:w="932" w:type="dxa"/>
            <w:gridSpan w:val="2"/>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25,0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с.Торт-Кудук</w:t>
            </w: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25,0</w:t>
            </w:r>
          </w:p>
        </w:tc>
        <w:tc>
          <w:tcPr>
            <w:tcW w:w="932" w:type="dxa"/>
            <w:gridSpan w:val="2"/>
          </w:tcPr>
          <w:p w:rsidR="008D5F10" w:rsidRPr="007169F8" w:rsidRDefault="008D5F10" w:rsidP="00D95584">
            <w:pPr>
              <w:keepNext/>
              <w:spacing w:after="0" w:line="240" w:lineRule="auto"/>
              <w:jc w:val="center"/>
              <w:rPr>
                <w:rFonts w:ascii="Times New Roman" w:hAnsi="Times New Roman"/>
              </w:rPr>
            </w:pPr>
            <w:r w:rsidRPr="007169F8">
              <w:rPr>
                <w:rFonts w:ascii="Times New Roman" w:hAnsi="Times New Roman"/>
              </w:rPr>
              <w:t>25,0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с.Байет</w:t>
            </w:r>
          </w:p>
        </w:tc>
        <w:tc>
          <w:tcPr>
            <w:tcW w:w="864" w:type="dxa"/>
            <w:gridSpan w:val="2"/>
            <w:vMerge/>
            <w:vAlign w:val="bottom"/>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Merge/>
          </w:tcPr>
          <w:p w:rsidR="008D5F10" w:rsidRPr="003320E3" w:rsidRDefault="008D5F10" w:rsidP="00D95584">
            <w:pPr>
              <w:spacing w:after="0" w:line="240" w:lineRule="auto"/>
              <w:jc w:val="center"/>
              <w:rPr>
                <w:rFonts w:ascii="Times New Roman" w:hAnsi="Times New Roman"/>
              </w:rPr>
            </w:pP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7169F8" w:rsidRDefault="008D5F10" w:rsidP="00D95584">
            <w:pPr>
              <w:spacing w:after="0" w:line="240" w:lineRule="auto"/>
              <w:jc w:val="center"/>
              <w:rPr>
                <w:rFonts w:ascii="Times New Roman" w:hAnsi="Times New Roman"/>
                <w:color w:val="000000"/>
              </w:rPr>
            </w:pPr>
            <w:r w:rsidRPr="007169F8">
              <w:rPr>
                <w:rFonts w:ascii="Times New Roman" w:hAnsi="Times New Roman"/>
                <w:color w:val="000000"/>
              </w:rPr>
              <w:t>10,0</w:t>
            </w:r>
          </w:p>
        </w:tc>
        <w:tc>
          <w:tcPr>
            <w:tcW w:w="932" w:type="dxa"/>
            <w:gridSpan w:val="2"/>
          </w:tcPr>
          <w:p w:rsidR="008D5F10" w:rsidRPr="007169F8" w:rsidRDefault="008D5F10" w:rsidP="00D95584">
            <w:pPr>
              <w:spacing w:after="0" w:line="240" w:lineRule="auto"/>
              <w:jc w:val="center"/>
              <w:rPr>
                <w:rFonts w:ascii="Times New Roman" w:hAnsi="Times New Roman"/>
                <w:color w:val="000000"/>
              </w:rPr>
            </w:pPr>
            <w:r w:rsidRPr="007169F8">
              <w:rPr>
                <w:rFonts w:ascii="Times New Roman" w:hAnsi="Times New Roman"/>
                <w:color w:val="000000"/>
              </w:rPr>
              <w:t>10,0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Текущий ремонт сельского клуба в с.Кудайколь</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keepNext/>
              <w:spacing w:after="0" w:line="240" w:lineRule="auto"/>
              <w:jc w:val="center"/>
              <w:rPr>
                <w:rFonts w:ascii="Times New Roman" w:hAnsi="Times New Roman"/>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0,7</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0,7</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Default="008D5F10" w:rsidP="00BE47FA">
            <w:pPr>
              <w:keepNext/>
              <w:spacing w:after="0" w:line="240" w:lineRule="auto"/>
              <w:jc w:val="center"/>
              <w:rPr>
                <w:rFonts w:ascii="Times New Roman" w:hAnsi="Times New Roman"/>
              </w:rPr>
            </w:pPr>
            <w:r>
              <w:rPr>
                <w:rFonts w:ascii="Times New Roman" w:hAnsi="Times New Roman"/>
              </w:rPr>
              <w:t>Средства освоены.</w:t>
            </w:r>
          </w:p>
          <w:p w:rsidR="008D5F10" w:rsidRPr="003320E3" w:rsidRDefault="008D5F10" w:rsidP="00BE47FA">
            <w:pPr>
              <w:keepNext/>
              <w:spacing w:after="0" w:line="240" w:lineRule="auto"/>
              <w:jc w:val="center"/>
              <w:rPr>
                <w:rFonts w:ascii="Times New Roman" w:hAnsi="Times New Roman"/>
              </w:rPr>
            </w:pPr>
            <w:r w:rsidRPr="00BE47FA">
              <w:rPr>
                <w:rFonts w:ascii="Times New Roman" w:hAnsi="Times New Roman"/>
              </w:rPr>
              <w:t>Работы завершены.</w:t>
            </w:r>
          </w:p>
        </w:tc>
      </w:tr>
      <w:tr w:rsidR="008D5F10" w:rsidRPr="003320E3" w:rsidTr="00BE47FA">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BE47FA">
            <w:pPr>
              <w:spacing w:after="0" w:line="240" w:lineRule="auto"/>
              <w:jc w:val="center"/>
              <w:rPr>
                <w:rFonts w:ascii="Times New Roman" w:hAnsi="Times New Roman"/>
                <w:color w:val="000000"/>
              </w:rPr>
            </w:pPr>
            <w:r w:rsidRPr="003320E3">
              <w:rPr>
                <w:rFonts w:ascii="Times New Roman" w:hAnsi="Times New Roman"/>
                <w:color w:val="000000"/>
              </w:rPr>
              <w:t>Предоставление медицинских услуг сельскому населению передвижным медицинским пунктом, передвижным флюкар</w:t>
            </w:r>
          </w:p>
        </w:tc>
        <w:tc>
          <w:tcPr>
            <w:tcW w:w="864" w:type="dxa"/>
            <w:gridSpan w:val="2"/>
          </w:tcPr>
          <w:p w:rsidR="008D5F10" w:rsidRPr="003320E3" w:rsidRDefault="008D5F10" w:rsidP="00BE47FA">
            <w:pPr>
              <w:spacing w:after="0" w:line="240" w:lineRule="auto"/>
              <w:jc w:val="center"/>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BE47FA">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871096" w:rsidRDefault="008D5F10" w:rsidP="00D95584">
            <w:pPr>
              <w:spacing w:after="0" w:line="240" w:lineRule="auto"/>
              <w:jc w:val="center"/>
              <w:rPr>
                <w:rFonts w:ascii="Times New Roman" w:hAnsi="Times New Roman"/>
                <w:color w:val="000000"/>
              </w:rPr>
            </w:pPr>
            <w:r w:rsidRPr="00871096">
              <w:rPr>
                <w:rFonts w:ascii="Times New Roman" w:hAnsi="Times New Roman"/>
                <w:color w:val="000000"/>
              </w:rPr>
              <w:t>Финансирование не требуется</w:t>
            </w:r>
          </w:p>
          <w:p w:rsidR="008D5F10" w:rsidRPr="00871096" w:rsidRDefault="008D5F10" w:rsidP="00D95584">
            <w:pPr>
              <w:spacing w:after="0" w:line="240" w:lineRule="auto"/>
              <w:jc w:val="center"/>
              <w:rPr>
                <w:rFonts w:ascii="Times New Roman" w:hAnsi="Times New Roman"/>
                <w:color w:val="000000"/>
              </w:rPr>
            </w:pPr>
          </w:p>
        </w:tc>
        <w:tc>
          <w:tcPr>
            <w:tcW w:w="2977" w:type="dxa"/>
            <w:gridSpan w:val="2"/>
          </w:tcPr>
          <w:p w:rsidR="008D5F10" w:rsidRPr="00871096" w:rsidRDefault="008D5F10" w:rsidP="00BE47FA">
            <w:pPr>
              <w:spacing w:after="0" w:line="240" w:lineRule="auto"/>
              <w:jc w:val="center"/>
              <w:rPr>
                <w:rFonts w:ascii="Times New Roman" w:hAnsi="Times New Roman"/>
              </w:rPr>
            </w:pPr>
            <w:r w:rsidRPr="00871096">
              <w:rPr>
                <w:rFonts w:ascii="Times New Roman" w:hAnsi="Times New Roman"/>
              </w:rPr>
              <w:t>При поликлинике №3 города имеется передвижной медицинский транспорт «МедКар» для оказания медицинской помощи жителям села, согласно графика.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Благоустройство мини-футбольного поля в с. Байет</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1,2</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BA6B0B" w:rsidRDefault="008D5F10" w:rsidP="00D95584">
            <w:pPr>
              <w:spacing w:after="0" w:line="240" w:lineRule="auto"/>
              <w:jc w:val="center"/>
              <w:rPr>
                <w:rFonts w:ascii="Times New Roman" w:hAnsi="Times New Roman"/>
                <w:color w:val="000000"/>
                <w:highlight w:val="yellow"/>
              </w:rPr>
            </w:pPr>
            <w:r w:rsidRPr="00222BBF">
              <w:rPr>
                <w:rFonts w:ascii="Times New Roman" w:hAnsi="Times New Roman"/>
                <w:color w:val="000000"/>
              </w:rPr>
              <w:t>ГБ</w:t>
            </w:r>
          </w:p>
        </w:tc>
        <w:tc>
          <w:tcPr>
            <w:tcW w:w="2977" w:type="dxa"/>
            <w:gridSpan w:val="2"/>
          </w:tcPr>
          <w:p w:rsidR="008D5F10" w:rsidRPr="003320E3" w:rsidRDefault="008D5F10" w:rsidP="00222BBF">
            <w:pPr>
              <w:keepNext/>
              <w:spacing w:after="0" w:line="240" w:lineRule="auto"/>
              <w:jc w:val="center"/>
              <w:rPr>
                <w:rFonts w:ascii="Times New Roman" w:hAnsi="Times New Roman"/>
              </w:rPr>
            </w:pPr>
            <w:r w:rsidRPr="00275ABD">
              <w:rPr>
                <w:rFonts w:ascii="Times New Roman" w:hAnsi="Times New Roman"/>
              </w:rPr>
              <w:t>Завершен</w:t>
            </w:r>
            <w:r>
              <w:rPr>
                <w:rFonts w:ascii="Times New Roman" w:hAnsi="Times New Roman"/>
              </w:rPr>
              <w:t>ы работы по б</w:t>
            </w:r>
            <w:r>
              <w:rPr>
                <w:rFonts w:ascii="Times New Roman" w:hAnsi="Times New Roman"/>
                <w:color w:val="000000"/>
              </w:rPr>
              <w:t>лагоустройству</w:t>
            </w:r>
            <w:r w:rsidRPr="003320E3">
              <w:rPr>
                <w:rFonts w:ascii="Times New Roman" w:hAnsi="Times New Roman"/>
                <w:color w:val="000000"/>
              </w:rPr>
              <w:t xml:space="preserve"> мини-футбольного поля в с. Байет</w:t>
            </w:r>
            <w:r w:rsidRPr="00275ABD">
              <w:rPr>
                <w:rFonts w:ascii="Times New Roman" w:hAnsi="Times New Roman"/>
              </w:rPr>
              <w:t xml:space="preserve"> на сумму </w:t>
            </w:r>
            <w:r>
              <w:rPr>
                <w:rFonts w:ascii="Times New Roman" w:hAnsi="Times New Roman"/>
              </w:rPr>
              <w:t>1,2 млн</w:t>
            </w:r>
            <w:r w:rsidRPr="00275ABD">
              <w:rPr>
                <w:rFonts w:ascii="Times New Roman" w:hAnsi="Times New Roman"/>
              </w:rPr>
              <w:t>.тенге.</w:t>
            </w:r>
            <w:r>
              <w:rPr>
                <w:rFonts w:ascii="Times New Roman" w:hAnsi="Times New Roman"/>
              </w:rPr>
              <w:t xml:space="preserve">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Устройство ограждения спортивной площадки в с.Кулаколь</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0,678</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0,678</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275ABD" w:rsidRDefault="008D5F10" w:rsidP="00D95584">
            <w:pPr>
              <w:spacing w:after="0" w:line="240" w:lineRule="auto"/>
              <w:jc w:val="center"/>
              <w:rPr>
                <w:rFonts w:ascii="Times New Roman" w:hAnsi="Times New Roman"/>
                <w:color w:val="000000"/>
              </w:rPr>
            </w:pPr>
            <w:r w:rsidRPr="00275ABD">
              <w:rPr>
                <w:rFonts w:ascii="Times New Roman" w:hAnsi="Times New Roman"/>
                <w:color w:val="000000"/>
              </w:rPr>
              <w:t>ГБ</w:t>
            </w:r>
          </w:p>
        </w:tc>
        <w:tc>
          <w:tcPr>
            <w:tcW w:w="2977" w:type="dxa"/>
            <w:gridSpan w:val="2"/>
          </w:tcPr>
          <w:p w:rsidR="008D5F10" w:rsidRPr="00275ABD" w:rsidRDefault="008D5F10" w:rsidP="00275ABD">
            <w:pPr>
              <w:keepNext/>
              <w:spacing w:after="0" w:line="240" w:lineRule="auto"/>
              <w:jc w:val="center"/>
              <w:rPr>
                <w:rFonts w:ascii="Times New Roman" w:hAnsi="Times New Roman"/>
              </w:rPr>
            </w:pPr>
            <w:r w:rsidRPr="00275ABD">
              <w:rPr>
                <w:rFonts w:ascii="Times New Roman" w:hAnsi="Times New Roman"/>
              </w:rPr>
              <w:t>Завершена установка ограждения спортивной площадки на сумму 678,0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Установка ограждения ФП</w:t>
            </w:r>
          </w:p>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 xml:space="preserve"> в селе Сарыкамыс</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bottom"/>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CC7129">
              <w:rPr>
                <w:rFonts w:ascii="Times New Roman" w:hAnsi="Times New Roman"/>
                <w:color w:val="000000"/>
              </w:rPr>
              <w:t>КСН</w:t>
            </w:r>
          </w:p>
        </w:tc>
        <w:tc>
          <w:tcPr>
            <w:tcW w:w="2977" w:type="dxa"/>
            <w:gridSpan w:val="2"/>
          </w:tcPr>
          <w:p w:rsidR="008D5F10" w:rsidRPr="003320E3" w:rsidRDefault="008D5F10" w:rsidP="00040A1D">
            <w:pPr>
              <w:keepNext/>
              <w:spacing w:after="0" w:line="240" w:lineRule="auto"/>
              <w:jc w:val="center"/>
              <w:rPr>
                <w:rFonts w:ascii="Times New Roman" w:hAnsi="Times New Roman"/>
              </w:rPr>
            </w:pPr>
            <w:r w:rsidRPr="00040A1D">
              <w:rPr>
                <w:rFonts w:ascii="Times New Roman" w:hAnsi="Times New Roman"/>
              </w:rPr>
              <w:t xml:space="preserve">Установлена детская игровая площадка на сумму </w:t>
            </w:r>
            <w:r>
              <w:rPr>
                <w:rFonts w:ascii="Times New Roman" w:hAnsi="Times New Roman"/>
              </w:rPr>
              <w:t>500</w:t>
            </w:r>
            <w:r w:rsidRPr="00040A1D">
              <w:rPr>
                <w:rFonts w:ascii="Times New Roman" w:hAnsi="Times New Roman"/>
              </w:rPr>
              <w:t xml:space="preserve"> тыс.тенге</w:t>
            </w:r>
          </w:p>
        </w:tc>
      </w:tr>
      <w:tr w:rsidR="008D5F10" w:rsidRPr="003320E3" w:rsidTr="00E86A60">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E86A60">
            <w:pPr>
              <w:spacing w:after="0" w:line="240" w:lineRule="auto"/>
              <w:rPr>
                <w:rFonts w:ascii="Times New Roman" w:hAnsi="Times New Roman"/>
                <w:color w:val="000000"/>
              </w:rPr>
            </w:pPr>
            <w:r w:rsidRPr="003320E3">
              <w:rPr>
                <w:rFonts w:ascii="Times New Roman" w:hAnsi="Times New Roman"/>
                <w:color w:val="000000"/>
              </w:rPr>
              <w:t>Снижение численности непродуктивного самозанятого населения, человек</w:t>
            </w:r>
          </w:p>
        </w:tc>
        <w:tc>
          <w:tcPr>
            <w:tcW w:w="864" w:type="dxa"/>
            <w:gridSpan w:val="2"/>
          </w:tcPr>
          <w:p w:rsidR="008D5F10" w:rsidRPr="003320E3" w:rsidRDefault="008D5F10" w:rsidP="00E86A60">
            <w:pPr>
              <w:spacing w:after="0" w:line="240" w:lineRule="auto"/>
              <w:jc w:val="center"/>
              <w:rPr>
                <w:rFonts w:ascii="Times New Roman" w:hAnsi="Times New Roman"/>
                <w:color w:val="000000"/>
              </w:rPr>
            </w:pPr>
            <w:r>
              <w:rPr>
                <w:rFonts w:ascii="Times New Roman" w:hAnsi="Times New Roman"/>
                <w:color w:val="000000"/>
              </w:rPr>
              <w:t>чел</w:t>
            </w:r>
          </w:p>
        </w:tc>
        <w:tc>
          <w:tcPr>
            <w:tcW w:w="1276" w:type="dxa"/>
          </w:tcPr>
          <w:p w:rsidR="008D5F10" w:rsidRPr="003320E3" w:rsidRDefault="008D5F10" w:rsidP="00E86A60">
            <w:pPr>
              <w:spacing w:after="0" w:line="240" w:lineRule="auto"/>
              <w:jc w:val="center"/>
              <w:rPr>
                <w:rFonts w:ascii="Times New Roman" w:hAnsi="Times New Roman"/>
              </w:rPr>
            </w:pPr>
          </w:p>
        </w:tc>
        <w:tc>
          <w:tcPr>
            <w:tcW w:w="1551" w:type="dxa"/>
          </w:tcPr>
          <w:p w:rsidR="008D5F10" w:rsidRPr="003320E3" w:rsidRDefault="008D5F10" w:rsidP="00E86A60">
            <w:pPr>
              <w:spacing w:after="0" w:line="240" w:lineRule="auto"/>
              <w:jc w:val="center"/>
              <w:rPr>
                <w:rFonts w:ascii="Times New Roman" w:hAnsi="Times New Roman"/>
                <w:color w:val="000000"/>
              </w:rPr>
            </w:pPr>
            <w:r>
              <w:rPr>
                <w:rFonts w:ascii="Times New Roman" w:hAnsi="Times New Roman"/>
                <w:color w:val="000000"/>
              </w:rPr>
              <w:t>Акимы сел</w:t>
            </w:r>
          </w:p>
        </w:tc>
        <w:tc>
          <w:tcPr>
            <w:tcW w:w="794" w:type="dxa"/>
          </w:tcPr>
          <w:p w:rsidR="008D5F10" w:rsidRPr="003320E3" w:rsidRDefault="008D5F10" w:rsidP="00E86A60">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190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190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5A5B91" w:rsidRDefault="008D5F10" w:rsidP="00D95584">
            <w:pPr>
              <w:keepNext/>
              <w:spacing w:after="0" w:line="240" w:lineRule="auto"/>
              <w:jc w:val="center"/>
              <w:rPr>
                <w:rFonts w:ascii="Times New Roman" w:hAnsi="Times New Roman"/>
                <w:highlight w:val="yellow"/>
              </w:rPr>
            </w:pPr>
          </w:p>
        </w:tc>
      </w:tr>
      <w:tr w:rsidR="008D5F10" w:rsidRPr="003320E3" w:rsidTr="00E86A60">
        <w:trPr>
          <w:gridAfter w:val="5"/>
          <w:wAfter w:w="3783" w:type="dxa"/>
          <w:trHeight w:val="53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E86A60">
            <w:pPr>
              <w:spacing w:after="0" w:line="240" w:lineRule="auto"/>
              <w:rPr>
                <w:rFonts w:ascii="Times New Roman" w:hAnsi="Times New Roman"/>
                <w:color w:val="000000"/>
              </w:rPr>
            </w:pPr>
            <w:r w:rsidRPr="003320E3">
              <w:rPr>
                <w:rFonts w:ascii="Times New Roman" w:hAnsi="Times New Roman"/>
                <w:color w:val="000000"/>
              </w:rPr>
              <w:t>Снижение численности безработного на открытом рынке, человек</w:t>
            </w:r>
          </w:p>
        </w:tc>
        <w:tc>
          <w:tcPr>
            <w:tcW w:w="864" w:type="dxa"/>
            <w:gridSpan w:val="2"/>
          </w:tcPr>
          <w:p w:rsidR="008D5F10" w:rsidRPr="003320E3" w:rsidRDefault="008D5F10" w:rsidP="00E86A60">
            <w:pPr>
              <w:spacing w:after="0" w:line="240" w:lineRule="auto"/>
              <w:jc w:val="center"/>
              <w:rPr>
                <w:rFonts w:ascii="Times New Roman" w:hAnsi="Times New Roman"/>
                <w:color w:val="000000"/>
              </w:rPr>
            </w:pPr>
            <w:r>
              <w:rPr>
                <w:rFonts w:ascii="Times New Roman" w:hAnsi="Times New Roman"/>
                <w:color w:val="000000"/>
              </w:rPr>
              <w:t>чел</w:t>
            </w:r>
          </w:p>
        </w:tc>
        <w:tc>
          <w:tcPr>
            <w:tcW w:w="1276" w:type="dxa"/>
          </w:tcPr>
          <w:p w:rsidR="008D5F10" w:rsidRPr="003320E3" w:rsidRDefault="008D5F10" w:rsidP="00E86A60">
            <w:pPr>
              <w:spacing w:after="0" w:line="240" w:lineRule="auto"/>
              <w:jc w:val="center"/>
              <w:rPr>
                <w:rFonts w:ascii="Times New Roman" w:hAnsi="Times New Roman"/>
              </w:rPr>
            </w:pPr>
          </w:p>
        </w:tc>
        <w:tc>
          <w:tcPr>
            <w:tcW w:w="1551" w:type="dxa"/>
          </w:tcPr>
          <w:p w:rsidR="008D5F10" w:rsidRPr="003320E3" w:rsidRDefault="008D5F10" w:rsidP="00E86A60">
            <w:pPr>
              <w:spacing w:after="0" w:line="240" w:lineRule="auto"/>
              <w:jc w:val="center"/>
              <w:rPr>
                <w:rFonts w:ascii="Times New Roman" w:hAnsi="Times New Roman"/>
                <w:color w:val="000000"/>
              </w:rPr>
            </w:pPr>
            <w:r>
              <w:rPr>
                <w:rFonts w:ascii="Times New Roman" w:hAnsi="Times New Roman"/>
                <w:color w:val="000000"/>
              </w:rPr>
              <w:t>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5A5B91" w:rsidRDefault="008D5F10" w:rsidP="00D95584">
            <w:pPr>
              <w:keepNext/>
              <w:spacing w:after="0" w:line="240" w:lineRule="auto"/>
              <w:jc w:val="center"/>
              <w:rPr>
                <w:rFonts w:ascii="Times New Roman" w:hAnsi="Times New Roman"/>
                <w:highlight w:val="yellow"/>
              </w:rPr>
            </w:pPr>
          </w:p>
        </w:tc>
      </w:tr>
      <w:tr w:rsidR="008D5F10" w:rsidRPr="003320E3" w:rsidTr="002214CE">
        <w:trPr>
          <w:gridAfter w:val="5"/>
          <w:wAfter w:w="3783" w:type="dxa"/>
          <w:trHeight w:val="97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jc w:val="both"/>
              <w:rPr>
                <w:rFonts w:ascii="Times New Roman" w:hAnsi="Times New Roman"/>
                <w:color w:val="000000"/>
              </w:rPr>
            </w:pPr>
            <w:r w:rsidRPr="003320E3">
              <w:rPr>
                <w:rFonts w:ascii="Times New Roman" w:hAnsi="Times New Roman"/>
                <w:color w:val="000000"/>
              </w:rPr>
              <w:t>Благоустройство парка отдыха в рамках программы Развитие регионов в селе Бескауга с.з.г. Экибастуза</w:t>
            </w:r>
          </w:p>
        </w:tc>
        <w:tc>
          <w:tcPr>
            <w:tcW w:w="864" w:type="dxa"/>
            <w:gridSpan w:val="2"/>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0,5</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0,5</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1A1FBC" w:rsidRDefault="008D5F10" w:rsidP="00D95584">
            <w:pPr>
              <w:keepNext/>
              <w:spacing w:after="0" w:line="240" w:lineRule="auto"/>
              <w:jc w:val="center"/>
              <w:rPr>
                <w:rFonts w:ascii="Times New Roman" w:hAnsi="Times New Roman"/>
              </w:rPr>
            </w:pPr>
            <w:r w:rsidRPr="001A1FBC">
              <w:rPr>
                <w:rFonts w:ascii="Times New Roman" w:hAnsi="Times New Roman"/>
              </w:rPr>
              <w:t>ГБ</w:t>
            </w:r>
          </w:p>
        </w:tc>
        <w:tc>
          <w:tcPr>
            <w:tcW w:w="2977" w:type="dxa"/>
            <w:gridSpan w:val="2"/>
          </w:tcPr>
          <w:p w:rsidR="008D5F10" w:rsidRPr="003320E3" w:rsidRDefault="008D5F10" w:rsidP="0009001D">
            <w:pPr>
              <w:keepNext/>
              <w:spacing w:after="0" w:line="240" w:lineRule="auto"/>
              <w:jc w:val="center"/>
              <w:rPr>
                <w:rFonts w:ascii="Times New Roman" w:hAnsi="Times New Roman"/>
              </w:rPr>
            </w:pPr>
            <w:r>
              <w:rPr>
                <w:rFonts w:ascii="Times New Roman" w:hAnsi="Times New Roman"/>
              </w:rPr>
              <w:t>Работы по благоустройству</w:t>
            </w:r>
            <w:r w:rsidRPr="0009001D">
              <w:rPr>
                <w:rFonts w:ascii="Times New Roman" w:hAnsi="Times New Roman"/>
              </w:rPr>
              <w:t xml:space="preserve"> парка отдыха в рамках программы Развитие регионов в селе Бескауга с.з.г. Экибастуза</w:t>
            </w:r>
            <w:r>
              <w:rPr>
                <w:rFonts w:ascii="Times New Roman" w:hAnsi="Times New Roman"/>
              </w:rPr>
              <w:t xml:space="preserve"> завершены</w:t>
            </w:r>
          </w:p>
        </w:tc>
      </w:tr>
      <w:tr w:rsidR="008D5F10" w:rsidRPr="003320E3" w:rsidTr="002214CE">
        <w:trPr>
          <w:gridAfter w:val="5"/>
          <w:wAfter w:w="3783" w:type="dxa"/>
          <w:trHeight w:val="43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Установка детской игровой площадки в с.Сарыкамыс</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0,44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0,44</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1A1FBC" w:rsidRDefault="008D5F10" w:rsidP="00D95584">
            <w:pPr>
              <w:keepNext/>
              <w:spacing w:after="0" w:line="240" w:lineRule="auto"/>
              <w:jc w:val="center"/>
              <w:rPr>
                <w:rFonts w:ascii="Times New Roman" w:hAnsi="Times New Roman"/>
              </w:rPr>
            </w:pPr>
            <w:r w:rsidRPr="001A1FBC">
              <w:rPr>
                <w:rFonts w:ascii="Times New Roman" w:hAnsi="Times New Roman"/>
              </w:rPr>
              <w:t>ГБ</w:t>
            </w:r>
          </w:p>
        </w:tc>
        <w:tc>
          <w:tcPr>
            <w:tcW w:w="2977" w:type="dxa"/>
            <w:gridSpan w:val="2"/>
          </w:tcPr>
          <w:p w:rsidR="008D5F10" w:rsidRPr="003320E3" w:rsidRDefault="008D5F10" w:rsidP="0009001D">
            <w:pPr>
              <w:keepNext/>
              <w:spacing w:after="0" w:line="240" w:lineRule="auto"/>
              <w:jc w:val="center"/>
              <w:rPr>
                <w:rFonts w:ascii="Times New Roman" w:hAnsi="Times New Roman"/>
              </w:rPr>
            </w:pPr>
            <w:r w:rsidRPr="0009001D">
              <w:rPr>
                <w:rFonts w:ascii="Times New Roman" w:hAnsi="Times New Roman"/>
              </w:rPr>
              <w:t>становлена дет</w:t>
            </w:r>
            <w:r>
              <w:rPr>
                <w:rFonts w:ascii="Times New Roman" w:hAnsi="Times New Roman"/>
              </w:rPr>
              <w:t>ская игровая площадка на сумму440</w:t>
            </w:r>
            <w:r w:rsidRPr="0009001D">
              <w:rPr>
                <w:rFonts w:ascii="Times New Roman" w:hAnsi="Times New Roman"/>
              </w:rPr>
              <w:t>,0 тыс.тенге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Благоустройство и озеленение села Коянды с.з.г. Экибастуза</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ОЖКХ, акимы сел</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0,3</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0,3</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1A1FBC" w:rsidRDefault="008D5F10" w:rsidP="00D95584">
            <w:pPr>
              <w:keepNext/>
              <w:spacing w:after="0" w:line="240" w:lineRule="auto"/>
              <w:jc w:val="center"/>
              <w:rPr>
                <w:rFonts w:ascii="Times New Roman" w:hAnsi="Times New Roman"/>
              </w:rPr>
            </w:pPr>
            <w:r w:rsidRPr="001A1FBC">
              <w:rPr>
                <w:rFonts w:ascii="Times New Roman" w:hAnsi="Times New Roman"/>
              </w:rPr>
              <w:t>ГБ</w:t>
            </w:r>
          </w:p>
        </w:tc>
        <w:tc>
          <w:tcPr>
            <w:tcW w:w="2977" w:type="dxa"/>
            <w:gridSpan w:val="2"/>
          </w:tcPr>
          <w:p w:rsidR="008D5F10" w:rsidRPr="003320E3" w:rsidRDefault="008D5F10" w:rsidP="001D0488">
            <w:pPr>
              <w:keepNext/>
              <w:spacing w:after="0" w:line="240" w:lineRule="auto"/>
              <w:jc w:val="center"/>
              <w:rPr>
                <w:rFonts w:ascii="Times New Roman" w:hAnsi="Times New Roman"/>
              </w:rPr>
            </w:pPr>
            <w:r w:rsidRPr="001D0488">
              <w:rPr>
                <w:rFonts w:ascii="Times New Roman" w:hAnsi="Times New Roman"/>
              </w:rPr>
              <w:t xml:space="preserve">В весенний период запланировано посадка 100 деревьев и кустарников силами жителей села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Текущий ремонт подъездной дороги в с. Байет</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Млн.тг</w:t>
            </w: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Аким с/о</w:t>
            </w:r>
          </w:p>
        </w:tc>
        <w:tc>
          <w:tcPr>
            <w:tcW w:w="794" w:type="dxa"/>
          </w:tcPr>
          <w:p w:rsidR="008D5F10" w:rsidRPr="003320E3" w:rsidRDefault="008D5F10" w:rsidP="00D95584">
            <w:pPr>
              <w:spacing w:after="0" w:line="240" w:lineRule="auto"/>
              <w:jc w:val="center"/>
              <w:rPr>
                <w:rFonts w:ascii="Times New Roman" w:hAnsi="Times New Roman"/>
                <w:color w:val="000000"/>
              </w:rPr>
            </w:pPr>
          </w:p>
        </w:tc>
        <w:tc>
          <w:tcPr>
            <w:tcW w:w="1052" w:type="dxa"/>
            <w:gridSpan w:val="3"/>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5,3</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5,3</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1A1FBC" w:rsidRDefault="008D5F10" w:rsidP="00D95584">
            <w:pPr>
              <w:keepNext/>
              <w:spacing w:after="0" w:line="240" w:lineRule="auto"/>
              <w:jc w:val="center"/>
              <w:rPr>
                <w:rFonts w:ascii="Times New Roman" w:hAnsi="Times New Roman"/>
              </w:rPr>
            </w:pPr>
            <w:r w:rsidRPr="001A1FBC">
              <w:rPr>
                <w:rFonts w:ascii="Times New Roman" w:hAnsi="Times New Roman"/>
              </w:rPr>
              <w:t>ГБ</w:t>
            </w:r>
          </w:p>
        </w:tc>
        <w:tc>
          <w:tcPr>
            <w:tcW w:w="2977" w:type="dxa"/>
            <w:gridSpan w:val="2"/>
          </w:tcPr>
          <w:p w:rsidR="008D5F10" w:rsidRPr="003320E3" w:rsidRDefault="008D5F10" w:rsidP="001A1FBC">
            <w:pPr>
              <w:spacing w:after="0" w:line="240" w:lineRule="auto"/>
              <w:ind w:left="-43"/>
              <w:jc w:val="center"/>
              <w:rPr>
                <w:rFonts w:ascii="Times New Roman" w:hAnsi="Times New Roman"/>
                <w:color w:val="000000"/>
              </w:rPr>
            </w:pPr>
            <w:r>
              <w:rPr>
                <w:rFonts w:ascii="Times New Roman" w:hAnsi="Times New Roman"/>
                <w:color w:val="000000"/>
              </w:rPr>
              <w:t>Работы завершены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Направление 2: Социальная сфера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2.1. Образование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napToGrid w:val="0"/>
              <w:spacing w:after="0" w:line="240" w:lineRule="auto"/>
              <w:ind w:firstLine="709"/>
              <w:jc w:val="center"/>
              <w:rPr>
                <w:rFonts w:ascii="Times New Roman" w:hAnsi="Times New Roman"/>
                <w:b/>
              </w:rPr>
            </w:pPr>
            <w:r w:rsidRPr="003320E3">
              <w:rPr>
                <w:rFonts w:ascii="Times New Roman" w:hAnsi="Times New Roman"/>
                <w:b/>
              </w:rPr>
              <w:t>Цель: Улучшение качества и доступности образования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rPr>
                <w:rFonts w:ascii="Times New Roman" w:hAnsi="Times New Roman"/>
                <w:i/>
              </w:rPr>
            </w:pPr>
            <w:r w:rsidRPr="003320E3">
              <w:rPr>
                <w:rFonts w:ascii="Times New Roman" w:hAnsi="Times New Roman"/>
                <w:i/>
              </w:rPr>
              <w:t>Целевые индикаторы:</w:t>
            </w:r>
          </w:p>
        </w:tc>
        <w:tc>
          <w:tcPr>
            <w:tcW w:w="720" w:type="dxa"/>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547C25">
        <w:trPr>
          <w:gridAfter w:val="5"/>
          <w:wAfter w:w="3783" w:type="dxa"/>
          <w:trHeight w:val="418"/>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 xml:space="preserve">Количество функционирующих аварийных и трехсменных школ </w:t>
            </w:r>
          </w:p>
        </w:tc>
        <w:tc>
          <w:tcPr>
            <w:tcW w:w="720"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Ед.</w:t>
            </w:r>
          </w:p>
        </w:tc>
        <w:tc>
          <w:tcPr>
            <w:tcW w:w="1276" w:type="dxa"/>
          </w:tcPr>
          <w:p w:rsidR="008D5F10" w:rsidRPr="003320E3" w:rsidRDefault="008D5F10" w:rsidP="00547C25">
            <w:pPr>
              <w:keepNext/>
              <w:spacing w:after="0" w:line="240" w:lineRule="auto"/>
              <w:jc w:val="center"/>
              <w:rPr>
                <w:rFonts w:ascii="Times New Roman" w:hAnsi="Times New Roman"/>
              </w:rPr>
            </w:pPr>
            <w:r>
              <w:rPr>
                <w:rFonts w:ascii="Times New Roman" w:hAnsi="Times New Roman"/>
              </w:rPr>
              <w:t>Вед.</w:t>
            </w:r>
            <w:r w:rsidRPr="003320E3">
              <w:rPr>
                <w:rFonts w:ascii="Times New Roman" w:hAnsi="Times New Roman"/>
              </w:rPr>
              <w:t>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rPr>
                <w:rFonts w:ascii="Times New Roman" w:hAnsi="Times New Roman"/>
              </w:rPr>
            </w:pPr>
            <w:r w:rsidRPr="003320E3">
              <w:rPr>
                <w:rFonts w:ascii="Times New Roman" w:hAnsi="Times New Roman"/>
              </w:rPr>
              <w:t xml:space="preserve">Аварийных и трехсменных школ в регионе нет. </w:t>
            </w:r>
          </w:p>
        </w:tc>
      </w:tr>
      <w:tr w:rsidR="008D5F10" w:rsidRPr="003320E3" w:rsidTr="00547C25">
        <w:trPr>
          <w:gridAfter w:val="5"/>
          <w:wAfter w:w="3783" w:type="dxa"/>
          <w:trHeight w:val="1449"/>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720" w:type="dxa"/>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60,0</w:t>
            </w:r>
          </w:p>
        </w:tc>
        <w:tc>
          <w:tcPr>
            <w:tcW w:w="995" w:type="dxa"/>
            <w:gridSpan w:val="2"/>
          </w:tcPr>
          <w:p w:rsidR="008D5F10" w:rsidRPr="003320E3" w:rsidRDefault="008D5F10" w:rsidP="00567E31">
            <w:pPr>
              <w:widowControl w:val="0"/>
              <w:spacing w:after="0" w:line="240" w:lineRule="auto"/>
              <w:jc w:val="center"/>
              <w:rPr>
                <w:rFonts w:ascii="Times New Roman" w:hAnsi="Times New Roman"/>
              </w:rPr>
            </w:pPr>
            <w:r>
              <w:rPr>
                <w:rFonts w:ascii="Times New Roman" w:hAnsi="Times New Roman"/>
              </w:rPr>
              <w:t>61,0</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61,0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rPr>
                <w:rFonts w:ascii="Times New Roman" w:hAnsi="Times New Roman"/>
              </w:rPr>
            </w:pPr>
            <w:r w:rsidRPr="003320E3">
              <w:rPr>
                <w:rFonts w:ascii="Times New Roman" w:hAnsi="Times New Roman"/>
              </w:rPr>
              <w:t xml:space="preserve">Индикатор достигнут в полном объеме.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 xml:space="preserve">Охват детей инклюзивным </w:t>
            </w:r>
            <w:r w:rsidRPr="003320E3">
              <w:rPr>
                <w:rFonts w:ascii="Times New Roman" w:hAnsi="Times New Roman"/>
              </w:rPr>
              <w:lastRenderedPageBreak/>
              <w:t>образованием от общего количества детей с ограниченными возможностями</w:t>
            </w:r>
          </w:p>
        </w:tc>
        <w:tc>
          <w:tcPr>
            <w:tcW w:w="720" w:type="dxa"/>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lastRenderedPageBreak/>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w:t>
            </w:r>
            <w:r w:rsidRPr="003320E3">
              <w:rPr>
                <w:rFonts w:ascii="Times New Roman" w:hAnsi="Times New Roman"/>
              </w:rPr>
              <w:lastRenderedPageBreak/>
              <w:t>венная 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lastRenderedPageBreak/>
              <w:t>ОО</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30,8</w:t>
            </w:r>
          </w:p>
        </w:tc>
        <w:tc>
          <w:tcPr>
            <w:tcW w:w="995" w:type="dxa"/>
            <w:gridSpan w:val="2"/>
          </w:tcPr>
          <w:p w:rsidR="008D5F10" w:rsidRPr="003320E3" w:rsidRDefault="008D5F10" w:rsidP="00D95584">
            <w:pPr>
              <w:widowControl w:val="0"/>
              <w:spacing w:after="0" w:line="240" w:lineRule="auto"/>
              <w:ind w:left="-111" w:right="-110"/>
              <w:jc w:val="center"/>
              <w:rPr>
                <w:rFonts w:ascii="Times New Roman" w:hAnsi="Times New Roman"/>
              </w:rPr>
            </w:pPr>
            <w:r w:rsidRPr="003320E3">
              <w:rPr>
                <w:rFonts w:ascii="Times New Roman" w:hAnsi="Times New Roman"/>
              </w:rPr>
              <w:t>30,8</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68,0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rPr>
                <w:rFonts w:ascii="Times New Roman" w:hAnsi="Times New Roman"/>
              </w:rPr>
            </w:pPr>
            <w:r w:rsidRPr="003320E3">
              <w:rPr>
                <w:rFonts w:ascii="Times New Roman" w:hAnsi="Times New Roman"/>
              </w:rPr>
              <w:t xml:space="preserve">Индикатор достигнут в полном </w:t>
            </w:r>
            <w:r w:rsidRPr="003320E3">
              <w:rPr>
                <w:rFonts w:ascii="Times New Roman" w:hAnsi="Times New Roman"/>
              </w:rPr>
              <w:lastRenderedPageBreak/>
              <w:t xml:space="preserve">объеме. </w:t>
            </w:r>
          </w:p>
        </w:tc>
      </w:tr>
      <w:tr w:rsidR="008D5F10" w:rsidRPr="003320E3" w:rsidTr="002214CE">
        <w:trPr>
          <w:gridAfter w:val="5"/>
          <w:wAfter w:w="3783" w:type="dxa"/>
          <w:trHeight w:val="843"/>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Охват детей (3-6 лет) дошкольным воспитанием и обучением</w:t>
            </w:r>
          </w:p>
        </w:tc>
        <w:tc>
          <w:tcPr>
            <w:tcW w:w="720" w:type="dxa"/>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100,0</w:t>
            </w:r>
          </w:p>
        </w:tc>
        <w:tc>
          <w:tcPr>
            <w:tcW w:w="995" w:type="dxa"/>
            <w:gridSpan w:val="2"/>
          </w:tcPr>
          <w:p w:rsidR="008D5F10" w:rsidRPr="003320E3" w:rsidRDefault="008D5F10" w:rsidP="00D95584">
            <w:pPr>
              <w:widowControl w:val="0"/>
              <w:spacing w:after="0" w:line="240" w:lineRule="auto"/>
              <w:ind w:left="-111" w:right="-110"/>
              <w:jc w:val="center"/>
              <w:rPr>
                <w:rFonts w:ascii="Times New Roman" w:hAnsi="Times New Roman"/>
              </w:rPr>
            </w:pPr>
            <w:r w:rsidRPr="003320E3">
              <w:rPr>
                <w:rFonts w:ascii="Times New Roman" w:eastAsia="SimSun" w:hAnsi="Times New Roman"/>
                <w:caps/>
              </w:rPr>
              <w:t>100,0</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rPr>
                <w:rFonts w:ascii="Times New Roman" w:hAnsi="Times New Roman"/>
              </w:rPr>
            </w:pPr>
            <w:r w:rsidRPr="003320E3">
              <w:rPr>
                <w:rFonts w:ascii="Times New Roman" w:hAnsi="Times New Roman"/>
              </w:rPr>
              <w:t>Индикатор достигнут в полном объеме.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Обеспечение функционирования организаций общего среднего образования согласно государственному нормативу сети</w:t>
            </w:r>
          </w:p>
        </w:tc>
        <w:tc>
          <w:tcPr>
            <w:tcW w:w="720" w:type="dxa"/>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100,0</w:t>
            </w:r>
          </w:p>
        </w:tc>
        <w:tc>
          <w:tcPr>
            <w:tcW w:w="995" w:type="dxa"/>
            <w:gridSpan w:val="2"/>
          </w:tcPr>
          <w:p w:rsidR="008D5F10" w:rsidRPr="003320E3" w:rsidRDefault="008D5F10" w:rsidP="00D95584">
            <w:pPr>
              <w:widowControl w:val="0"/>
              <w:spacing w:after="0" w:line="240" w:lineRule="auto"/>
              <w:ind w:left="-111" w:right="-110"/>
              <w:jc w:val="center"/>
              <w:rPr>
                <w:rFonts w:ascii="Times New Roman" w:hAnsi="Times New Roman"/>
              </w:rPr>
            </w:pPr>
            <w:r w:rsidRPr="003320E3">
              <w:rPr>
                <w:rFonts w:ascii="Times New Roman" w:eastAsia="SimSun" w:hAnsi="Times New Roman"/>
                <w:caps/>
              </w:rPr>
              <w:t>100,0</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rPr>
                <w:rFonts w:ascii="Times New Roman" w:hAnsi="Times New Roman"/>
              </w:rPr>
            </w:pPr>
            <w:r w:rsidRPr="003320E3">
              <w:rPr>
                <w:rFonts w:ascii="Times New Roman" w:hAnsi="Times New Roman"/>
              </w:rPr>
              <w:t>Индикатор достигнут в полном объеме.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720" w:type="dxa"/>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4047E1" w:rsidRDefault="008D5F10" w:rsidP="00D95584">
            <w:pPr>
              <w:spacing w:after="0" w:line="240" w:lineRule="auto"/>
              <w:rPr>
                <w:rFonts w:ascii="Times New Roman" w:hAnsi="Times New Roman"/>
              </w:rPr>
            </w:pPr>
            <w:r w:rsidRPr="004047E1">
              <w:rPr>
                <w:rFonts w:ascii="Times New Roman" w:hAnsi="Times New Roman"/>
              </w:rPr>
              <w:t>Приобретение современных мультимедийных кабинетов и кабинетов химии, биологии, физики***</w:t>
            </w: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7,9</w:t>
            </w:r>
          </w:p>
        </w:tc>
        <w:tc>
          <w:tcPr>
            <w:tcW w:w="932" w:type="dxa"/>
            <w:gridSpan w:val="2"/>
          </w:tcPr>
          <w:p w:rsidR="008D5F10" w:rsidRPr="003320E3" w:rsidRDefault="008D5F10" w:rsidP="00D95584">
            <w:pPr>
              <w:keepNext/>
              <w:spacing w:after="0" w:line="240" w:lineRule="auto"/>
              <w:jc w:val="center"/>
              <w:rPr>
                <w:rFonts w:ascii="Times New Roman" w:hAnsi="Times New Roman"/>
                <w:color w:val="000000"/>
              </w:rPr>
            </w:pPr>
            <w:r>
              <w:rPr>
                <w:rFonts w:ascii="Times New Roman" w:hAnsi="Times New Roman"/>
                <w:color w:val="000000"/>
              </w:rPr>
              <w:t>7,9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464067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2977" w:type="dxa"/>
            <w:gridSpan w:val="2"/>
          </w:tcPr>
          <w:p w:rsidR="008D5F10" w:rsidRPr="00027282" w:rsidRDefault="008D5F10" w:rsidP="00547C25">
            <w:pPr>
              <w:keepNext/>
              <w:spacing w:after="0" w:line="240" w:lineRule="auto"/>
              <w:rPr>
                <w:rFonts w:ascii="Times New Roman" w:hAnsi="Times New Roman"/>
              </w:rPr>
            </w:pPr>
            <w:r w:rsidRPr="00027282">
              <w:rPr>
                <w:rFonts w:ascii="Times New Roman" w:hAnsi="Times New Roman"/>
              </w:rPr>
              <w:t>Приобретенов 8 комплектов мультимедийного оборудования для 8-ми сельских школ (Экибкастузская, Карасусская, Саркамысская, Бощкакольская, Кудайкольская, Торткудукская, Олентинская, Комсомольская СОШ)</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4047E1" w:rsidRDefault="008D5F10" w:rsidP="00D95584">
            <w:pPr>
              <w:spacing w:after="0" w:line="240" w:lineRule="auto"/>
              <w:rPr>
                <w:rFonts w:ascii="Times New Roman" w:hAnsi="Times New Roman"/>
              </w:rPr>
            </w:pPr>
            <w:r>
              <w:rPr>
                <w:rFonts w:ascii="Times New Roman" w:hAnsi="Times New Roman"/>
              </w:rPr>
              <w:t>Приобретение компютерной техники</w:t>
            </w: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19,5</w:t>
            </w:r>
          </w:p>
        </w:tc>
        <w:tc>
          <w:tcPr>
            <w:tcW w:w="932" w:type="dxa"/>
            <w:gridSpan w:val="2"/>
          </w:tcPr>
          <w:p w:rsidR="008D5F10" w:rsidRDefault="008D5F10" w:rsidP="00D95584">
            <w:pPr>
              <w:keepNext/>
              <w:spacing w:after="0" w:line="240" w:lineRule="auto"/>
              <w:jc w:val="center"/>
              <w:rPr>
                <w:rFonts w:ascii="Times New Roman" w:hAnsi="Times New Roman"/>
                <w:color w:val="000000"/>
              </w:rPr>
            </w:pPr>
            <w:r>
              <w:rPr>
                <w:rFonts w:ascii="Times New Roman" w:hAnsi="Times New Roman"/>
                <w:color w:val="000000"/>
              </w:rPr>
              <w:t>19,5</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464067</w:t>
            </w:r>
          </w:p>
        </w:tc>
        <w:tc>
          <w:tcPr>
            <w:tcW w:w="986"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ОБ</w:t>
            </w:r>
          </w:p>
        </w:tc>
        <w:tc>
          <w:tcPr>
            <w:tcW w:w="2977" w:type="dxa"/>
            <w:gridSpan w:val="2"/>
            <w:shd w:val="clear" w:color="auto" w:fill="auto"/>
          </w:tcPr>
          <w:p w:rsidR="008D5F10" w:rsidRPr="00027282" w:rsidRDefault="008D5F10" w:rsidP="00547C25">
            <w:pPr>
              <w:keepNext/>
              <w:spacing w:after="0" w:line="240" w:lineRule="auto"/>
              <w:rPr>
                <w:rFonts w:ascii="Times New Roman" w:hAnsi="Times New Roman"/>
              </w:rPr>
            </w:pPr>
            <w:r w:rsidRPr="00892676">
              <w:rPr>
                <w:rFonts w:ascii="Times New Roman" w:hAnsi="Times New Roman"/>
              </w:rPr>
              <w:t>приобретение 15-ти комплектов компьютерных парков 10+1, 5+1</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4047E1" w:rsidRDefault="008D5F10" w:rsidP="00D95584">
            <w:pPr>
              <w:spacing w:after="0" w:line="240" w:lineRule="auto"/>
              <w:rPr>
                <w:rFonts w:ascii="Times New Roman" w:hAnsi="Times New Roman"/>
              </w:rPr>
            </w:pPr>
            <w:r w:rsidRPr="004047E1">
              <w:rPr>
                <w:rFonts w:ascii="Times New Roman" w:hAnsi="Times New Roman"/>
              </w:rPr>
              <w:t>Обновление художественной и учебнопознавательной литературы от общего числа библиотечного фонда школ</w:t>
            </w: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173,4</w:t>
            </w:r>
          </w:p>
        </w:tc>
        <w:tc>
          <w:tcPr>
            <w:tcW w:w="932" w:type="dxa"/>
            <w:gridSpan w:val="2"/>
          </w:tcPr>
          <w:p w:rsidR="008D5F10" w:rsidRPr="003320E3" w:rsidRDefault="008D5F10" w:rsidP="00D95584">
            <w:pPr>
              <w:keepNext/>
              <w:spacing w:after="0" w:line="240" w:lineRule="auto"/>
              <w:jc w:val="center"/>
              <w:rPr>
                <w:rFonts w:ascii="Times New Roman" w:hAnsi="Times New Roman"/>
                <w:color w:val="000000"/>
              </w:rPr>
            </w:pPr>
            <w:r>
              <w:rPr>
                <w:rFonts w:ascii="Times New Roman" w:hAnsi="Times New Roman"/>
                <w:color w:val="000000"/>
              </w:rPr>
              <w:t>173,4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464005</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027282" w:rsidRDefault="008D5F10" w:rsidP="00547C25">
            <w:pPr>
              <w:keepNext/>
              <w:spacing w:after="0" w:line="240" w:lineRule="auto"/>
              <w:rPr>
                <w:rFonts w:ascii="Times New Roman" w:hAnsi="Times New Roman"/>
              </w:rPr>
            </w:pPr>
            <w:r>
              <w:rPr>
                <w:rFonts w:ascii="Times New Roman" w:hAnsi="Times New Roman"/>
              </w:rPr>
              <w:t>Приобретено 143368 экз.учебников для 42-х школ региона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4047E1" w:rsidRDefault="008D5F10" w:rsidP="00D95584">
            <w:pPr>
              <w:spacing w:after="0" w:line="240" w:lineRule="auto"/>
              <w:rPr>
                <w:rFonts w:ascii="Times New Roman" w:hAnsi="Times New Roman"/>
              </w:rPr>
            </w:pPr>
            <w:r w:rsidRPr="004047E1">
              <w:rPr>
                <w:rFonts w:ascii="Times New Roman" w:hAnsi="Times New Roman"/>
              </w:rPr>
              <w:t>Проведение капитального ремонта школ***</w:t>
            </w:r>
          </w:p>
          <w:p w:rsidR="008D5F10" w:rsidRPr="004047E1" w:rsidRDefault="008D5F10" w:rsidP="00D95584">
            <w:pPr>
              <w:spacing w:after="0" w:line="240" w:lineRule="auto"/>
              <w:rPr>
                <w:rFonts w:ascii="Times New Roman" w:hAnsi="Times New Roman"/>
              </w:rPr>
            </w:pPr>
          </w:p>
          <w:p w:rsidR="008D5F10" w:rsidRPr="004047E1" w:rsidRDefault="008D5F10" w:rsidP="00D95584">
            <w:pPr>
              <w:spacing w:after="0" w:line="240" w:lineRule="auto"/>
              <w:rPr>
                <w:rFonts w:ascii="Times New Roman" w:hAnsi="Times New Roman"/>
              </w:rPr>
            </w:pP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95,6</w:t>
            </w:r>
          </w:p>
        </w:tc>
        <w:tc>
          <w:tcPr>
            <w:tcW w:w="932" w:type="dxa"/>
            <w:gridSpan w:val="2"/>
          </w:tcPr>
          <w:p w:rsidR="008D5F10" w:rsidRPr="003320E3" w:rsidRDefault="008D5F10" w:rsidP="00D95584">
            <w:pPr>
              <w:keepNext/>
              <w:spacing w:after="0" w:line="240" w:lineRule="auto"/>
              <w:jc w:val="center"/>
              <w:rPr>
                <w:rFonts w:ascii="Times New Roman" w:hAnsi="Times New Roman"/>
                <w:color w:val="000000"/>
              </w:rPr>
            </w:pPr>
            <w:r>
              <w:rPr>
                <w:rFonts w:ascii="Times New Roman" w:hAnsi="Times New Roman"/>
                <w:color w:val="000000"/>
              </w:rPr>
              <w:t>164,1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464067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sidRPr="00027282">
              <w:rPr>
                <w:rFonts w:ascii="Times New Roman" w:hAnsi="Times New Roman"/>
              </w:rPr>
              <w:t>В рамках подготовки объектов образования к новому учебному году в 2017 году выделены денежные средства на общую сумму 164 098,4 тыс.тг.на проведение капитального ремонта 5-ти школ Экибастузского региона (СОШ №12,22, ШГ№26, Торткудукская СОШ, Аккольская СОШ)</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4047E1" w:rsidRDefault="008D5F10" w:rsidP="00D95584">
            <w:pPr>
              <w:spacing w:after="0" w:line="240" w:lineRule="auto"/>
              <w:rPr>
                <w:rFonts w:ascii="Times New Roman" w:hAnsi="Times New Roman"/>
              </w:rPr>
            </w:pPr>
            <w:r>
              <w:rPr>
                <w:rFonts w:ascii="Times New Roman" w:hAnsi="Times New Roman"/>
              </w:rPr>
              <w:t>Увеличение охвата детей дополнительным образованием</w:t>
            </w: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323,4</w:t>
            </w:r>
          </w:p>
        </w:tc>
        <w:tc>
          <w:tcPr>
            <w:tcW w:w="932" w:type="dxa"/>
            <w:gridSpan w:val="2"/>
          </w:tcPr>
          <w:p w:rsidR="008D5F10" w:rsidRDefault="008D5F10" w:rsidP="00D95584">
            <w:pPr>
              <w:keepNext/>
              <w:spacing w:after="0" w:line="240" w:lineRule="auto"/>
              <w:jc w:val="center"/>
              <w:rPr>
                <w:rFonts w:ascii="Times New Roman" w:hAnsi="Times New Roman"/>
                <w:color w:val="000000"/>
              </w:rPr>
            </w:pPr>
            <w:r>
              <w:rPr>
                <w:rFonts w:ascii="Times New Roman" w:hAnsi="Times New Roman"/>
                <w:color w:val="000000"/>
              </w:rPr>
              <w:t>323,4</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464006</w:t>
            </w:r>
          </w:p>
        </w:tc>
        <w:tc>
          <w:tcPr>
            <w:tcW w:w="986"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2977" w:type="dxa"/>
            <w:gridSpan w:val="2"/>
            <w:shd w:val="clear" w:color="auto" w:fill="auto"/>
          </w:tcPr>
          <w:p w:rsidR="008D5F10" w:rsidRPr="00027282" w:rsidRDefault="008D5F10" w:rsidP="00D95584">
            <w:pPr>
              <w:keepNext/>
              <w:tabs>
                <w:tab w:val="left" w:pos="937"/>
              </w:tabs>
              <w:spacing w:after="0" w:line="240" w:lineRule="auto"/>
              <w:rPr>
                <w:rFonts w:ascii="Times New Roman" w:hAnsi="Times New Roman"/>
              </w:rPr>
            </w:pPr>
            <w:r>
              <w:rPr>
                <w:rFonts w:ascii="Times New Roman" w:hAnsi="Times New Roman"/>
              </w:rPr>
              <w:tab/>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4047E1" w:rsidRDefault="008D5F10" w:rsidP="00D95584">
            <w:pPr>
              <w:spacing w:after="0" w:line="240" w:lineRule="auto"/>
              <w:rPr>
                <w:rFonts w:ascii="Times New Roman" w:hAnsi="Times New Roman"/>
              </w:rPr>
            </w:pPr>
            <w:r>
              <w:rPr>
                <w:rFonts w:ascii="Times New Roman" w:hAnsi="Times New Roman"/>
              </w:rPr>
              <w:t>Оказание социальной помощи детям из социально-</w:t>
            </w:r>
            <w:r>
              <w:rPr>
                <w:rFonts w:ascii="Times New Roman" w:hAnsi="Times New Roman"/>
              </w:rPr>
              <w:lastRenderedPageBreak/>
              <w:t>незащищенных детей</w:t>
            </w: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lastRenderedPageBreak/>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98,1</w:t>
            </w:r>
          </w:p>
        </w:tc>
        <w:tc>
          <w:tcPr>
            <w:tcW w:w="932" w:type="dxa"/>
            <w:gridSpan w:val="2"/>
          </w:tcPr>
          <w:p w:rsidR="008D5F10" w:rsidRDefault="008D5F10" w:rsidP="00D95584">
            <w:pPr>
              <w:keepNext/>
              <w:spacing w:after="0" w:line="240" w:lineRule="auto"/>
              <w:jc w:val="center"/>
              <w:rPr>
                <w:rFonts w:ascii="Times New Roman" w:hAnsi="Times New Roman"/>
                <w:color w:val="000000"/>
              </w:rPr>
            </w:pPr>
            <w:r>
              <w:rPr>
                <w:rFonts w:ascii="Times New Roman" w:hAnsi="Times New Roman"/>
                <w:color w:val="000000"/>
              </w:rPr>
              <w:t>98,1</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464003</w:t>
            </w:r>
          </w:p>
        </w:tc>
        <w:tc>
          <w:tcPr>
            <w:tcW w:w="986"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2977" w:type="dxa"/>
            <w:gridSpan w:val="2"/>
            <w:shd w:val="clear" w:color="auto" w:fill="auto"/>
          </w:tcPr>
          <w:p w:rsidR="008D5F10" w:rsidRPr="00027282" w:rsidRDefault="008D5F10" w:rsidP="00D95584">
            <w:pPr>
              <w:keepNext/>
              <w:spacing w:after="0" w:line="240" w:lineRule="auto"/>
              <w:jc w:val="center"/>
              <w:rPr>
                <w:rFonts w:ascii="Times New Roman" w:hAnsi="Times New Roman"/>
              </w:rPr>
            </w:pPr>
            <w:r>
              <w:rPr>
                <w:rFonts w:ascii="Times New Roman" w:hAnsi="Times New Roman"/>
              </w:rPr>
              <w:t xml:space="preserve">Оказана социальная помощь в виде питания, </w:t>
            </w:r>
            <w:r>
              <w:rPr>
                <w:rFonts w:ascii="Times New Roman" w:hAnsi="Times New Roman"/>
              </w:rPr>
              <w:lastRenderedPageBreak/>
              <w:t xml:space="preserve">обмундирования, летний лагерь, финансовая помощь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Default="008D5F10" w:rsidP="00D95584">
            <w:pPr>
              <w:spacing w:after="0" w:line="240" w:lineRule="auto"/>
              <w:rPr>
                <w:rFonts w:ascii="Times New Roman" w:hAnsi="Times New Roman"/>
              </w:rPr>
            </w:pPr>
            <w:r>
              <w:rPr>
                <w:rFonts w:ascii="Times New Roman" w:hAnsi="Times New Roman"/>
              </w:rPr>
              <w:t xml:space="preserve">Проведение капиатального ремонта в детских садах </w:t>
            </w:r>
          </w:p>
        </w:tc>
        <w:tc>
          <w:tcPr>
            <w:tcW w:w="720" w:type="dxa"/>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ОО</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61,7</w:t>
            </w:r>
          </w:p>
        </w:tc>
        <w:tc>
          <w:tcPr>
            <w:tcW w:w="932" w:type="dxa"/>
            <w:gridSpan w:val="2"/>
          </w:tcPr>
          <w:p w:rsidR="008D5F10" w:rsidRDefault="008D5F10" w:rsidP="00D95584">
            <w:pPr>
              <w:keepNext/>
              <w:spacing w:after="0" w:line="240" w:lineRule="auto"/>
              <w:jc w:val="center"/>
              <w:rPr>
                <w:rFonts w:ascii="Times New Roman" w:hAnsi="Times New Roman"/>
                <w:color w:val="000000"/>
              </w:rPr>
            </w:pPr>
            <w:r>
              <w:rPr>
                <w:rFonts w:ascii="Times New Roman" w:hAnsi="Times New Roman"/>
                <w:color w:val="000000"/>
              </w:rPr>
              <w:t>61,7</w:t>
            </w:r>
          </w:p>
        </w:tc>
        <w:tc>
          <w:tcPr>
            <w:tcW w:w="1480"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464067</w:t>
            </w:r>
          </w:p>
        </w:tc>
        <w:tc>
          <w:tcPr>
            <w:tcW w:w="986"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2977" w:type="dxa"/>
            <w:gridSpan w:val="2"/>
            <w:shd w:val="clear" w:color="auto" w:fill="auto"/>
          </w:tcPr>
          <w:p w:rsidR="008D5F10" w:rsidRPr="00027282" w:rsidRDefault="008D5F10" w:rsidP="00D95584">
            <w:pPr>
              <w:keepNext/>
              <w:spacing w:after="0" w:line="240" w:lineRule="auto"/>
              <w:jc w:val="center"/>
              <w:rPr>
                <w:rFonts w:ascii="Times New Roman" w:hAnsi="Times New Roman"/>
              </w:rPr>
            </w:pPr>
            <w:r w:rsidRPr="00892676">
              <w:rPr>
                <w:rFonts w:ascii="Times New Roman" w:hAnsi="Times New Roman"/>
              </w:rPr>
              <w:t>Проведен капитальный ремонт  фасада, здания, по замене окон и дверей в детских садах №1,10,15,18,22).</w:t>
            </w:r>
          </w:p>
        </w:tc>
      </w:tr>
      <w:tr w:rsidR="008D5F10" w:rsidRPr="003320E3" w:rsidTr="002214CE">
        <w:trPr>
          <w:gridAfter w:val="5"/>
          <w:wAfter w:w="3783" w:type="dxa"/>
          <w:trHeight w:val="64"/>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pBdr>
                <w:bottom w:val="single" w:sz="4" w:space="31" w:color="FFFFFF"/>
              </w:pBdr>
              <w:spacing w:after="0" w:line="240" w:lineRule="auto"/>
              <w:ind w:firstLine="709"/>
              <w:contextualSpacing/>
              <w:jc w:val="center"/>
              <w:rPr>
                <w:rFonts w:ascii="Times New Roman" w:hAnsi="Times New Roman"/>
                <w:b/>
              </w:rPr>
            </w:pPr>
            <w:r w:rsidRPr="003320E3">
              <w:rPr>
                <w:rFonts w:ascii="Times New Roman" w:hAnsi="Times New Roman"/>
                <w:b/>
              </w:rPr>
              <w:t>Цель: Обеспечение реализации прав и социальных гарантий молодежи</w:t>
            </w:r>
          </w:p>
        </w:tc>
      </w:tr>
      <w:tr w:rsidR="008D5F10" w:rsidRPr="003320E3" w:rsidTr="002214CE">
        <w:trPr>
          <w:gridAfter w:val="5"/>
          <w:wAfter w:w="3783" w:type="dxa"/>
          <w:trHeight w:val="24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ind w:right="-108"/>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widowControl w:val="0"/>
              <w:spacing w:after="0" w:line="240" w:lineRule="auto"/>
              <w:ind w:left="-111" w:right="-110"/>
              <w:jc w:val="center"/>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ind w:right="-108"/>
              <w:rPr>
                <w:rFonts w:ascii="Times New Roman" w:hAnsi="Times New Roman"/>
              </w:rPr>
            </w:pPr>
            <w:r w:rsidRPr="003320E3">
              <w:rPr>
                <w:rFonts w:ascii="Times New Roman" w:hAnsi="Times New Roman"/>
              </w:rPr>
              <w:t>Уровень удовлетворенности населения от 14 до 29 лет государственной политикой в отношении молодежи</w:t>
            </w:r>
          </w:p>
        </w:tc>
        <w:tc>
          <w:tcPr>
            <w:tcW w:w="864" w:type="dxa"/>
            <w:gridSpan w:val="2"/>
          </w:tcPr>
          <w:p w:rsidR="008D5F10" w:rsidRPr="003320E3" w:rsidRDefault="008D5F10" w:rsidP="00D95584">
            <w:pPr>
              <w:widowControl w:val="0"/>
              <w:spacing w:after="0" w:line="240" w:lineRule="auto"/>
              <w:ind w:left="-111" w:right="-110"/>
              <w:jc w:val="center"/>
              <w:rPr>
                <w:rFonts w:ascii="Times New Roman" w:hAnsi="Times New Roman"/>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итоги социоло-гического исследо-вания</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ОВП</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64,0</w:t>
            </w: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64,0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74,0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 xml:space="preserve">Данный целевой индикатор определяется  путем проведение анкетирования. </w:t>
            </w:r>
          </w:p>
          <w:p w:rsidR="008D5F10" w:rsidRPr="003320E3" w:rsidRDefault="008D5F10" w:rsidP="00D95584">
            <w:pPr>
              <w:keepNext/>
              <w:spacing w:after="0" w:line="240" w:lineRule="auto"/>
              <w:jc w:val="center"/>
              <w:rPr>
                <w:rFonts w:ascii="Times New Roman" w:hAnsi="Times New Roman"/>
                <w:lang w:val="kk-KZ"/>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color w:val="FF0000"/>
              </w:rPr>
            </w:pPr>
            <w:r w:rsidRPr="003320E3">
              <w:rPr>
                <w:rFonts w:ascii="Times New Roman" w:hAnsi="Times New Roman"/>
              </w:rPr>
              <w:t>Организация мероприятий, направленных на культурное и духовно-нравственное развитие молодежи</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ОВП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4,513</w:t>
            </w:r>
          </w:p>
        </w:tc>
        <w:tc>
          <w:tcPr>
            <w:tcW w:w="932" w:type="dxa"/>
            <w:gridSpan w:val="2"/>
          </w:tcPr>
          <w:p w:rsidR="008D5F10" w:rsidRPr="003320E3" w:rsidRDefault="008D5F10" w:rsidP="00D95584">
            <w:pPr>
              <w:keepNext/>
              <w:spacing w:after="0" w:line="240" w:lineRule="auto"/>
              <w:contextualSpacing/>
              <w:jc w:val="center"/>
              <w:rPr>
                <w:rFonts w:ascii="Times New Roman" w:hAnsi="Times New Roman"/>
              </w:rPr>
            </w:pPr>
            <w:r w:rsidRPr="003320E3">
              <w:rPr>
                <w:rFonts w:ascii="Times New Roman" w:hAnsi="Times New Roman"/>
              </w:rPr>
              <w:t>4,513</w:t>
            </w:r>
          </w:p>
        </w:tc>
        <w:tc>
          <w:tcPr>
            <w:tcW w:w="1480" w:type="dxa"/>
          </w:tcPr>
          <w:p w:rsidR="008D5F10" w:rsidRPr="003320E3" w:rsidRDefault="008D5F10" w:rsidP="00D95584">
            <w:pPr>
              <w:keepNext/>
              <w:spacing w:after="0" w:line="240" w:lineRule="auto"/>
              <w:contextualSpacing/>
              <w:jc w:val="center"/>
              <w:rPr>
                <w:rFonts w:ascii="Times New Roman" w:hAnsi="Times New Roman"/>
              </w:rPr>
            </w:pPr>
            <w:r w:rsidRPr="003320E3">
              <w:rPr>
                <w:rFonts w:ascii="Times New Roman" w:hAnsi="Times New Roman"/>
              </w:rPr>
              <w:t>ГБ</w:t>
            </w:r>
          </w:p>
        </w:tc>
        <w:tc>
          <w:tcPr>
            <w:tcW w:w="986" w:type="dxa"/>
          </w:tcPr>
          <w:p w:rsidR="008D5F10" w:rsidRPr="003320E3" w:rsidRDefault="008D5F10" w:rsidP="00D95584">
            <w:pPr>
              <w:keepNext/>
              <w:spacing w:after="0" w:line="240" w:lineRule="auto"/>
              <w:contextualSpacing/>
              <w:jc w:val="center"/>
              <w:rPr>
                <w:rFonts w:ascii="Times New Roman" w:hAnsi="Times New Roman"/>
              </w:rPr>
            </w:pPr>
            <w:r w:rsidRPr="003320E3">
              <w:rPr>
                <w:rFonts w:ascii="Times New Roman" w:hAnsi="Times New Roman"/>
              </w:rPr>
              <w:t>456003015</w:t>
            </w:r>
          </w:p>
        </w:tc>
        <w:tc>
          <w:tcPr>
            <w:tcW w:w="2977" w:type="dxa"/>
            <w:gridSpan w:val="2"/>
          </w:tcPr>
          <w:p w:rsidR="008D5F10" w:rsidRPr="003320E3" w:rsidRDefault="008D5F10" w:rsidP="00D95584">
            <w:pPr>
              <w:spacing w:after="0" w:line="240" w:lineRule="auto"/>
              <w:contextualSpacing/>
              <w:jc w:val="both"/>
              <w:rPr>
                <w:rFonts w:ascii="Times New Roman" w:hAnsi="Times New Roman"/>
                <w:lang w:val="kk-KZ" w:eastAsia="en-US"/>
              </w:rPr>
            </w:pPr>
            <w:r w:rsidRPr="003320E3">
              <w:rPr>
                <w:rFonts w:ascii="Times New Roman" w:hAnsi="Times New Roman"/>
                <w:lang w:eastAsia="en-US"/>
              </w:rPr>
              <w:t>МОО «Байжан ЕКБ» проведен конкурс на лучший эскиз, посвященный Всемирной зимней Универсиаде-2017</w:t>
            </w:r>
            <w:r w:rsidRPr="003320E3">
              <w:rPr>
                <w:rFonts w:ascii="Times New Roman" w:hAnsi="Times New Roman"/>
                <w:lang w:val="kk-KZ" w:eastAsia="en-US"/>
              </w:rPr>
              <w:t xml:space="preserve">, </w:t>
            </w:r>
            <w:r w:rsidRPr="003320E3">
              <w:rPr>
                <w:rFonts w:ascii="Times New Roman" w:hAnsi="Times New Roman"/>
              </w:rPr>
              <w:t>региональн</w:t>
            </w:r>
            <w:r w:rsidRPr="003320E3">
              <w:rPr>
                <w:rFonts w:ascii="Times New Roman" w:hAnsi="Times New Roman"/>
                <w:lang w:val="kk-KZ"/>
              </w:rPr>
              <w:t>ый</w:t>
            </w:r>
            <w:r w:rsidRPr="003320E3">
              <w:rPr>
                <w:rFonts w:ascii="Times New Roman" w:hAnsi="Times New Roman"/>
              </w:rPr>
              <w:t xml:space="preserve"> форум «Е</w:t>
            </w:r>
            <w:r w:rsidRPr="003320E3">
              <w:rPr>
                <w:rFonts w:ascii="Times New Roman" w:hAnsi="Times New Roman"/>
                <w:lang w:val="kk-KZ"/>
              </w:rPr>
              <w:t>кібастұз жастары.KZ</w:t>
            </w:r>
            <w:r w:rsidRPr="003320E3">
              <w:rPr>
                <w:rFonts w:ascii="Times New Roman" w:hAnsi="Times New Roman"/>
              </w:rPr>
              <w:t>»</w:t>
            </w:r>
            <w:r w:rsidRPr="003320E3">
              <w:rPr>
                <w:rFonts w:ascii="Times New Roman" w:hAnsi="Times New Roman"/>
                <w:lang w:val="kk-KZ"/>
              </w:rPr>
              <w:t xml:space="preserve">, </w:t>
            </w:r>
            <w:r w:rsidRPr="003320E3">
              <w:rPr>
                <w:rFonts w:ascii="Times New Roman" w:hAnsi="Times New Roman"/>
              </w:rPr>
              <w:t>конкурс профессионального мастерства «Город успешной молодежи».</w:t>
            </w:r>
          </w:p>
          <w:p w:rsidR="008D5F10" w:rsidRPr="003320E3" w:rsidRDefault="008D5F10" w:rsidP="00D95584">
            <w:pPr>
              <w:spacing w:after="0" w:line="240" w:lineRule="auto"/>
              <w:contextualSpacing/>
              <w:jc w:val="both"/>
              <w:rPr>
                <w:rFonts w:ascii="Times New Roman" w:hAnsi="Times New Roman"/>
                <w:lang w:eastAsia="en-US"/>
              </w:rPr>
            </w:pPr>
            <w:r w:rsidRPr="003320E3">
              <w:rPr>
                <w:rFonts w:ascii="Times New Roman" w:hAnsi="Times New Roman"/>
                <w:lang w:eastAsia="en-US"/>
              </w:rPr>
              <w:t>ОО «Союз Чернобыль г. Экибастуза» проведен военно-патриотическая спартакиада среди допризывной молодежи.</w:t>
            </w:r>
          </w:p>
          <w:p w:rsidR="008D5F10" w:rsidRPr="003320E3" w:rsidRDefault="008D5F10" w:rsidP="00D95584">
            <w:pPr>
              <w:spacing w:after="0" w:line="240" w:lineRule="auto"/>
              <w:contextualSpacing/>
              <w:jc w:val="both"/>
              <w:rPr>
                <w:rFonts w:ascii="Times New Roman" w:hAnsi="Times New Roman"/>
                <w:lang w:val="kk-KZ" w:eastAsia="en-US"/>
              </w:rPr>
            </w:pPr>
            <w:r w:rsidRPr="003320E3">
              <w:rPr>
                <w:rFonts w:ascii="Times New Roman" w:hAnsi="Times New Roman"/>
                <w:lang w:eastAsia="en-US"/>
              </w:rPr>
              <w:t xml:space="preserve">ОФ «Конгресс молодежи Казахстана Павлодарской области» провел городской конкурс </w:t>
            </w:r>
            <w:r w:rsidRPr="003320E3">
              <w:rPr>
                <w:rFonts w:ascii="Times New Roman" w:hAnsi="Times New Roman"/>
              </w:rPr>
              <w:t>«Мерейл</w:t>
            </w:r>
            <w:r w:rsidRPr="003320E3">
              <w:rPr>
                <w:rFonts w:ascii="Times New Roman" w:hAnsi="Times New Roman"/>
                <w:lang w:val="kk-KZ"/>
              </w:rPr>
              <w:t>і</w:t>
            </w:r>
            <w:r w:rsidRPr="003320E3">
              <w:rPr>
                <w:rFonts w:ascii="Times New Roman" w:hAnsi="Times New Roman"/>
              </w:rPr>
              <w:t>отбасы».</w:t>
            </w:r>
          </w:p>
          <w:p w:rsidR="008D5F10" w:rsidRPr="003320E3" w:rsidRDefault="008D5F10" w:rsidP="00D95584">
            <w:pPr>
              <w:spacing w:after="0" w:line="240" w:lineRule="auto"/>
              <w:contextualSpacing/>
              <w:jc w:val="both"/>
              <w:rPr>
                <w:rFonts w:ascii="Times New Roman" w:hAnsi="Times New Roman"/>
                <w:lang w:val="kk-KZ" w:eastAsia="en-US"/>
              </w:rPr>
            </w:pPr>
            <w:r w:rsidRPr="003320E3">
              <w:rPr>
                <w:rFonts w:ascii="Times New Roman" w:hAnsi="Times New Roman"/>
                <w:lang w:val="kk-KZ" w:eastAsia="en-US"/>
              </w:rPr>
              <w:t xml:space="preserve">КГКП «Өнер» проведен </w:t>
            </w:r>
            <w:r w:rsidRPr="003320E3">
              <w:rPr>
                <w:rFonts w:ascii="Times New Roman" w:hAnsi="Times New Roman"/>
              </w:rPr>
              <w:t>митинга ко Дню памяти жертв политических репрессий.</w:t>
            </w:r>
          </w:p>
          <w:p w:rsidR="008D5F10" w:rsidRPr="003320E3" w:rsidRDefault="008D5F10" w:rsidP="00D95584">
            <w:pPr>
              <w:spacing w:after="0" w:line="240" w:lineRule="auto"/>
              <w:contextualSpacing/>
              <w:jc w:val="both"/>
              <w:rPr>
                <w:rFonts w:ascii="Times New Roman" w:hAnsi="Times New Roman"/>
                <w:lang w:val="kk-KZ"/>
              </w:rPr>
            </w:pPr>
            <w:r w:rsidRPr="003320E3">
              <w:rPr>
                <w:rFonts w:ascii="Times New Roman" w:hAnsi="Times New Roman"/>
                <w:lang w:val="kk-KZ" w:eastAsia="en-US"/>
              </w:rPr>
              <w:t xml:space="preserve">КГКП «Қайнар» был проведен </w:t>
            </w:r>
            <w:r w:rsidRPr="003320E3">
              <w:rPr>
                <w:rFonts w:ascii="Times New Roman" w:hAnsi="Times New Roman"/>
              </w:rPr>
              <w:t>патриотическ</w:t>
            </w:r>
            <w:r w:rsidRPr="003320E3">
              <w:rPr>
                <w:rFonts w:ascii="Times New Roman" w:hAnsi="Times New Roman"/>
                <w:lang w:val="kk-KZ"/>
              </w:rPr>
              <w:t>ий</w:t>
            </w:r>
            <w:r w:rsidRPr="003320E3">
              <w:rPr>
                <w:rFonts w:ascii="Times New Roman" w:hAnsi="Times New Roman"/>
              </w:rPr>
              <w:t xml:space="preserve"> форум «Мен</w:t>
            </w:r>
            <w:r w:rsidRPr="003320E3">
              <w:rPr>
                <w:rFonts w:ascii="Times New Roman" w:hAnsi="Times New Roman"/>
                <w:lang w:val="kk-KZ"/>
              </w:rPr>
              <w:t>ің Қ</w:t>
            </w:r>
            <w:r w:rsidRPr="003320E3">
              <w:rPr>
                <w:rFonts w:ascii="Times New Roman" w:hAnsi="Times New Roman"/>
              </w:rPr>
              <w:t>аза</w:t>
            </w:r>
            <w:r w:rsidRPr="003320E3">
              <w:rPr>
                <w:rFonts w:ascii="Times New Roman" w:hAnsi="Times New Roman"/>
                <w:lang w:val="kk-KZ"/>
              </w:rPr>
              <w:t>қ</w:t>
            </w:r>
            <w:r w:rsidRPr="003320E3">
              <w:rPr>
                <w:rFonts w:ascii="Times New Roman" w:hAnsi="Times New Roman"/>
              </w:rPr>
              <w:t>станым!», посвященн</w:t>
            </w:r>
            <w:r w:rsidRPr="003320E3">
              <w:rPr>
                <w:rFonts w:ascii="Times New Roman" w:hAnsi="Times New Roman"/>
                <w:lang w:val="kk-KZ"/>
              </w:rPr>
              <w:t>ый</w:t>
            </w:r>
            <w:r w:rsidRPr="003320E3">
              <w:rPr>
                <w:rFonts w:ascii="Times New Roman" w:hAnsi="Times New Roman"/>
              </w:rPr>
              <w:t xml:space="preserve"> 25-летию государственных символов РК.</w:t>
            </w:r>
          </w:p>
          <w:p w:rsidR="008D5F10" w:rsidRPr="003320E3" w:rsidRDefault="008D5F10" w:rsidP="00D95584">
            <w:pPr>
              <w:spacing w:after="0" w:line="240" w:lineRule="auto"/>
              <w:contextualSpacing/>
              <w:jc w:val="both"/>
              <w:rPr>
                <w:rFonts w:ascii="Times New Roman" w:hAnsi="Times New Roman"/>
                <w:lang w:val="kk-KZ"/>
              </w:rPr>
            </w:pPr>
            <w:r w:rsidRPr="003320E3">
              <w:rPr>
                <w:rFonts w:ascii="Times New Roman" w:hAnsi="Times New Roman"/>
                <w:lang w:val="kk-KZ" w:eastAsia="en-US"/>
              </w:rPr>
              <w:t>ИП «</w:t>
            </w:r>
            <w:r w:rsidRPr="003320E3">
              <w:rPr>
                <w:rFonts w:ascii="Times New Roman" w:hAnsi="Times New Roman"/>
                <w:lang w:val="en-US" w:eastAsia="en-US"/>
              </w:rPr>
              <w:t>DAMIR</w:t>
            </w:r>
            <w:r w:rsidRPr="003320E3">
              <w:rPr>
                <w:rFonts w:ascii="Times New Roman" w:hAnsi="Times New Roman"/>
                <w:lang w:val="kk-KZ" w:eastAsia="en-US"/>
              </w:rPr>
              <w:t>С</w:t>
            </w:r>
            <w:r w:rsidRPr="003320E3">
              <w:rPr>
                <w:rFonts w:ascii="Times New Roman" w:hAnsi="Times New Roman"/>
                <w:lang w:val="en-US" w:eastAsia="en-US"/>
              </w:rPr>
              <w:t>OMPANY</w:t>
            </w:r>
            <w:r w:rsidRPr="003320E3">
              <w:rPr>
                <w:rFonts w:ascii="Times New Roman" w:hAnsi="Times New Roman"/>
                <w:lang w:val="kk-KZ" w:eastAsia="en-US"/>
              </w:rPr>
              <w:t xml:space="preserve">» </w:t>
            </w:r>
            <w:r w:rsidRPr="003320E3">
              <w:rPr>
                <w:rFonts w:ascii="Times New Roman" w:hAnsi="Times New Roman"/>
                <w:lang w:val="kk-KZ" w:eastAsia="en-US"/>
              </w:rPr>
              <w:lastRenderedPageBreak/>
              <w:t xml:space="preserve">провели </w:t>
            </w:r>
            <w:r w:rsidRPr="003320E3">
              <w:rPr>
                <w:rFonts w:ascii="Times New Roman" w:hAnsi="Times New Roman"/>
              </w:rPr>
              <w:t>Д</w:t>
            </w:r>
            <w:r w:rsidRPr="003320E3">
              <w:rPr>
                <w:rFonts w:ascii="Times New Roman" w:hAnsi="Times New Roman"/>
                <w:lang w:val="kk-KZ"/>
              </w:rPr>
              <w:t>ень</w:t>
            </w:r>
            <w:r w:rsidRPr="003320E3">
              <w:rPr>
                <w:rFonts w:ascii="Times New Roman" w:hAnsi="Times New Roman"/>
              </w:rPr>
              <w:t xml:space="preserve"> молодежи</w:t>
            </w:r>
          </w:p>
          <w:p w:rsidR="008D5F10" w:rsidRPr="003320E3" w:rsidRDefault="008D5F10" w:rsidP="00D95584">
            <w:pPr>
              <w:spacing w:after="0" w:line="240" w:lineRule="auto"/>
              <w:contextualSpacing/>
              <w:jc w:val="both"/>
              <w:rPr>
                <w:rFonts w:ascii="Times New Roman" w:hAnsi="Times New Roman"/>
                <w:lang w:val="kk-KZ" w:eastAsia="en-US"/>
              </w:rPr>
            </w:pPr>
            <w:r w:rsidRPr="003320E3">
              <w:rPr>
                <w:rFonts w:ascii="Times New Roman" w:hAnsi="Times New Roman"/>
                <w:lang w:val="kk-KZ"/>
              </w:rPr>
              <w:t>ИП «Жармахан» провели мероприятие  по формированию принципа нулевой терпимости к правонарушениям</w:t>
            </w:r>
          </w:p>
          <w:p w:rsidR="008D5F10" w:rsidRPr="003320E3" w:rsidRDefault="008D5F10" w:rsidP="00D95584">
            <w:pPr>
              <w:spacing w:after="0" w:line="240" w:lineRule="auto"/>
              <w:contextualSpacing/>
              <w:jc w:val="both"/>
              <w:rPr>
                <w:rFonts w:ascii="Times New Roman" w:hAnsi="Times New Roman"/>
                <w:lang w:val="kk-KZ" w:eastAsia="en-US"/>
              </w:rPr>
            </w:pPr>
          </w:p>
          <w:p w:rsidR="008D5F10" w:rsidRPr="003320E3" w:rsidRDefault="008D5F10" w:rsidP="00D95584">
            <w:pPr>
              <w:spacing w:after="0" w:line="240" w:lineRule="auto"/>
              <w:contextualSpacing/>
              <w:jc w:val="both"/>
              <w:rPr>
                <w:rFonts w:ascii="Times New Roman" w:hAnsi="Times New Roman"/>
                <w:bCs/>
              </w:rPr>
            </w:pPr>
            <w:r w:rsidRPr="003320E3">
              <w:rPr>
                <w:rFonts w:ascii="Times New Roman" w:hAnsi="Times New Roman"/>
              </w:rPr>
              <w:t xml:space="preserve">В целях повышения гражданской активности, развития налоговой культуры и патриотизма </w:t>
            </w:r>
            <w:r w:rsidRPr="003320E3">
              <w:rPr>
                <w:rFonts w:ascii="Times New Roman" w:hAnsi="Times New Roman"/>
                <w:lang w:eastAsia="en-US"/>
              </w:rPr>
              <w:t>совместно с ИП «Муха</w:t>
            </w:r>
            <w:r w:rsidRPr="003320E3">
              <w:rPr>
                <w:rFonts w:ascii="Times New Roman" w:hAnsi="Times New Roman"/>
                <w:lang w:val="kk-KZ" w:eastAsia="en-US"/>
              </w:rPr>
              <w:t>е</w:t>
            </w:r>
            <w:r w:rsidRPr="003320E3">
              <w:rPr>
                <w:rFonts w:ascii="Times New Roman" w:hAnsi="Times New Roman"/>
                <w:lang w:eastAsia="en-US"/>
              </w:rPr>
              <w:t>в</w:t>
            </w:r>
            <w:r w:rsidRPr="003320E3">
              <w:rPr>
                <w:rFonts w:ascii="Times New Roman" w:hAnsi="Times New Roman"/>
                <w:lang w:val="kk-KZ" w:eastAsia="en-US"/>
              </w:rPr>
              <w:t>а</w:t>
            </w:r>
            <w:r w:rsidRPr="003320E3">
              <w:rPr>
                <w:rFonts w:ascii="Times New Roman" w:hAnsi="Times New Roman"/>
                <w:lang w:eastAsia="en-US"/>
              </w:rPr>
              <w:t>» пров</w:t>
            </w:r>
            <w:r w:rsidRPr="003320E3">
              <w:rPr>
                <w:rFonts w:ascii="Times New Roman" w:hAnsi="Times New Roman"/>
                <w:lang w:val="kk-KZ" w:eastAsia="en-US"/>
              </w:rPr>
              <w:t>едена</w:t>
            </w:r>
            <w:r w:rsidRPr="003320E3">
              <w:rPr>
                <w:rFonts w:ascii="Times New Roman" w:hAnsi="Times New Roman"/>
                <w:lang w:eastAsia="en-US"/>
              </w:rPr>
              <w:t xml:space="preserve"> акция «Требуй чек! Будь патриотом!»</w:t>
            </w:r>
            <w:r w:rsidRPr="003320E3">
              <w:rPr>
                <w:rFonts w:ascii="Times New Roman" w:hAnsi="Times New Roman"/>
                <w:lang w:val="kk-KZ" w:eastAsia="en-US"/>
              </w:rPr>
              <w:t xml:space="preserve">, </w:t>
            </w:r>
            <w:r w:rsidRPr="003320E3">
              <w:rPr>
                <w:rFonts w:ascii="Times New Roman" w:hAnsi="Times New Roman"/>
                <w:lang w:val="kk-KZ"/>
              </w:rPr>
              <w:t>о</w:t>
            </w:r>
            <w:r w:rsidRPr="003320E3">
              <w:rPr>
                <w:rFonts w:ascii="Times New Roman" w:hAnsi="Times New Roman"/>
              </w:rPr>
              <w:t>рганизация выезда городских активистов «Жастар</w:t>
            </w:r>
            <w:r w:rsidRPr="003320E3">
              <w:rPr>
                <w:rFonts w:ascii="Times New Roman" w:hAnsi="Times New Roman"/>
                <w:lang w:val="en-US"/>
              </w:rPr>
              <w:t>travel</w:t>
            </w:r>
            <w:r w:rsidRPr="003320E3">
              <w:rPr>
                <w:rFonts w:ascii="Times New Roman" w:hAnsi="Times New Roman"/>
              </w:rPr>
              <w:t>» по сельским округам.</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2.2. Здравоохранение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keepNext/>
              <w:spacing w:after="0" w:line="240" w:lineRule="auto"/>
              <w:jc w:val="center"/>
              <w:rPr>
                <w:rFonts w:ascii="Times New Roman" w:hAnsi="Times New Roman"/>
                <w:b/>
              </w:rPr>
            </w:pPr>
            <w:r w:rsidRPr="003320E3">
              <w:rPr>
                <w:rFonts w:ascii="Times New Roman" w:hAnsi="Times New Roman"/>
                <w:b/>
              </w:rPr>
              <w:t>Цель: Улучшение здоровья населения города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13" w:right="-56" w:firstLine="13"/>
              <w:rPr>
                <w:rFonts w:ascii="Times New Roman" w:eastAsia="SimSun" w:hAnsi="Times New Roman"/>
                <w:iCs/>
                <w:lang w:eastAsia="zh-CN"/>
              </w:rPr>
            </w:pPr>
            <w:r w:rsidRPr="003320E3">
              <w:rPr>
                <w:rFonts w:ascii="Times New Roman" w:hAnsi="Times New Roman"/>
                <w:i/>
              </w:rPr>
              <w:t>Целевые индикаторы:</w:t>
            </w:r>
          </w:p>
        </w:tc>
        <w:tc>
          <w:tcPr>
            <w:tcW w:w="864" w:type="dxa"/>
            <w:gridSpan w:val="2"/>
          </w:tcPr>
          <w:p w:rsidR="008D5F10" w:rsidRPr="003320E3" w:rsidRDefault="008D5F10" w:rsidP="00D95584">
            <w:pPr>
              <w:spacing w:after="0" w:line="240" w:lineRule="auto"/>
              <w:jc w:val="center"/>
              <w:rPr>
                <w:rFonts w:ascii="Times New Roman" w:hAnsi="Times New Roman"/>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851" w:type="dxa"/>
          </w:tcPr>
          <w:p w:rsidR="008D5F10" w:rsidRPr="003320E3" w:rsidRDefault="008D5F10" w:rsidP="00D95584">
            <w:pPr>
              <w:widowControl w:val="0"/>
              <w:spacing w:after="0" w:line="240" w:lineRule="auto"/>
              <w:jc w:val="center"/>
              <w:rPr>
                <w:rFonts w:ascii="Times New Roman" w:hAnsi="Times New Roman"/>
                <w:lang w:val="kk-KZ"/>
              </w:rPr>
            </w:pPr>
          </w:p>
        </w:tc>
        <w:tc>
          <w:tcPr>
            <w:tcW w:w="1076" w:type="dxa"/>
            <w:gridSpan w:val="3"/>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13" w:right="-56" w:firstLine="13"/>
              <w:rPr>
                <w:rFonts w:ascii="Times New Roman" w:eastAsia="SimSun" w:hAnsi="Times New Roman"/>
                <w:iCs/>
                <w:lang w:eastAsia="zh-CN"/>
              </w:rPr>
            </w:pPr>
            <w:r w:rsidRPr="003320E3">
              <w:rPr>
                <w:rFonts w:ascii="Times New Roman" w:eastAsia="SimSun" w:hAnsi="Times New Roman"/>
                <w:iCs/>
                <w:lang w:eastAsia="zh-CN"/>
              </w:rPr>
              <w:t>Снижение материнской смертности</w:t>
            </w:r>
          </w:p>
        </w:tc>
        <w:tc>
          <w:tcPr>
            <w:tcW w:w="864" w:type="dxa"/>
            <w:gridSpan w:val="2"/>
          </w:tcPr>
          <w:p w:rsidR="008D5F10" w:rsidRPr="003320E3" w:rsidRDefault="008D5F10" w:rsidP="00D95584">
            <w:pPr>
              <w:spacing w:after="0" w:line="240" w:lineRule="auto"/>
              <w:jc w:val="center"/>
              <w:rPr>
                <w:rFonts w:ascii="Times New Roman" w:eastAsia="SimSun" w:hAnsi="Times New Roman"/>
              </w:rPr>
            </w:pPr>
            <w:r w:rsidRPr="003320E3">
              <w:rPr>
                <w:rFonts w:ascii="Times New Roman" w:eastAsia="SimSun" w:hAnsi="Times New Roman"/>
              </w:rPr>
              <w:t>кол-во случаев на 100 тыс.</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ЭГБ</w:t>
            </w:r>
          </w:p>
        </w:tc>
        <w:tc>
          <w:tcPr>
            <w:tcW w:w="851" w:type="dxa"/>
            <w:gridSpan w:val="2"/>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w:t>
            </w:r>
          </w:p>
        </w:tc>
        <w:tc>
          <w:tcPr>
            <w:tcW w:w="8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w:t>
            </w:r>
          </w:p>
        </w:tc>
        <w:tc>
          <w:tcPr>
            <w:tcW w:w="1076" w:type="dxa"/>
            <w:gridSpan w:val="3"/>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b/>
              </w:rPr>
              <w:t>Индикатор выполнен</w:t>
            </w:r>
            <w:r w:rsidRPr="003320E3">
              <w:rPr>
                <w:rFonts w:ascii="Times New Roman" w:hAnsi="Times New Roman"/>
              </w:rPr>
              <w:t>. За последние 3 года материнская смертность по Экибастузскому региону не зарегистрирована.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13" w:right="-56" w:firstLine="13"/>
              <w:rPr>
                <w:rFonts w:ascii="Times New Roman" w:eastAsia="SimSun" w:hAnsi="Times New Roman"/>
                <w:lang w:eastAsia="zh-CN"/>
              </w:rPr>
            </w:pPr>
            <w:r w:rsidRPr="003320E3">
              <w:rPr>
                <w:rFonts w:ascii="Times New Roman" w:eastAsia="SimSun" w:hAnsi="Times New Roman"/>
                <w:iCs/>
                <w:lang w:eastAsia="zh-CN"/>
              </w:rPr>
              <w:t>Снижение младенческой смертности, случаев на 1000 детей, родившихся живыми</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кол-во случаев на 1000 тыс.</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расчеты МИО на основе статдан-ных</w:t>
            </w:r>
          </w:p>
        </w:tc>
        <w:tc>
          <w:tcPr>
            <w:tcW w:w="15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ЭГБ</w:t>
            </w:r>
          </w:p>
        </w:tc>
        <w:tc>
          <w:tcPr>
            <w:tcW w:w="851" w:type="dxa"/>
            <w:gridSpan w:val="2"/>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7,2</w:t>
            </w:r>
          </w:p>
        </w:tc>
        <w:tc>
          <w:tcPr>
            <w:tcW w:w="8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7,2</w:t>
            </w:r>
          </w:p>
        </w:tc>
        <w:tc>
          <w:tcPr>
            <w:tcW w:w="1076" w:type="dxa"/>
            <w:gridSpan w:val="3"/>
            <w:vAlign w:val="center"/>
          </w:tcPr>
          <w:p w:rsidR="008D5F10" w:rsidRPr="003320E3" w:rsidRDefault="008D5F10" w:rsidP="00D95584">
            <w:pPr>
              <w:spacing w:after="0" w:line="240" w:lineRule="auto"/>
              <w:jc w:val="center"/>
              <w:rPr>
                <w:rFonts w:ascii="Times New Roman" w:hAnsi="Times New Roman"/>
              </w:rPr>
            </w:pPr>
            <w:r>
              <w:rPr>
                <w:rFonts w:ascii="Times New Roman" w:hAnsi="Times New Roman"/>
              </w:rPr>
              <w:t>8,08</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b/>
              </w:rPr>
              <w:t>Индикатор не выполнен</w:t>
            </w:r>
            <w:r w:rsidRPr="003320E3">
              <w:rPr>
                <w:rFonts w:ascii="Times New Roman" w:hAnsi="Times New Roman"/>
              </w:rPr>
              <w:t>. Меры для снижения: активация работы по ИВБДВ; строгое соблюдение приказа №452 МЗ РК; совершенствование перинатальной диагностики ВПР; усиление работы по постнатальному наблюдение за новорожденными.</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13" w:right="-56" w:firstLine="13"/>
              <w:rPr>
                <w:rFonts w:ascii="Times New Roman" w:eastAsia="SimSun" w:hAnsi="Times New Roman"/>
                <w:lang w:eastAsia="zh-CN"/>
              </w:rPr>
            </w:pPr>
            <w:r w:rsidRPr="003320E3">
              <w:rPr>
                <w:rFonts w:ascii="Times New Roman" w:eastAsia="SimSun" w:hAnsi="Times New Roman"/>
                <w:lang w:eastAsia="zh-CN"/>
              </w:rPr>
              <w:t>Снижение смертности от злокачественных новообразований, на 100 тыс. населения</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кол-во случаев на 100 тыс.</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расчеты МИО на основе статдан-ных</w:t>
            </w:r>
          </w:p>
        </w:tc>
        <w:tc>
          <w:tcPr>
            <w:tcW w:w="15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ЭГБ</w:t>
            </w:r>
          </w:p>
        </w:tc>
        <w:tc>
          <w:tcPr>
            <w:tcW w:w="851" w:type="dxa"/>
            <w:gridSpan w:val="2"/>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108,8</w:t>
            </w:r>
          </w:p>
        </w:tc>
        <w:tc>
          <w:tcPr>
            <w:tcW w:w="8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108,8</w:t>
            </w:r>
          </w:p>
        </w:tc>
        <w:tc>
          <w:tcPr>
            <w:tcW w:w="1076" w:type="dxa"/>
            <w:gridSpan w:val="3"/>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97,0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b/>
              </w:rPr>
              <w:t>Индикатор выполнен</w:t>
            </w:r>
            <w:r w:rsidRPr="003320E3">
              <w:rPr>
                <w:rFonts w:ascii="Times New Roman" w:hAnsi="Times New Roman"/>
              </w:rPr>
              <w:t>. Соблюдается преемственность с областным онкодиспансером по вопросам диагностики и лечения ; все врачи обучены каскадным методом по онконастороженности; каждый случай смертности и запущенности разбирается на лечпрофсовете с принятием мер.</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13" w:right="-56" w:firstLine="13"/>
              <w:rPr>
                <w:rFonts w:ascii="Times New Roman" w:eastAsia="SimSun" w:hAnsi="Times New Roman"/>
                <w:lang w:eastAsia="zh-CN"/>
              </w:rPr>
            </w:pPr>
            <w:r w:rsidRPr="003320E3">
              <w:rPr>
                <w:rFonts w:ascii="Times New Roman" w:eastAsia="SimSun" w:hAnsi="Times New Roman"/>
                <w:lang w:eastAsia="zh-CN"/>
              </w:rPr>
              <w:t>Распространенность ВИЧ  возрастной группе 15-49 лет в пределах 0,2-0,6 %</w:t>
            </w:r>
          </w:p>
        </w:tc>
        <w:tc>
          <w:tcPr>
            <w:tcW w:w="864" w:type="dxa"/>
            <w:gridSpan w:val="2"/>
          </w:tcPr>
          <w:p w:rsidR="008D5F10" w:rsidRPr="003320E3" w:rsidRDefault="008D5F10" w:rsidP="00D95584">
            <w:pPr>
              <w:spacing w:after="0" w:line="240" w:lineRule="auto"/>
              <w:jc w:val="center"/>
              <w:rPr>
                <w:rFonts w:ascii="Times New Roman" w:eastAsia="SimSun" w:hAnsi="Times New Roman"/>
              </w:rPr>
            </w:pPr>
            <w:r w:rsidRPr="003320E3">
              <w:rPr>
                <w:rFonts w:ascii="Times New Roman" w:eastAsia="SimSu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ЭГБ</w:t>
            </w:r>
          </w:p>
        </w:tc>
        <w:tc>
          <w:tcPr>
            <w:tcW w:w="851" w:type="dxa"/>
            <w:gridSpan w:val="2"/>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0,19</w:t>
            </w:r>
          </w:p>
        </w:tc>
        <w:tc>
          <w:tcPr>
            <w:tcW w:w="851" w:type="dxa"/>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0,19</w:t>
            </w:r>
          </w:p>
        </w:tc>
        <w:tc>
          <w:tcPr>
            <w:tcW w:w="1076" w:type="dxa"/>
            <w:gridSpan w:val="3"/>
            <w:vAlign w:val="center"/>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0,13</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b/>
              </w:rPr>
              <w:t>Индикатор выполнен.</w:t>
            </w:r>
            <w:r w:rsidRPr="003320E3">
              <w:rPr>
                <w:rFonts w:ascii="Times New Roman" w:hAnsi="Times New Roman"/>
              </w:rPr>
              <w:t xml:space="preserve"> На 01.01.2018г в возрастной группе 15- 49 лет зарегистрировано 137 случаев ВИЧ- инфекции, численность населения в этой группе- 80168 человек. Распространенность ВИЧ- инфекции в этой группе 0,13</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851" w:type="dxa"/>
          </w:tcPr>
          <w:p w:rsidR="008D5F10" w:rsidRPr="003320E3" w:rsidRDefault="008D5F10" w:rsidP="00D95584">
            <w:pPr>
              <w:keepNext/>
              <w:spacing w:after="0" w:line="240" w:lineRule="auto"/>
              <w:jc w:val="center"/>
              <w:rPr>
                <w:rFonts w:ascii="Times New Roman" w:hAnsi="Times New Roman"/>
              </w:rPr>
            </w:pPr>
          </w:p>
        </w:tc>
        <w:tc>
          <w:tcPr>
            <w:tcW w:w="1076" w:type="dxa"/>
            <w:gridSpan w:val="3"/>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 xml:space="preserve">Организация в экстренных случаях доставки </w:t>
            </w:r>
            <w:r w:rsidRPr="003320E3">
              <w:rPr>
                <w:rFonts w:ascii="Times New Roman" w:hAnsi="Times New Roman"/>
              </w:rPr>
              <w:lastRenderedPageBreak/>
              <w:t>тяжелобольных до ближайжей организации здравоохранения, оказывающей врачебную помощь (с.им.А.Маргулана)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lastRenderedPageBreak/>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ЭГБ</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8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0,513</w:t>
            </w:r>
          </w:p>
        </w:tc>
        <w:tc>
          <w:tcPr>
            <w:tcW w:w="1076"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0,513</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123002</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Капитальный ремонт Экибастузской городской больницы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ЭГБ</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8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139,3</w:t>
            </w:r>
          </w:p>
        </w:tc>
        <w:tc>
          <w:tcPr>
            <w:tcW w:w="1076"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137,6</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ОБ</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Кап.ремонт завершен. Акт выполненных работ №1/24 от 10.11.2017г</w:t>
            </w:r>
          </w:p>
        </w:tc>
      </w:tr>
      <w:tr w:rsidR="008D5F10" w:rsidRPr="003320E3" w:rsidTr="002214CE">
        <w:trPr>
          <w:gridAfter w:val="5"/>
          <w:wAfter w:w="3783" w:type="dxa"/>
          <w:trHeight w:val="126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межкорпусной галереи Экибастузской городской больницы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ЭГБ</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8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52,0</w:t>
            </w:r>
          </w:p>
        </w:tc>
        <w:tc>
          <w:tcPr>
            <w:tcW w:w="1076" w:type="dxa"/>
            <w:gridSpan w:val="3"/>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52,0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РБ</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Строительство галереи завершено</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2.3. Занятость и социальная защита населения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tabs>
                <w:tab w:val="num" w:pos="210"/>
              </w:tabs>
              <w:autoSpaceDE w:val="0"/>
              <w:spacing w:after="0" w:line="240" w:lineRule="auto"/>
              <w:ind w:firstLine="735"/>
              <w:jc w:val="center"/>
              <w:rPr>
                <w:rFonts w:ascii="Times New Roman" w:hAnsi="Times New Roman"/>
                <w:b/>
              </w:rPr>
            </w:pPr>
            <w:r w:rsidRPr="003320E3">
              <w:rPr>
                <w:rFonts w:ascii="Times New Roman" w:hAnsi="Times New Roman"/>
                <w:b/>
              </w:rPr>
              <w:t>Цель: Формирование эффективной системы социальной защиты населения города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482C37">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68" w:right="-68"/>
              <w:rPr>
                <w:rFonts w:ascii="Times New Roman" w:eastAsia="SimSun" w:hAnsi="Times New Roman"/>
                <w:lang w:eastAsia="zh-CN"/>
              </w:rPr>
            </w:pPr>
            <w:r w:rsidRPr="003320E3">
              <w:rPr>
                <w:rFonts w:ascii="Times New Roman" w:eastAsia="SimSun" w:hAnsi="Times New Roman"/>
                <w:lang w:eastAsia="zh-CN"/>
              </w:rPr>
              <w:t xml:space="preserve">Уровень безработицы </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lang w:eastAsia="zh-CN"/>
              </w:rPr>
            </w:pPr>
            <w:r w:rsidRPr="003320E3">
              <w:rPr>
                <w:rFonts w:ascii="Times New Roman" w:eastAsia="SimSun" w:hAnsi="Times New Roman"/>
                <w:lang w:eastAsia="zh-CN"/>
              </w:rPr>
              <w:t>%</w:t>
            </w:r>
          </w:p>
        </w:tc>
        <w:tc>
          <w:tcPr>
            <w:tcW w:w="1276" w:type="dxa"/>
          </w:tcPr>
          <w:p w:rsidR="008D5F10" w:rsidRPr="003320E3" w:rsidRDefault="008D5F10" w:rsidP="00D95584">
            <w:pPr>
              <w:widowControl w:val="0"/>
              <w:spacing w:after="0" w:line="240" w:lineRule="auto"/>
              <w:jc w:val="center"/>
              <w:rPr>
                <w:rFonts w:ascii="Times New Roman" w:eastAsia="SimSun" w:hAnsi="Times New Roman"/>
                <w:lang w:eastAsia="zh-CN"/>
              </w:rPr>
            </w:pPr>
            <w:r w:rsidRPr="003320E3">
              <w:rPr>
                <w:rFonts w:ascii="Times New Roman" w:eastAsia="SimSun" w:hAnsi="Times New Roman"/>
                <w:lang w:eastAsia="zh-CN"/>
              </w:rPr>
              <w:t>статданные</w:t>
            </w:r>
          </w:p>
        </w:tc>
        <w:tc>
          <w:tcPr>
            <w:tcW w:w="1551" w:type="dxa"/>
          </w:tcPr>
          <w:p w:rsidR="008D5F10" w:rsidRPr="003320E3" w:rsidRDefault="008D5F10" w:rsidP="00D95584">
            <w:pPr>
              <w:pStyle w:val="NoSpacing1"/>
              <w:widowControl w:val="0"/>
              <w:jc w:val="center"/>
              <w:rPr>
                <w:rFonts w:ascii="Times New Roman" w:eastAsia="SimSun" w:hAnsi="Times New Roman"/>
                <w:lang w:eastAsia="zh-CN"/>
              </w:rPr>
            </w:pPr>
            <w:r w:rsidRPr="003320E3">
              <w:rPr>
                <w:rFonts w:ascii="Times New Roman" w:eastAsia="SimSun" w:hAnsi="Times New Roman"/>
                <w:lang w:eastAsia="zh-CN"/>
              </w:rPr>
              <w:t>ОЗиСП</w:t>
            </w:r>
          </w:p>
        </w:tc>
        <w:tc>
          <w:tcPr>
            <w:tcW w:w="851" w:type="dxa"/>
            <w:gridSpan w:val="2"/>
            <w:vAlign w:val="center"/>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5,0</w:t>
            </w:r>
          </w:p>
        </w:tc>
        <w:tc>
          <w:tcPr>
            <w:tcW w:w="995" w:type="dxa"/>
            <w:gridSpan w:val="2"/>
            <w:vAlign w:val="center"/>
          </w:tcPr>
          <w:p w:rsidR="008D5F10" w:rsidRPr="003320E3" w:rsidRDefault="008D5F10" w:rsidP="00482C37">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5,0</w:t>
            </w:r>
          </w:p>
        </w:tc>
        <w:tc>
          <w:tcPr>
            <w:tcW w:w="932" w:type="dxa"/>
            <w:gridSpan w:val="2"/>
            <w:vAlign w:val="center"/>
          </w:tcPr>
          <w:p w:rsidR="008D5F10" w:rsidRPr="003320E3" w:rsidRDefault="007B2926" w:rsidP="00482C37">
            <w:pPr>
              <w:keepNext/>
              <w:spacing w:after="0" w:line="240" w:lineRule="auto"/>
              <w:jc w:val="center"/>
              <w:rPr>
                <w:rFonts w:ascii="Times New Roman" w:hAnsi="Times New Roman"/>
              </w:rPr>
            </w:pPr>
            <w:r>
              <w:rPr>
                <w:rFonts w:ascii="Times New Roman" w:hAnsi="Times New Roman"/>
              </w:rPr>
              <w:t>4,9</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стат.данные публикуются во 2 квартале года следующего за отчетным годом.</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lang w:eastAsia="zh-CN"/>
              </w:rPr>
            </w:pPr>
            <w:r w:rsidRPr="003320E3">
              <w:rPr>
                <w:rFonts w:ascii="Times New Roman" w:eastAsia="SimSun" w:hAnsi="Times New Roman"/>
                <w:lang w:eastAsia="zh-CN"/>
              </w:rPr>
              <w:t>Доля трудоустроенных из числа лиц, обратив-шихся по вопросам трудоустройства</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lang w:eastAsia="zh-CN"/>
              </w:rPr>
            </w:pPr>
            <w:r w:rsidRPr="003320E3">
              <w:rPr>
                <w:rFonts w:ascii="Times New Roman" w:eastAsia="SimSun" w:hAnsi="Times New Roman"/>
                <w:lang w:eastAsia="zh-CN"/>
              </w:rPr>
              <w:t>%</w:t>
            </w:r>
          </w:p>
        </w:tc>
        <w:tc>
          <w:tcPr>
            <w:tcW w:w="1276" w:type="dxa"/>
          </w:tcPr>
          <w:p w:rsidR="008D5F10" w:rsidRPr="003320E3" w:rsidRDefault="008D5F10" w:rsidP="00D95584">
            <w:pPr>
              <w:widowControl w:val="0"/>
              <w:spacing w:after="0" w:line="240" w:lineRule="auto"/>
              <w:jc w:val="center"/>
              <w:rPr>
                <w:rFonts w:ascii="Times New Roman" w:eastAsia="SimSun" w:hAnsi="Times New Roman"/>
                <w:lang w:eastAsia="zh-CN"/>
              </w:rPr>
            </w:pPr>
            <w:r w:rsidRPr="003320E3">
              <w:rPr>
                <w:rFonts w:ascii="Times New Roman" w:eastAsia="SimSun" w:hAnsi="Times New Roman"/>
                <w:lang w:eastAsia="zh-CN"/>
              </w:rPr>
              <w:t>ведомст-венная отчетность</w:t>
            </w:r>
          </w:p>
        </w:tc>
        <w:tc>
          <w:tcPr>
            <w:tcW w:w="1551" w:type="dxa"/>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ОЗиСП</w:t>
            </w:r>
          </w:p>
        </w:tc>
        <w:tc>
          <w:tcPr>
            <w:tcW w:w="851" w:type="dxa"/>
            <w:gridSpan w:val="2"/>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78,0</w:t>
            </w:r>
          </w:p>
        </w:tc>
        <w:tc>
          <w:tcPr>
            <w:tcW w:w="995" w:type="dxa"/>
            <w:gridSpan w:val="2"/>
          </w:tcPr>
          <w:p w:rsidR="008D5F10" w:rsidRPr="00DA0BEF" w:rsidRDefault="008D5F10" w:rsidP="00D95584">
            <w:pPr>
              <w:spacing w:after="0" w:line="240" w:lineRule="auto"/>
              <w:jc w:val="center"/>
              <w:rPr>
                <w:rFonts w:ascii="Times New Roman" w:eastAsia="SimSun" w:hAnsi="Times New Roman"/>
                <w:lang w:eastAsia="zh-CN"/>
              </w:rPr>
            </w:pPr>
            <w:r w:rsidRPr="00DA0BEF">
              <w:rPr>
                <w:rFonts w:ascii="Times New Roman" w:eastAsia="SimSun" w:hAnsi="Times New Roman"/>
                <w:lang w:eastAsia="zh-CN"/>
              </w:rPr>
              <w:t>76,7</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76,4</w:t>
            </w:r>
          </w:p>
        </w:tc>
        <w:tc>
          <w:tcPr>
            <w:tcW w:w="1480" w:type="dxa"/>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Align w:val="center"/>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 xml:space="preserve">по фактическому трудоустройству обратившихся на имеющиеся вакансии. За 2017 год обратилось 3156 безработных, из них трудоустроено 2412 безработных, что составляет 76,4%.  </w:t>
            </w:r>
          </w:p>
        </w:tc>
      </w:tr>
      <w:tr w:rsidR="008D5F10" w:rsidRPr="003320E3" w:rsidTr="00482C37">
        <w:trPr>
          <w:gridAfter w:val="5"/>
          <w:wAfter w:w="3783" w:type="dxa"/>
          <w:trHeight w:val="98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lang w:eastAsia="zh-CN"/>
              </w:rPr>
            </w:pPr>
            <w:r w:rsidRPr="003320E3">
              <w:rPr>
                <w:rFonts w:ascii="Times New Roman" w:eastAsia="SimSun" w:hAnsi="Times New Roman"/>
                <w:lang w:eastAsia="zh-CN"/>
              </w:rPr>
              <w:t>Доля трудоспособных из числа получателей адресной социальной помощи</w:t>
            </w:r>
          </w:p>
        </w:tc>
        <w:tc>
          <w:tcPr>
            <w:tcW w:w="864" w:type="dxa"/>
            <w:gridSpan w:val="2"/>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w:t>
            </w:r>
          </w:p>
        </w:tc>
        <w:tc>
          <w:tcPr>
            <w:tcW w:w="1276" w:type="dxa"/>
          </w:tcPr>
          <w:p w:rsidR="008D5F10" w:rsidRPr="003320E3" w:rsidRDefault="008D5F10" w:rsidP="00D95584">
            <w:pPr>
              <w:widowControl w:val="0"/>
              <w:spacing w:after="0" w:line="240" w:lineRule="auto"/>
              <w:jc w:val="center"/>
              <w:rPr>
                <w:rFonts w:ascii="Times New Roman" w:eastAsia="SimSun" w:hAnsi="Times New Roman"/>
                <w:lang w:eastAsia="zh-CN"/>
              </w:rPr>
            </w:pPr>
            <w:r w:rsidRPr="003320E3">
              <w:rPr>
                <w:rFonts w:ascii="Times New Roman" w:eastAsia="SimSun" w:hAnsi="Times New Roman"/>
                <w:lang w:eastAsia="zh-CN"/>
              </w:rPr>
              <w:t>ведомст-венная отчетность</w:t>
            </w:r>
          </w:p>
        </w:tc>
        <w:tc>
          <w:tcPr>
            <w:tcW w:w="1551" w:type="dxa"/>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ОЗиСП</w:t>
            </w:r>
          </w:p>
        </w:tc>
        <w:tc>
          <w:tcPr>
            <w:tcW w:w="851" w:type="dxa"/>
            <w:gridSpan w:val="2"/>
            <w:vAlign w:val="center"/>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27,8</w:t>
            </w:r>
          </w:p>
        </w:tc>
        <w:tc>
          <w:tcPr>
            <w:tcW w:w="995" w:type="dxa"/>
            <w:gridSpan w:val="2"/>
            <w:vAlign w:val="center"/>
          </w:tcPr>
          <w:p w:rsidR="008D5F10" w:rsidRPr="00DA0BEF" w:rsidRDefault="008D5F10" w:rsidP="00482C37">
            <w:pPr>
              <w:spacing w:after="0" w:line="240" w:lineRule="auto"/>
              <w:jc w:val="center"/>
              <w:rPr>
                <w:rFonts w:ascii="Times New Roman" w:eastAsia="SimSun" w:hAnsi="Times New Roman"/>
                <w:lang w:eastAsia="zh-CN"/>
              </w:rPr>
            </w:pPr>
            <w:r w:rsidRPr="00DA0BEF">
              <w:rPr>
                <w:rFonts w:ascii="Times New Roman" w:eastAsia="SimSun" w:hAnsi="Times New Roman"/>
                <w:lang w:eastAsia="zh-CN"/>
              </w:rPr>
              <w:t>27,8</w:t>
            </w:r>
          </w:p>
        </w:tc>
        <w:tc>
          <w:tcPr>
            <w:tcW w:w="932" w:type="dxa"/>
            <w:gridSpan w:val="2"/>
            <w:vAlign w:val="center"/>
          </w:tcPr>
          <w:p w:rsidR="008D5F10" w:rsidRPr="003320E3" w:rsidRDefault="008D5F10" w:rsidP="00482C37">
            <w:pPr>
              <w:keepNext/>
              <w:spacing w:after="0" w:line="240" w:lineRule="auto"/>
              <w:jc w:val="center"/>
              <w:rPr>
                <w:rFonts w:ascii="Times New Roman" w:hAnsi="Times New Roman"/>
              </w:rPr>
            </w:pPr>
          </w:p>
          <w:p w:rsidR="008D5F10" w:rsidRPr="003320E3" w:rsidRDefault="008D5F10" w:rsidP="00482C37">
            <w:pPr>
              <w:keepNext/>
              <w:spacing w:after="0" w:line="240" w:lineRule="auto"/>
              <w:jc w:val="center"/>
              <w:rPr>
                <w:rFonts w:ascii="Times New Roman" w:hAnsi="Times New Roman"/>
              </w:rPr>
            </w:pPr>
            <w:r w:rsidRPr="003320E3">
              <w:rPr>
                <w:rFonts w:ascii="Times New Roman" w:hAnsi="Times New Roman"/>
              </w:rPr>
              <w:t>27,9</w:t>
            </w:r>
          </w:p>
        </w:tc>
        <w:tc>
          <w:tcPr>
            <w:tcW w:w="1480" w:type="dxa"/>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Align w:val="center"/>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По фактическому обращению граждан за назначением АСП. За 2017 год количество получателей АСП составил 43 человека, в них трудоспособных членов семьи 12 человек.</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lang w:eastAsia="zh-CN"/>
              </w:rPr>
            </w:pPr>
            <w:r w:rsidRPr="003320E3">
              <w:rPr>
                <w:rFonts w:ascii="Times New Roman" w:eastAsia="SimSun" w:hAnsi="Times New Roman"/>
                <w:lang w:eastAsia="zh-CN"/>
              </w:rPr>
              <w:t>Удельный вес лиц, охваченных оказанием специальных социальных услуг (в общей численности лиц, нуждающихся в их получении)</w:t>
            </w:r>
          </w:p>
        </w:tc>
        <w:tc>
          <w:tcPr>
            <w:tcW w:w="864" w:type="dxa"/>
            <w:gridSpan w:val="2"/>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w:t>
            </w:r>
          </w:p>
        </w:tc>
        <w:tc>
          <w:tcPr>
            <w:tcW w:w="1276" w:type="dxa"/>
          </w:tcPr>
          <w:p w:rsidR="008D5F10" w:rsidRPr="003320E3" w:rsidRDefault="008D5F10" w:rsidP="00D95584">
            <w:pPr>
              <w:spacing w:after="0" w:line="240" w:lineRule="auto"/>
              <w:rPr>
                <w:rFonts w:ascii="Times New Roman" w:eastAsia="SimSun" w:hAnsi="Times New Roman"/>
                <w:lang w:eastAsia="zh-CN"/>
              </w:rPr>
            </w:pPr>
            <w:r w:rsidRPr="003320E3">
              <w:rPr>
                <w:rFonts w:ascii="Times New Roman" w:eastAsia="SimSun" w:hAnsi="Times New Roman"/>
                <w:lang w:eastAsia="zh-CN"/>
              </w:rPr>
              <w:t>ведомст-венная отчетность</w:t>
            </w:r>
          </w:p>
        </w:tc>
        <w:tc>
          <w:tcPr>
            <w:tcW w:w="1551" w:type="dxa"/>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ОЗиСП</w:t>
            </w:r>
          </w:p>
        </w:tc>
        <w:tc>
          <w:tcPr>
            <w:tcW w:w="851" w:type="dxa"/>
            <w:gridSpan w:val="2"/>
            <w:vAlign w:val="center"/>
          </w:tcPr>
          <w:p w:rsidR="008D5F10" w:rsidRPr="003320E3" w:rsidRDefault="008D5F10" w:rsidP="00D95584">
            <w:pPr>
              <w:spacing w:after="0" w:line="240" w:lineRule="auto"/>
              <w:jc w:val="center"/>
              <w:rPr>
                <w:rFonts w:ascii="Times New Roman" w:eastAsia="SimSun" w:hAnsi="Times New Roman"/>
                <w:lang w:eastAsia="zh-CN"/>
              </w:rPr>
            </w:pPr>
            <w:r w:rsidRPr="003320E3">
              <w:rPr>
                <w:rFonts w:ascii="Times New Roman" w:eastAsia="SimSun" w:hAnsi="Times New Roman"/>
                <w:lang w:eastAsia="zh-CN"/>
              </w:rPr>
              <w:t>92,0</w:t>
            </w:r>
          </w:p>
        </w:tc>
        <w:tc>
          <w:tcPr>
            <w:tcW w:w="995" w:type="dxa"/>
            <w:gridSpan w:val="2"/>
            <w:vAlign w:val="center"/>
          </w:tcPr>
          <w:p w:rsidR="008D5F10" w:rsidRPr="00DA0BEF" w:rsidRDefault="008D5F10" w:rsidP="00D95584">
            <w:pPr>
              <w:spacing w:after="0" w:line="240" w:lineRule="auto"/>
              <w:jc w:val="center"/>
              <w:rPr>
                <w:rFonts w:ascii="Times New Roman" w:eastAsia="SimSun" w:hAnsi="Times New Roman"/>
                <w:lang w:eastAsia="zh-CN"/>
              </w:rPr>
            </w:pPr>
            <w:r w:rsidRPr="00DA0BEF">
              <w:rPr>
                <w:rFonts w:ascii="Times New Roman" w:eastAsia="SimSun" w:hAnsi="Times New Roman"/>
                <w:lang w:eastAsia="zh-CN"/>
              </w:rPr>
              <w:t>99,0</w:t>
            </w:r>
          </w:p>
        </w:tc>
        <w:tc>
          <w:tcPr>
            <w:tcW w:w="932" w:type="dxa"/>
            <w:gridSpan w:val="2"/>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99,0</w:t>
            </w:r>
          </w:p>
        </w:tc>
        <w:tc>
          <w:tcPr>
            <w:tcW w:w="1480" w:type="dxa"/>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Align w:val="center"/>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1085-лица, нуждающиеся в получении социальных услуг, 1075-лица, получившие специальные социальные услуги.</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rPr>
                <w:rFonts w:ascii="Times New Roman" w:eastAsia="SimSun" w:hAnsi="Times New Roman"/>
                <w:lang w:eastAsia="zh-CN"/>
              </w:rPr>
            </w:pPr>
            <w:r w:rsidRPr="003320E3">
              <w:rPr>
                <w:rFonts w:ascii="Times New Roman" w:eastAsia="SimSun" w:hAnsi="Times New Roman"/>
                <w:lang w:eastAsia="zh-CN"/>
              </w:rPr>
              <w:t xml:space="preserve">Доля лиц, охваченных специальными социальными </w:t>
            </w:r>
            <w:r w:rsidRPr="003320E3">
              <w:rPr>
                <w:rFonts w:ascii="Times New Roman" w:eastAsia="SimSun" w:hAnsi="Times New Roman"/>
                <w:lang w:eastAsia="zh-CN"/>
              </w:rPr>
              <w:lastRenderedPageBreak/>
              <w:t>услугами, предоставляемыми субъектами частного сектора (в том числе, неправительственными организациями), %</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lastRenderedPageBreak/>
              <w:t>%</w:t>
            </w:r>
          </w:p>
        </w:tc>
        <w:tc>
          <w:tcPr>
            <w:tcW w:w="1276" w:type="dxa"/>
          </w:tcPr>
          <w:p w:rsidR="008D5F10" w:rsidRPr="003320E3" w:rsidRDefault="008D5F10" w:rsidP="00D95584">
            <w:pPr>
              <w:spacing w:after="0" w:line="240" w:lineRule="auto"/>
              <w:rPr>
                <w:rFonts w:ascii="Times New Roman" w:eastAsia="SimSun" w:hAnsi="Times New Roman"/>
                <w:lang w:eastAsia="zh-CN"/>
              </w:rPr>
            </w:pPr>
            <w:r w:rsidRPr="003320E3">
              <w:rPr>
                <w:rFonts w:ascii="Times New Roman" w:eastAsia="SimSun" w:hAnsi="Times New Roman"/>
                <w:lang w:eastAsia="zh-CN"/>
              </w:rPr>
              <w:t xml:space="preserve">ведомст-венная </w:t>
            </w:r>
            <w:r w:rsidRPr="003320E3">
              <w:rPr>
                <w:rFonts w:ascii="Times New Roman" w:eastAsia="SimSun" w:hAnsi="Times New Roman"/>
                <w:lang w:eastAsia="zh-CN"/>
              </w:rPr>
              <w:lastRenderedPageBreak/>
              <w:t>отчетность</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lastRenderedPageBreak/>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13,9</w:t>
            </w: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13,9</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13,9</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 xml:space="preserve">150-лица, получившие специальные соц.услуги НПО </w:t>
            </w:r>
            <w:r w:rsidRPr="003320E3">
              <w:rPr>
                <w:rFonts w:ascii="Times New Roman" w:hAnsi="Times New Roman"/>
              </w:rPr>
              <w:lastRenderedPageBreak/>
              <w:t xml:space="preserve">от 1075 –лица, охваченные спец. соц.услугами.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547C25">
        <w:trPr>
          <w:gridAfter w:val="5"/>
          <w:wAfter w:w="3783" w:type="dxa"/>
          <w:trHeight w:val="155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Снижение уровня безработицы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pBdr>
                <w:bottom w:val="single" w:sz="4" w:space="30" w:color="FFFFFF"/>
              </w:pBdr>
              <w:tabs>
                <w:tab w:val="left" w:pos="0"/>
              </w:tabs>
              <w:spacing w:after="0" w:line="240" w:lineRule="auto"/>
              <w:rPr>
                <w:rFonts w:ascii="Times New Roman" w:hAnsi="Times New Roman"/>
              </w:rPr>
            </w:pPr>
            <w:r w:rsidRPr="003320E3">
              <w:rPr>
                <w:rFonts w:ascii="Times New Roman" w:hAnsi="Times New Roman"/>
              </w:rPr>
              <w:t xml:space="preserve">Трудоустроено 2412 человек, в том числе на соц.рабочие места -366 человек, молодежную практику 144 выпускников, общественные работы 256 безработных.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Увеличение удельного веса лиц, охваченных оказанием специальных социальных услуг (в общей численности лиц, нуждающихся в их получении)</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Увеличение удельного веса лиц, охваченных спец.соц. услугами произведено за счет открытия ТОО «Черноярская жемчужина» на 4 места для г.Экибастуза»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Трудоустройство безработных, обратившихся  в органы занятости</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Доля трудоустроенных (2412) из числа лиц, обратившихся (3156) по  вопросу трудоустройства составила 76,4%.</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Трудоустройство на социальные рабочие места </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27,8</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27,8</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451002102</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iCs/>
              </w:rPr>
            </w:pPr>
            <w:r w:rsidRPr="003320E3">
              <w:rPr>
                <w:rFonts w:ascii="Times New Roman" w:hAnsi="Times New Roman"/>
                <w:color w:val="000000"/>
              </w:rPr>
              <w:t>На 17 предприятиях города на соц.рабочие места трудоустроены 209 безработных</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Организация общественных работ для обеспечения временной занятости безработных</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43,9</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43,9</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451002100</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keepNext/>
              <w:spacing w:after="0" w:line="240" w:lineRule="auto"/>
              <w:rPr>
                <w:rFonts w:ascii="Times New Roman" w:hAnsi="Times New Roman"/>
                <w:color w:val="000000"/>
                <w:lang w:val="kk-KZ"/>
              </w:rPr>
            </w:pPr>
            <w:r w:rsidRPr="003320E3">
              <w:rPr>
                <w:rFonts w:ascii="Times New Roman" w:hAnsi="Times New Roman"/>
                <w:color w:val="000000"/>
                <w:lang w:val="kk-KZ"/>
              </w:rPr>
              <w:t>для принятия участия в общественных работах направлены 256 безработных.</w:t>
            </w:r>
          </w:p>
        </w:tc>
      </w:tr>
      <w:tr w:rsidR="008D5F10" w:rsidRPr="003320E3" w:rsidTr="002214CE">
        <w:trPr>
          <w:gridAfter w:val="5"/>
          <w:wAfter w:w="3783" w:type="dxa"/>
          <w:trHeight w:val="168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Реализация мероприятий в рамках "Дорожной карты занятости 2020"</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75,2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75,1</w:t>
            </w:r>
          </w:p>
        </w:tc>
        <w:tc>
          <w:tcPr>
            <w:tcW w:w="1480" w:type="dxa"/>
          </w:tcPr>
          <w:p w:rsidR="008D5F10" w:rsidRPr="003320E3" w:rsidRDefault="008D5F10" w:rsidP="00D95584">
            <w:pPr>
              <w:spacing w:after="0" w:line="240" w:lineRule="auto"/>
              <w:jc w:val="center"/>
              <w:rPr>
                <w:rFonts w:ascii="Times New Roman" w:hAnsi="Times New Roman"/>
                <w:b/>
                <w:bCs/>
              </w:rPr>
            </w:pPr>
            <w:r w:rsidRPr="003320E3">
              <w:rPr>
                <w:rFonts w:ascii="Times New Roman" w:hAnsi="Times New Roman"/>
                <w:b/>
                <w:bCs/>
              </w:rPr>
              <w:t> </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РБ</w:t>
            </w:r>
          </w:p>
        </w:tc>
        <w:tc>
          <w:tcPr>
            <w:tcW w:w="2977" w:type="dxa"/>
            <w:gridSpan w:val="2"/>
          </w:tcPr>
          <w:p w:rsidR="008D5F10" w:rsidRPr="003320E3" w:rsidRDefault="008D5F10" w:rsidP="00D95584">
            <w:pPr>
              <w:keepNext/>
              <w:spacing w:after="0" w:line="240" w:lineRule="auto"/>
              <w:rPr>
                <w:rFonts w:ascii="Times New Roman" w:hAnsi="Times New Roman"/>
                <w:color w:val="000000"/>
                <w:lang w:val="kk-KZ"/>
              </w:rPr>
            </w:pPr>
            <w:r w:rsidRPr="003320E3">
              <w:rPr>
                <w:rFonts w:ascii="Times New Roman" w:hAnsi="Times New Roman"/>
                <w:color w:val="000000"/>
                <w:lang w:val="kk-KZ"/>
              </w:rPr>
              <w:t xml:space="preserve">Неосвоение в сумме 0,1 млн.тенге в связи с переездом 1 семьи оралмана в город Павлодар (оплата судсидии по возмещению расходов по найму (аренде) жилья и оплату коммунальных услуг для </w:t>
            </w:r>
            <w:r w:rsidRPr="003320E3">
              <w:rPr>
                <w:rFonts w:ascii="Times New Roman" w:hAnsi="Times New Roman"/>
                <w:color w:val="000000"/>
                <w:lang w:val="kk-KZ"/>
              </w:rPr>
              <w:lastRenderedPageBreak/>
              <w:t>переселенцев и оралманов.</w:t>
            </w:r>
          </w:p>
        </w:tc>
      </w:tr>
      <w:tr w:rsidR="008D5F10" w:rsidRPr="003320E3" w:rsidTr="002214CE">
        <w:trPr>
          <w:gridAfter w:val="5"/>
          <w:wAfter w:w="3783" w:type="dxa"/>
          <w:trHeight w:val="168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Выплата ежемесячного государственного пособия на детей до 18 лет</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7,6</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7,6</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451016015</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spacing w:after="0" w:line="240" w:lineRule="auto"/>
              <w:jc w:val="center"/>
              <w:rPr>
                <w:rFonts w:ascii="Times New Roman" w:hAnsi="Times New Roman"/>
                <w:iCs/>
              </w:rPr>
            </w:pPr>
            <w:r w:rsidRPr="003320E3">
              <w:rPr>
                <w:rFonts w:ascii="Times New Roman" w:hAnsi="Times New Roman"/>
                <w:iCs/>
              </w:rPr>
              <w:t>В 2017 году гос.пособие семьям , имеющим детей до 18 лет назначено и выплачено 499 детям (233 семей) на сумму 7,6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Выплата государственной адресной помощи</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1,5</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1,5</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451005015</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vAlign w:val="center"/>
          </w:tcPr>
          <w:p w:rsidR="008D5F10" w:rsidRPr="003320E3" w:rsidRDefault="008D5F10" w:rsidP="00D95584">
            <w:pPr>
              <w:keepNext/>
              <w:spacing w:after="0" w:line="240" w:lineRule="auto"/>
              <w:jc w:val="center"/>
              <w:rPr>
                <w:rFonts w:ascii="Times New Roman" w:hAnsi="Times New Roman"/>
                <w:iCs/>
              </w:rPr>
            </w:pPr>
            <w:r w:rsidRPr="003320E3">
              <w:rPr>
                <w:rFonts w:ascii="Times New Roman" w:hAnsi="Times New Roman"/>
                <w:iCs/>
              </w:rPr>
              <w:t>В 2017 году гос.адресная соц.помощь выплачена 43 чел. на сумму 1,5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Выплата жилищной помощи</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ОЗиСП</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30,4</w:t>
            </w:r>
          </w:p>
        </w:tc>
        <w:tc>
          <w:tcPr>
            <w:tcW w:w="932"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30,4</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451006000</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vAlign w:val="center"/>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В 2017 году жилищная помощь выплачена 1690 семьям на сумму 30,4 млн.тенге.</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2.4. Культура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tabs>
                <w:tab w:val="left" w:pos="735"/>
              </w:tabs>
              <w:spacing w:after="0" w:line="240" w:lineRule="auto"/>
              <w:ind w:firstLine="709"/>
              <w:jc w:val="center"/>
              <w:rPr>
                <w:rFonts w:ascii="Times New Roman" w:hAnsi="Times New Roman"/>
                <w:b/>
              </w:rPr>
            </w:pPr>
            <w:r w:rsidRPr="003320E3">
              <w:rPr>
                <w:rFonts w:ascii="Times New Roman" w:hAnsi="Times New Roman"/>
                <w:b/>
              </w:rPr>
              <w:t xml:space="preserve">Цель: </w:t>
            </w:r>
            <w:r w:rsidRPr="003320E3">
              <w:rPr>
                <w:rFonts w:ascii="Times New Roman" w:hAnsi="Times New Roman"/>
                <w:b/>
                <w:color w:val="000000"/>
              </w:rPr>
              <w:t>Развитие сферы культуры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2204"/>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highlight w:val="yellow"/>
              </w:rPr>
            </w:pPr>
            <w:r w:rsidRPr="003320E3">
              <w:rPr>
                <w:rFonts w:ascii="Times New Roman" w:hAnsi="Times New Roman"/>
              </w:rPr>
              <w:t>Среднее число посетителей (посещений) организаций культуры на 1000 человек</w:t>
            </w:r>
          </w:p>
        </w:tc>
        <w:tc>
          <w:tcPr>
            <w:tcW w:w="864"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чел.</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ОКиРЯ</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contextualSpacing/>
              <w:jc w:val="center"/>
              <w:rPr>
                <w:rFonts w:ascii="Times New Roman" w:hAnsi="Times New Roman"/>
                <w:lang w:val="kk-KZ"/>
              </w:rPr>
            </w:pPr>
          </w:p>
        </w:tc>
        <w:tc>
          <w:tcPr>
            <w:tcW w:w="1480" w:type="dxa"/>
          </w:tcPr>
          <w:p w:rsidR="008D5F10" w:rsidRPr="003320E3" w:rsidRDefault="008D5F10" w:rsidP="00D95584">
            <w:pPr>
              <w:keepNext/>
              <w:spacing w:after="0" w:line="240" w:lineRule="auto"/>
              <w:contextualSpacing/>
              <w:jc w:val="center"/>
              <w:rPr>
                <w:rFonts w:ascii="Times New Roman" w:hAnsi="Times New Roman"/>
                <w:lang w:val="kk-KZ"/>
              </w:rPr>
            </w:pPr>
            <w:r w:rsidRPr="003320E3">
              <w:rPr>
                <w:rFonts w:ascii="Times New Roman" w:hAnsi="Times New Roman"/>
                <w:lang w:val="kk-KZ"/>
              </w:rPr>
              <w:t>*</w:t>
            </w:r>
          </w:p>
        </w:tc>
        <w:tc>
          <w:tcPr>
            <w:tcW w:w="986" w:type="dxa"/>
          </w:tcPr>
          <w:p w:rsidR="008D5F10" w:rsidRPr="003320E3" w:rsidRDefault="008D5F10" w:rsidP="00D95584">
            <w:pPr>
              <w:keepNext/>
              <w:spacing w:after="0" w:line="240" w:lineRule="auto"/>
              <w:contextualSpacing/>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pStyle w:val="a8"/>
              <w:contextualSpacing/>
              <w:rPr>
                <w:rFonts w:ascii="Times New Roman" w:hAnsi="Times New Roman"/>
                <w:lang w:val="kk-KZ"/>
              </w:rPr>
            </w:pPr>
            <w:r w:rsidRPr="003320E3">
              <w:rPr>
                <w:rFonts w:ascii="Times New Roman" w:hAnsi="Times New Roman"/>
              </w:rPr>
              <w:t>Всего по состоянию на 1 января 2018    66104 человек (35857 читателей + виртуальных пользователей 30247), книговыдача составила 826227 экземпляров книг, количество посещений 371816 (332181 + вирт. посещ. 39635). Исполнение 100%</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482C37" w:rsidRDefault="008D5F10" w:rsidP="00D95584">
            <w:pPr>
              <w:widowControl w:val="0"/>
              <w:spacing w:after="0" w:line="240" w:lineRule="auto"/>
              <w:rPr>
                <w:rFonts w:ascii="Times New Roman" w:hAnsi="Times New Roman"/>
              </w:rPr>
            </w:pPr>
            <w:r w:rsidRPr="00482C37">
              <w:rPr>
                <w:rFonts w:ascii="Times New Roman" w:hAnsi="Times New Roman"/>
              </w:rPr>
              <w:t>библиотек</w:t>
            </w:r>
          </w:p>
        </w:tc>
        <w:tc>
          <w:tcPr>
            <w:tcW w:w="864" w:type="dxa"/>
            <w:gridSpan w:val="2"/>
          </w:tcPr>
          <w:p w:rsidR="008D5F10" w:rsidRPr="00482C37" w:rsidRDefault="008D5F10" w:rsidP="00D95584">
            <w:pPr>
              <w:widowControl w:val="0"/>
              <w:spacing w:after="0" w:line="240" w:lineRule="auto"/>
              <w:jc w:val="center"/>
              <w:rPr>
                <w:rFonts w:ascii="Times New Roman" w:hAnsi="Times New Roman"/>
                <w:b/>
              </w:rPr>
            </w:pPr>
          </w:p>
        </w:tc>
        <w:tc>
          <w:tcPr>
            <w:tcW w:w="1276" w:type="dxa"/>
          </w:tcPr>
          <w:p w:rsidR="008D5F10" w:rsidRPr="00482C37" w:rsidRDefault="008D5F10" w:rsidP="00D95584">
            <w:pPr>
              <w:spacing w:after="0" w:line="240" w:lineRule="auto"/>
              <w:jc w:val="center"/>
              <w:rPr>
                <w:rFonts w:ascii="Times New Roman" w:hAnsi="Times New Roman"/>
              </w:rPr>
            </w:pPr>
          </w:p>
        </w:tc>
        <w:tc>
          <w:tcPr>
            <w:tcW w:w="1551" w:type="dxa"/>
          </w:tcPr>
          <w:p w:rsidR="008D5F10" w:rsidRPr="00482C37" w:rsidRDefault="008D5F10" w:rsidP="00D95584">
            <w:pPr>
              <w:widowControl w:val="0"/>
              <w:spacing w:after="0" w:line="240" w:lineRule="auto"/>
              <w:jc w:val="center"/>
              <w:rPr>
                <w:rFonts w:ascii="Times New Roman" w:hAnsi="Times New Roman"/>
                <w:b/>
              </w:rPr>
            </w:pPr>
          </w:p>
        </w:tc>
        <w:tc>
          <w:tcPr>
            <w:tcW w:w="851" w:type="dxa"/>
            <w:gridSpan w:val="2"/>
          </w:tcPr>
          <w:p w:rsidR="008D5F10" w:rsidRPr="00482C37" w:rsidRDefault="008D5F10" w:rsidP="00D95584">
            <w:pPr>
              <w:widowControl w:val="0"/>
              <w:spacing w:after="0" w:line="240" w:lineRule="auto"/>
              <w:jc w:val="center"/>
              <w:rPr>
                <w:rFonts w:ascii="Times New Roman" w:hAnsi="Times New Roman"/>
              </w:rPr>
            </w:pPr>
            <w:r w:rsidRPr="00482C37">
              <w:rPr>
                <w:rFonts w:ascii="Times New Roman" w:hAnsi="Times New Roman"/>
              </w:rPr>
              <w:t>43,8</w:t>
            </w:r>
          </w:p>
        </w:tc>
        <w:tc>
          <w:tcPr>
            <w:tcW w:w="995" w:type="dxa"/>
            <w:gridSpan w:val="2"/>
          </w:tcPr>
          <w:p w:rsidR="008D5F10" w:rsidRPr="00DA0BEF" w:rsidRDefault="008D5F10" w:rsidP="00D95584">
            <w:pPr>
              <w:keepNext/>
              <w:spacing w:after="0" w:line="240" w:lineRule="auto"/>
              <w:jc w:val="center"/>
              <w:rPr>
                <w:rFonts w:ascii="Times New Roman" w:hAnsi="Times New Roman"/>
              </w:rPr>
            </w:pPr>
            <w:r w:rsidRPr="00DA0BEF">
              <w:rPr>
                <w:rFonts w:ascii="Times New Roman" w:hAnsi="Times New Roman"/>
              </w:rPr>
              <w:t>423,5</w:t>
            </w:r>
          </w:p>
        </w:tc>
        <w:tc>
          <w:tcPr>
            <w:tcW w:w="932" w:type="dxa"/>
            <w:gridSpan w:val="2"/>
          </w:tcPr>
          <w:p w:rsidR="008D5F10" w:rsidRPr="00482C37" w:rsidRDefault="008D5F10" w:rsidP="00D95584">
            <w:pPr>
              <w:keepNext/>
              <w:spacing w:after="0" w:line="240" w:lineRule="auto"/>
              <w:jc w:val="center"/>
              <w:rPr>
                <w:rFonts w:ascii="Times New Roman" w:hAnsi="Times New Roman"/>
              </w:rPr>
            </w:pPr>
            <w:r>
              <w:rPr>
                <w:rFonts w:ascii="Times New Roman" w:hAnsi="Times New Roman"/>
              </w:rPr>
              <w:t>423,5</w:t>
            </w:r>
          </w:p>
        </w:tc>
        <w:tc>
          <w:tcPr>
            <w:tcW w:w="1480" w:type="dxa"/>
          </w:tcPr>
          <w:p w:rsidR="008D5F10" w:rsidRPr="00482C37" w:rsidRDefault="008D5F10" w:rsidP="00D95584">
            <w:pPr>
              <w:keepNext/>
              <w:spacing w:after="0" w:line="240" w:lineRule="auto"/>
              <w:contextualSpacing/>
              <w:jc w:val="center"/>
              <w:rPr>
                <w:rFonts w:ascii="Times New Roman" w:hAnsi="Times New Roman"/>
                <w:lang w:val="kk-KZ"/>
              </w:rPr>
            </w:pPr>
            <w:r w:rsidRPr="00482C37">
              <w:rPr>
                <w:rFonts w:ascii="Times New Roman" w:hAnsi="Times New Roman"/>
                <w:lang w:val="kk-KZ"/>
              </w:rPr>
              <w:t>*</w:t>
            </w:r>
          </w:p>
        </w:tc>
        <w:tc>
          <w:tcPr>
            <w:tcW w:w="986" w:type="dxa"/>
          </w:tcPr>
          <w:p w:rsidR="008D5F10" w:rsidRPr="00482C37" w:rsidRDefault="008D5F10" w:rsidP="00D95584">
            <w:pPr>
              <w:keepNext/>
              <w:spacing w:after="0" w:line="240" w:lineRule="auto"/>
              <w:contextualSpacing/>
              <w:jc w:val="center"/>
              <w:rPr>
                <w:rFonts w:ascii="Times New Roman" w:hAnsi="Times New Roman"/>
              </w:rPr>
            </w:pPr>
            <w:r w:rsidRPr="00482C37">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Поддержка культурно-досуговой работы</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189,6</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222,1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455003</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D95584">
            <w:pPr>
              <w:autoSpaceDE w:val="0"/>
              <w:autoSpaceDN w:val="0"/>
              <w:adjustRightInd w:val="0"/>
              <w:spacing w:after="0" w:line="240" w:lineRule="auto"/>
              <w:rPr>
                <w:rFonts w:ascii="Times New Roman" w:hAnsi="Times New Roman"/>
                <w:color w:val="000000"/>
              </w:rPr>
            </w:pPr>
            <w:r w:rsidRPr="003320E3">
              <w:rPr>
                <w:rFonts w:ascii="Times New Roman" w:hAnsi="Times New Roman"/>
                <w:color w:val="000000"/>
              </w:rPr>
              <w:t>Всего по состоянию на 1 января 2018 год проведено 2700 мероприятия с охватом 305800 человек. Исполнение 100 %</w:t>
            </w:r>
          </w:p>
        </w:tc>
      </w:tr>
      <w:tr w:rsidR="008D5F10" w:rsidRPr="003320E3" w:rsidTr="002214CE">
        <w:trPr>
          <w:gridAfter w:val="5"/>
          <w:wAfter w:w="3783" w:type="dxa"/>
          <w:trHeight w:val="423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highlight w:val="yellow"/>
              </w:rPr>
            </w:pPr>
            <w:r w:rsidRPr="003320E3">
              <w:rPr>
                <w:rFonts w:ascii="Times New Roman" w:hAnsi="Times New Roman"/>
                <w:color w:val="000000"/>
              </w:rPr>
              <w:t>Функционирование библиотек</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65,4</w:t>
            </w:r>
          </w:p>
        </w:tc>
        <w:tc>
          <w:tcPr>
            <w:tcW w:w="932" w:type="dxa"/>
            <w:gridSpan w:val="2"/>
          </w:tcPr>
          <w:p w:rsidR="008D5F10" w:rsidRPr="003320E3" w:rsidRDefault="008D5F10" w:rsidP="00D95584">
            <w:pPr>
              <w:autoSpaceDE w:val="0"/>
              <w:autoSpaceDN w:val="0"/>
              <w:adjustRightInd w:val="0"/>
              <w:spacing w:after="0" w:line="240" w:lineRule="auto"/>
              <w:jc w:val="center"/>
              <w:rPr>
                <w:rFonts w:ascii="Times New Roman" w:hAnsi="Times New Roman"/>
                <w:lang w:eastAsia="en-US"/>
              </w:rPr>
            </w:pPr>
            <w:r w:rsidRPr="003320E3">
              <w:rPr>
                <w:rFonts w:ascii="Times New Roman" w:hAnsi="Times New Roman"/>
                <w:lang w:eastAsia="en-US"/>
              </w:rPr>
              <w:t>86,7</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455006</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D95584">
            <w:pPr>
              <w:autoSpaceDE w:val="0"/>
              <w:autoSpaceDN w:val="0"/>
              <w:adjustRightInd w:val="0"/>
              <w:spacing w:after="0" w:line="240" w:lineRule="auto"/>
              <w:rPr>
                <w:rFonts w:ascii="Times New Roman" w:hAnsi="Times New Roman"/>
                <w:color w:val="000000"/>
                <w:lang w:eastAsia="en-US"/>
              </w:rPr>
            </w:pPr>
            <w:r w:rsidRPr="003320E3">
              <w:rPr>
                <w:rFonts w:ascii="Times New Roman" w:hAnsi="Times New Roman"/>
                <w:color w:val="000000"/>
                <w:lang w:eastAsia="en-US"/>
              </w:rPr>
              <w:t xml:space="preserve"> Библиотек  всего- 24, из них: 1 ЦГБ, 1 ЦДБ, 6 городские, 3 детские, 13 сельские. исло библиотек сократилось на одну единицу. В ноябре 2017 года закрылась городская библиотека №7. Основание для закрытия: приказ № 4 – 02 – 33а Отдела культуры и развития языков акимата г. Экибастуза от 17.11. 2017 г. "О внесении изменений в сети библиотечной системы Коммунального государственного учреждения «Централизованная библиотечная система города Экибастуза».</w:t>
            </w:r>
          </w:p>
        </w:tc>
      </w:tr>
      <w:tr w:rsidR="008D5F10" w:rsidRPr="003320E3" w:rsidTr="002214CE">
        <w:trPr>
          <w:gridAfter w:val="5"/>
          <w:wAfter w:w="3783" w:type="dxa"/>
          <w:trHeight w:val="56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Пополнение книжного фонда библиотек</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3,0</w:t>
            </w:r>
          </w:p>
        </w:tc>
        <w:tc>
          <w:tcPr>
            <w:tcW w:w="932" w:type="dxa"/>
            <w:gridSpan w:val="2"/>
          </w:tcPr>
          <w:p w:rsidR="008D5F10" w:rsidRPr="003320E3" w:rsidRDefault="008D5F10" w:rsidP="00D95584">
            <w:pPr>
              <w:autoSpaceDE w:val="0"/>
              <w:autoSpaceDN w:val="0"/>
              <w:adjustRightInd w:val="0"/>
              <w:spacing w:after="0" w:line="240" w:lineRule="auto"/>
              <w:jc w:val="center"/>
              <w:rPr>
                <w:rFonts w:ascii="Times New Roman" w:hAnsi="Times New Roman"/>
                <w:color w:val="000000"/>
                <w:lang w:val="kk-KZ" w:eastAsia="en-US"/>
              </w:rPr>
            </w:pPr>
            <w:r w:rsidRPr="003320E3">
              <w:rPr>
                <w:rFonts w:ascii="Times New Roman" w:hAnsi="Times New Roman"/>
                <w:color w:val="000000"/>
                <w:lang w:val="kk-KZ" w:eastAsia="en-US"/>
              </w:rPr>
              <w:t>3,0</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455032</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D95584">
            <w:pPr>
              <w:autoSpaceDE w:val="0"/>
              <w:autoSpaceDN w:val="0"/>
              <w:adjustRightInd w:val="0"/>
              <w:spacing w:after="0" w:line="240" w:lineRule="auto"/>
              <w:rPr>
                <w:rFonts w:ascii="Times New Roman" w:hAnsi="Times New Roman"/>
                <w:lang w:eastAsia="en-US"/>
              </w:rPr>
            </w:pPr>
            <w:r w:rsidRPr="003320E3">
              <w:rPr>
                <w:rFonts w:ascii="Times New Roman" w:hAnsi="Times New Roman"/>
                <w:lang w:eastAsia="en-US"/>
              </w:rPr>
              <w:t>Книжный фонд на 01.01.18 -  325705 экз. книг, из них на государственном языке  102551.экземпляров книг. За 2017 год книжный фонд ЦБС пополнился на 13901 экз. книг, в то числе на казахском языке 8954 экз.В 2017 году из бюджета выделено на пополнение книжного фонда 3000,0  тыс. тнг., приобретено 2694 экз. книг.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2.5. Физическая культура и спорт</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tabs>
                <w:tab w:val="left" w:pos="735"/>
              </w:tabs>
              <w:spacing w:after="0" w:line="240" w:lineRule="auto"/>
              <w:ind w:firstLine="709"/>
              <w:jc w:val="center"/>
              <w:rPr>
                <w:rFonts w:ascii="Times New Roman" w:hAnsi="Times New Roman"/>
                <w:b/>
              </w:rPr>
            </w:pPr>
            <w:r w:rsidRPr="003320E3">
              <w:rPr>
                <w:rFonts w:ascii="Times New Roman" w:hAnsi="Times New Roman"/>
                <w:b/>
              </w:rPr>
              <w:t>Цель: Развитие массового спорта и физкультурно-оздоровительного движения в городе</w:t>
            </w:r>
          </w:p>
        </w:tc>
      </w:tr>
      <w:tr w:rsidR="008D5F10" w:rsidRPr="003320E3" w:rsidTr="002214CE">
        <w:trPr>
          <w:gridAfter w:val="5"/>
          <w:wAfter w:w="3783" w:type="dxa"/>
          <w:trHeight w:val="30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lang w:val="kk-KZ"/>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141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Охват граждан, занимающихся физической культурой и спортом</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ОФКиС</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29,4</w:t>
            </w:r>
          </w:p>
        </w:tc>
        <w:tc>
          <w:tcPr>
            <w:tcW w:w="995" w:type="dxa"/>
            <w:gridSpan w:val="2"/>
          </w:tcPr>
          <w:p w:rsidR="008D5F10" w:rsidRPr="003320E3" w:rsidRDefault="008D5F10" w:rsidP="00D95584">
            <w:pPr>
              <w:widowControl w:val="0"/>
              <w:spacing w:after="0" w:line="240" w:lineRule="auto"/>
              <w:jc w:val="center"/>
              <w:rPr>
                <w:rFonts w:ascii="Times New Roman" w:hAnsi="Times New Roman"/>
                <w:lang w:val="kk-KZ"/>
              </w:rPr>
            </w:pPr>
            <w:r w:rsidRPr="003320E3">
              <w:rPr>
                <w:rFonts w:ascii="Times New Roman" w:hAnsi="Times New Roman"/>
                <w:lang w:val="kk-KZ"/>
              </w:rPr>
              <w:t>29,4</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30,2</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За 2017 год данный показатель вырос и составляет 30,2%.</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 xml:space="preserve">Охват детей и подростков от 7 </w:t>
            </w:r>
            <w:r w:rsidRPr="003320E3">
              <w:rPr>
                <w:rFonts w:ascii="Times New Roman" w:hAnsi="Times New Roman"/>
              </w:rPr>
              <w:lastRenderedPageBreak/>
              <w:t>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lastRenderedPageBreak/>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ведомст-</w:t>
            </w:r>
            <w:r w:rsidRPr="003320E3">
              <w:rPr>
                <w:rFonts w:ascii="Times New Roman" w:hAnsi="Times New Roman"/>
              </w:rPr>
              <w:lastRenderedPageBreak/>
              <w:t>венная отчетность</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lastRenderedPageBreak/>
              <w:t>ОФКиС</w:t>
            </w:r>
          </w:p>
        </w:tc>
        <w:tc>
          <w:tcPr>
            <w:tcW w:w="851"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27,6</w:t>
            </w:r>
          </w:p>
        </w:tc>
        <w:tc>
          <w:tcPr>
            <w:tcW w:w="995" w:type="dxa"/>
            <w:gridSpan w:val="2"/>
          </w:tcPr>
          <w:p w:rsidR="008D5F10" w:rsidRPr="003320E3" w:rsidRDefault="008D5F10" w:rsidP="00D95584">
            <w:pPr>
              <w:widowControl w:val="0"/>
              <w:spacing w:after="0" w:line="240" w:lineRule="auto"/>
              <w:jc w:val="center"/>
              <w:rPr>
                <w:rFonts w:ascii="Times New Roman" w:hAnsi="Times New Roman"/>
                <w:lang w:val="kk-KZ"/>
              </w:rPr>
            </w:pPr>
            <w:r w:rsidRPr="003320E3">
              <w:rPr>
                <w:rFonts w:ascii="Times New Roman" w:hAnsi="Times New Roman"/>
                <w:lang w:val="kk-KZ"/>
              </w:rPr>
              <w:t>27,6</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27,6</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pStyle w:val="a8"/>
              <w:jc w:val="both"/>
              <w:rPr>
                <w:rFonts w:ascii="Times New Roman" w:hAnsi="Times New Roman"/>
              </w:rPr>
            </w:pPr>
            <w:r w:rsidRPr="003320E3">
              <w:rPr>
                <w:rFonts w:ascii="Times New Roman" w:hAnsi="Times New Roman"/>
              </w:rPr>
              <w:t>Функционирует 5 детско-</w:t>
            </w:r>
            <w:r w:rsidRPr="003320E3">
              <w:rPr>
                <w:rFonts w:ascii="Times New Roman" w:hAnsi="Times New Roman"/>
              </w:rPr>
              <w:lastRenderedPageBreak/>
              <w:t>юношеских спортивных школ, с охватом 5508 обучающихся по 30 видам спорта в возрасте от 7 до 18 лет на бесплатной основе, что составляет 27,6% от числа учащихся.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yellow"/>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highlight w:val="yellow"/>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yellow"/>
              </w:rPr>
            </w:pPr>
          </w:p>
        </w:tc>
        <w:tc>
          <w:tcPr>
            <w:tcW w:w="2972" w:type="dxa"/>
          </w:tcPr>
          <w:p w:rsidR="008D5F10" w:rsidRPr="003320E3" w:rsidRDefault="008D5F10" w:rsidP="00D95584">
            <w:pPr>
              <w:keepNext/>
              <w:spacing w:after="0" w:line="240" w:lineRule="auto"/>
              <w:jc w:val="both"/>
              <w:rPr>
                <w:rFonts w:ascii="Times New Roman" w:hAnsi="Times New Roman"/>
                <w:i/>
              </w:rPr>
            </w:pPr>
            <w:r w:rsidRPr="003320E3">
              <w:rPr>
                <w:rFonts w:ascii="Times New Roman" w:hAnsi="Times New Roman"/>
                <w:color w:val="000000"/>
              </w:rPr>
              <w:t>Проведение спортивных соревнований</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ОФКиС</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9,8</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8,5</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456006</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ГБ</w:t>
            </w:r>
          </w:p>
        </w:tc>
        <w:tc>
          <w:tcPr>
            <w:tcW w:w="2977" w:type="dxa"/>
            <w:gridSpan w:val="2"/>
            <w:shd w:val="clear" w:color="auto" w:fill="auto"/>
          </w:tcPr>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xml:space="preserve">В 2017 году проведено 305 спортивно-массовых мероприятий с участием 43 340 населения разной категории. </w:t>
            </w:r>
          </w:p>
          <w:p w:rsidR="008D5F10" w:rsidRPr="003320E3" w:rsidRDefault="008D5F10" w:rsidP="00D95584">
            <w:pPr>
              <w:keepNext/>
              <w:spacing w:after="0" w:line="240" w:lineRule="auto"/>
              <w:jc w:val="both"/>
              <w:rPr>
                <w:rFonts w:ascii="Times New Roman" w:hAnsi="Times New Roman"/>
                <w:color w:val="FF0000"/>
                <w:highlight w:val="yellow"/>
              </w:rPr>
            </w:pPr>
            <w:r w:rsidRPr="003320E3">
              <w:rPr>
                <w:rFonts w:ascii="Times New Roman" w:hAnsi="Times New Roman"/>
              </w:rPr>
              <w:t>Это и Чемпионат Республики Казахстан по волейболу, Чемпионат Республики Казахстан по дзюдо среди молодежи, Республиканский турнир по вольной и женской борьбе,  Чемпионат Республики Казахстан по боксу среди юношей, Чемпионат Республики Казахстан по бадминтону, Республиканский турнир по хоккей с шайбой и др. Для этого созданы все необходимые условия.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yellow"/>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Подготовка и участие членов сборных команд района по различным видам спорта на областных спортивных соревнованиях</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ОФКиС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7,8</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6,4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465007</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spacing w:after="0" w:line="240" w:lineRule="auto"/>
              <w:jc w:val="both"/>
              <w:rPr>
                <w:rFonts w:ascii="Times New Roman" w:hAnsi="Times New Roman"/>
              </w:rPr>
            </w:pPr>
            <w:r w:rsidRPr="003320E3">
              <w:rPr>
                <w:rFonts w:ascii="Times New Roman" w:hAnsi="Times New Roman"/>
              </w:rPr>
              <w:t>На международных, республиканских и областных соревнованиях нашими спортсменами завоевано 1003 призовых мест (1-х мест – 253, 2-х мест – 320, 3-х мест – 430)</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highlight w:val="yellow"/>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информационных мероприятий среди населения, пропагандирующих активный и здоровый образ жизни</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ОФКиС</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spacing w:after="0" w:line="240" w:lineRule="auto"/>
              <w:jc w:val="both"/>
              <w:rPr>
                <w:rFonts w:ascii="Times New Roman" w:hAnsi="Times New Roman"/>
                <w:highlight w:val="yellow"/>
              </w:rPr>
            </w:pPr>
            <w:r w:rsidRPr="003320E3">
              <w:rPr>
                <w:rFonts w:ascii="Times New Roman" w:hAnsi="Times New Roman"/>
              </w:rPr>
              <w:t>Информационно-пропагандистская работа  по пропаганде здорового образа жизни,  развития физической культуры и спорта на постоянной основе  освещается в городских средствах массовой информации, Экибастузском городском телевидении, городском сайте отдела и сайте kazinform</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left="700"/>
              <w:jc w:val="center"/>
              <w:rPr>
                <w:rFonts w:ascii="Times New Roman" w:hAnsi="Times New Roman"/>
                <w:b/>
              </w:rPr>
            </w:pPr>
            <w:r w:rsidRPr="003320E3">
              <w:rPr>
                <w:rFonts w:ascii="Times New Roman" w:hAnsi="Times New Roman"/>
                <w:b/>
              </w:rPr>
              <w:t>2.6. Туризм</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left="700"/>
              <w:jc w:val="center"/>
              <w:rPr>
                <w:rFonts w:ascii="Times New Roman" w:hAnsi="Times New Roman"/>
                <w:b/>
              </w:rPr>
            </w:pPr>
            <w:r w:rsidRPr="003320E3">
              <w:rPr>
                <w:rFonts w:ascii="Times New Roman" w:hAnsi="Times New Roman"/>
                <w:b/>
              </w:rPr>
              <w:t>Цель: Развитие внутреннего туризма</w:t>
            </w:r>
          </w:p>
        </w:tc>
      </w:tr>
      <w:tr w:rsidR="008D5F10" w:rsidRPr="003320E3" w:rsidTr="002214CE">
        <w:trPr>
          <w:gridAfter w:val="5"/>
          <w:wAfter w:w="3783" w:type="dxa"/>
          <w:trHeight w:val="26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lang w:val="kk-KZ"/>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rPr>
            </w:pPr>
            <w:r w:rsidRPr="003320E3">
              <w:rPr>
                <w:rFonts w:ascii="Times New Roman" w:eastAsia="SimSun" w:hAnsi="Times New Roman"/>
              </w:rPr>
              <w:t xml:space="preserve">Увеличение количества обслуженных посетителей местами размещения по внутреннему туризму (резиденты), в сравнении с предыдущим годом </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lang w:val="kk-KZ"/>
              </w:rPr>
            </w:pPr>
            <w:r w:rsidRPr="003320E3">
              <w:rPr>
                <w:rFonts w:ascii="Times New Roman" w:hAnsi="Times New Roman"/>
              </w:rPr>
              <w:t>статданные</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ОП, гостиницы города Экибастуза (по согласованию)</w:t>
            </w:r>
          </w:p>
        </w:tc>
        <w:tc>
          <w:tcPr>
            <w:tcW w:w="851"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100,0</w:t>
            </w: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100,0</w:t>
            </w:r>
          </w:p>
        </w:tc>
        <w:tc>
          <w:tcPr>
            <w:tcW w:w="932" w:type="dxa"/>
            <w:gridSpan w:val="2"/>
          </w:tcPr>
          <w:p w:rsidR="008D5F10" w:rsidRPr="008C7381" w:rsidRDefault="008D5F10" w:rsidP="00D95584">
            <w:pPr>
              <w:keepNext/>
              <w:spacing w:after="0" w:line="240" w:lineRule="auto"/>
              <w:jc w:val="center"/>
              <w:rPr>
                <w:rFonts w:ascii="Times New Roman" w:hAnsi="Times New Roman"/>
              </w:rPr>
            </w:pPr>
            <w:r w:rsidRPr="008C7381">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rPr>
                <w:rFonts w:ascii="Times New Roman" w:eastAsia="SimSun" w:hAnsi="Times New Roman"/>
              </w:rPr>
            </w:pPr>
            <w:r>
              <w:rPr>
                <w:rFonts w:ascii="Times New Roman" w:eastAsia="SimSun" w:hAnsi="Times New Roman"/>
              </w:rPr>
              <w:t>Статистические данные по итогам 2017 года отсутствуют (ожидается в апреле-мае 2018 года)</w:t>
            </w:r>
          </w:p>
        </w:tc>
      </w:tr>
      <w:tr w:rsidR="008D5F10" w:rsidRPr="003320E3" w:rsidTr="002214CE">
        <w:trPr>
          <w:gridAfter w:val="5"/>
          <w:wAfter w:w="3783" w:type="dxa"/>
          <w:trHeight w:val="1829"/>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rPr>
            </w:pPr>
            <w:r w:rsidRPr="003320E3">
              <w:rPr>
                <w:rFonts w:ascii="Times New Roman" w:eastAsia="SimSun" w:hAnsi="Times New Roman"/>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lang w:val="kk-KZ"/>
              </w:rPr>
            </w:pPr>
            <w:r w:rsidRPr="003320E3">
              <w:rPr>
                <w:rFonts w:ascii="Times New Roman" w:hAnsi="Times New Roman"/>
              </w:rPr>
              <w:t>статданные</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ОП, гостиницы города Экибастуза (по согласованию)</w:t>
            </w:r>
          </w:p>
        </w:tc>
        <w:tc>
          <w:tcPr>
            <w:tcW w:w="851"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100,5</w:t>
            </w: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100,5</w:t>
            </w:r>
          </w:p>
        </w:tc>
        <w:tc>
          <w:tcPr>
            <w:tcW w:w="932" w:type="dxa"/>
            <w:gridSpan w:val="2"/>
          </w:tcPr>
          <w:p w:rsidR="008D5F10" w:rsidRPr="008C7381" w:rsidRDefault="008D5F10" w:rsidP="00D95584">
            <w:pPr>
              <w:keepNext/>
              <w:spacing w:after="0" w:line="240" w:lineRule="auto"/>
              <w:jc w:val="center"/>
              <w:rPr>
                <w:rFonts w:ascii="Times New Roman" w:hAnsi="Times New Roman"/>
              </w:rPr>
            </w:pPr>
            <w:r w:rsidRPr="008C7381">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E619DF" w:rsidRDefault="008D5F10" w:rsidP="00547C25">
            <w:pPr>
              <w:spacing w:after="0" w:line="240" w:lineRule="auto"/>
              <w:rPr>
                <w:rFonts w:ascii="Times New Roman" w:eastAsia="SimSun" w:hAnsi="Times New Roman"/>
              </w:rPr>
            </w:pPr>
            <w:r w:rsidRPr="00E619DF">
              <w:rPr>
                <w:rFonts w:ascii="Times New Roman" w:eastAsia="SimSun" w:hAnsi="Times New Roman"/>
              </w:rPr>
              <w:t>Статистические данные по итогам 2017 года отсутствуют (ожидается в апреле</w:t>
            </w:r>
            <w:r>
              <w:rPr>
                <w:rFonts w:ascii="Times New Roman" w:eastAsia="SimSun" w:hAnsi="Times New Roman"/>
              </w:rPr>
              <w:t>-мае 2018 года)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rPr>
            </w:pPr>
            <w:r w:rsidRPr="003320E3">
              <w:rPr>
                <w:rFonts w:ascii="Times New Roman" w:eastAsia="SimSun" w:hAnsi="Times New Roman"/>
              </w:rPr>
              <w:t>Увеличение количества представленных койко-суток, в сравнении с предыдущим годом</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rPr>
            </w:pPr>
            <w:r w:rsidRPr="003320E3">
              <w:rPr>
                <w:rFonts w:ascii="Times New Roman" w:eastAsia="SimSun" w:hAnsi="Times New Roman"/>
              </w:rPr>
              <w:t>%</w:t>
            </w:r>
          </w:p>
        </w:tc>
        <w:tc>
          <w:tcPr>
            <w:tcW w:w="1276" w:type="dxa"/>
          </w:tcPr>
          <w:p w:rsidR="008D5F10" w:rsidRPr="003320E3" w:rsidRDefault="008D5F10" w:rsidP="00D95584">
            <w:pPr>
              <w:widowControl w:val="0"/>
              <w:spacing w:after="0" w:line="240" w:lineRule="auto"/>
              <w:jc w:val="center"/>
              <w:rPr>
                <w:rFonts w:ascii="Times New Roman" w:eastAsia="SimSun" w:hAnsi="Times New Roman"/>
              </w:rPr>
            </w:pPr>
            <w:r w:rsidRPr="003320E3">
              <w:rPr>
                <w:rFonts w:ascii="Times New Roman" w:eastAsia="SimSun" w:hAnsi="Times New Roman"/>
              </w:rPr>
              <w:t>статданные</w:t>
            </w:r>
          </w:p>
        </w:tc>
        <w:tc>
          <w:tcPr>
            <w:tcW w:w="1551" w:type="dxa"/>
          </w:tcPr>
          <w:p w:rsidR="008D5F10" w:rsidRPr="003320E3" w:rsidRDefault="008D5F10" w:rsidP="00D95584">
            <w:pPr>
              <w:pStyle w:val="NoSpacing1"/>
              <w:widowControl w:val="0"/>
              <w:jc w:val="center"/>
              <w:rPr>
                <w:rFonts w:ascii="Times New Roman" w:eastAsia="SimSun" w:hAnsi="Times New Roman"/>
                <w:lang w:eastAsia="ru-RU"/>
              </w:rPr>
            </w:pPr>
            <w:r w:rsidRPr="003320E3">
              <w:rPr>
                <w:rFonts w:ascii="Times New Roman" w:eastAsia="SimSun" w:hAnsi="Times New Roman"/>
                <w:lang w:eastAsia="ru-RU"/>
              </w:rPr>
              <w:t>ОП,</w:t>
            </w:r>
          </w:p>
          <w:p w:rsidR="008D5F10" w:rsidRPr="003320E3" w:rsidRDefault="008D5F10" w:rsidP="00D95584">
            <w:pPr>
              <w:pStyle w:val="NoSpacing1"/>
              <w:widowControl w:val="0"/>
              <w:jc w:val="center"/>
              <w:rPr>
                <w:rFonts w:ascii="Times New Roman" w:eastAsia="SimSun" w:hAnsi="Times New Roman"/>
                <w:lang w:eastAsia="ru-RU"/>
              </w:rPr>
            </w:pPr>
            <w:r w:rsidRPr="003320E3">
              <w:rPr>
                <w:rFonts w:ascii="Times New Roman" w:eastAsia="SimSun" w:hAnsi="Times New Roman"/>
                <w:lang w:eastAsia="ru-RU"/>
              </w:rPr>
              <w:t>гостиницы города Экибастуза (по согласованию)</w:t>
            </w:r>
          </w:p>
        </w:tc>
        <w:tc>
          <w:tcPr>
            <w:tcW w:w="851"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100,1</w:t>
            </w: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100,1</w:t>
            </w:r>
          </w:p>
        </w:tc>
        <w:tc>
          <w:tcPr>
            <w:tcW w:w="932" w:type="dxa"/>
            <w:gridSpan w:val="2"/>
          </w:tcPr>
          <w:p w:rsidR="008D5F10" w:rsidRPr="008C7381" w:rsidRDefault="008D5F10" w:rsidP="00D95584">
            <w:pPr>
              <w:keepNext/>
              <w:spacing w:after="0" w:line="240" w:lineRule="auto"/>
              <w:jc w:val="center"/>
              <w:rPr>
                <w:rFonts w:ascii="Times New Roman" w:hAnsi="Times New Roman"/>
              </w:rPr>
            </w:pPr>
            <w:r w:rsidRPr="008C7381">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E619DF" w:rsidRDefault="008D5F10" w:rsidP="00547C25">
            <w:pPr>
              <w:spacing w:after="0" w:line="240" w:lineRule="auto"/>
              <w:rPr>
                <w:rFonts w:ascii="Times New Roman" w:eastAsia="SimSun" w:hAnsi="Times New Roman"/>
              </w:rPr>
            </w:pPr>
            <w:r w:rsidRPr="00E619DF">
              <w:rPr>
                <w:rFonts w:ascii="Times New Roman" w:eastAsia="SimSun" w:hAnsi="Times New Roman"/>
              </w:rPr>
              <w:t>Статистические данные по итогам 2017 года отсутствуют (ожидается в апреле</w:t>
            </w:r>
            <w:r>
              <w:rPr>
                <w:rFonts w:ascii="Times New Roman" w:eastAsia="SimSun" w:hAnsi="Times New Roman"/>
              </w:rPr>
              <w:t>-мае 2018 года)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547C25">
            <w:pPr>
              <w:keepNext/>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shd w:val="clear" w:color="auto" w:fill="auto"/>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Открытие гостиничного комплекса для увеличения посетителей внутреннего туризма</w:t>
            </w:r>
          </w:p>
        </w:tc>
        <w:tc>
          <w:tcPr>
            <w:tcW w:w="864" w:type="dxa"/>
            <w:gridSpan w:val="2"/>
            <w:shd w:val="clear" w:color="auto" w:fill="auto"/>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ед</w:t>
            </w:r>
          </w:p>
        </w:tc>
        <w:tc>
          <w:tcPr>
            <w:tcW w:w="1276" w:type="dxa"/>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ОП</w:t>
            </w:r>
          </w:p>
        </w:tc>
        <w:tc>
          <w:tcPr>
            <w:tcW w:w="851" w:type="dxa"/>
            <w:gridSpan w:val="2"/>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w:t>
            </w:r>
          </w:p>
        </w:tc>
        <w:tc>
          <w:tcPr>
            <w:tcW w:w="995" w:type="dxa"/>
            <w:gridSpan w:val="2"/>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w:t>
            </w:r>
          </w:p>
        </w:tc>
        <w:tc>
          <w:tcPr>
            <w:tcW w:w="932" w:type="dxa"/>
            <w:gridSpan w:val="2"/>
            <w:shd w:val="clear" w:color="auto" w:fill="auto"/>
          </w:tcPr>
          <w:p w:rsidR="008D5F10" w:rsidRPr="00820ED8" w:rsidRDefault="008D5F10" w:rsidP="00D95584">
            <w:pPr>
              <w:keepNext/>
              <w:spacing w:after="0" w:line="240" w:lineRule="auto"/>
              <w:jc w:val="center"/>
              <w:rPr>
                <w:rFonts w:ascii="Times New Roman" w:hAnsi="Times New Roman"/>
                <w:lang w:val="kk-KZ"/>
              </w:rPr>
            </w:pPr>
            <w:r>
              <w:rPr>
                <w:rFonts w:ascii="Times New Roman" w:hAnsi="Times New Roman"/>
                <w:lang w:val="kk-KZ"/>
              </w:rPr>
              <w:t>1</w:t>
            </w:r>
          </w:p>
        </w:tc>
        <w:tc>
          <w:tcPr>
            <w:tcW w:w="1480" w:type="dxa"/>
            <w:shd w:val="clear" w:color="auto" w:fill="auto"/>
          </w:tcPr>
          <w:p w:rsidR="008D5F10" w:rsidRPr="003320E3" w:rsidRDefault="008D5F10" w:rsidP="00D95584">
            <w:pPr>
              <w:keepNext/>
              <w:spacing w:after="0" w:line="240" w:lineRule="auto"/>
              <w:jc w:val="center"/>
              <w:rPr>
                <w:rFonts w:ascii="Times New Roman" w:hAnsi="Times New Roman"/>
              </w:rPr>
            </w:pPr>
          </w:p>
        </w:tc>
        <w:tc>
          <w:tcPr>
            <w:tcW w:w="986" w:type="dxa"/>
            <w:shd w:val="clear" w:color="auto" w:fill="auto"/>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СС</w:t>
            </w:r>
          </w:p>
        </w:tc>
        <w:tc>
          <w:tcPr>
            <w:tcW w:w="2977" w:type="dxa"/>
            <w:gridSpan w:val="2"/>
            <w:shd w:val="clear" w:color="auto" w:fill="auto"/>
          </w:tcPr>
          <w:p w:rsidR="008D5F10" w:rsidRPr="003320E3" w:rsidRDefault="008D5F10" w:rsidP="00547C25">
            <w:pPr>
              <w:keepNext/>
              <w:spacing w:after="0" w:line="240" w:lineRule="auto"/>
              <w:rPr>
                <w:rFonts w:ascii="Times New Roman" w:hAnsi="Times New Roman"/>
              </w:rPr>
            </w:pPr>
            <w:r w:rsidRPr="003320E3">
              <w:rPr>
                <w:rFonts w:ascii="Times New Roman" w:hAnsi="Times New Roman"/>
              </w:rPr>
              <w:t>В 2017 году в городе Экибастуз открылся гостиничный комплекс «Бахетле», ИП «Мазитов»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2.7. Развитие трехязычия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color w:val="FF0000"/>
                <w:lang w:val="kk-KZ"/>
              </w:rPr>
            </w:pPr>
            <w:r w:rsidRPr="003320E3">
              <w:rPr>
                <w:rFonts w:ascii="Times New Roman" w:hAnsi="Times New Roman"/>
                <w:b/>
              </w:rPr>
              <w:t xml:space="preserve">Цель: </w:t>
            </w:r>
            <w:r w:rsidRPr="003320E3">
              <w:rPr>
                <w:rFonts w:ascii="Times New Roman" w:hAnsi="Times New Roman"/>
                <w:b/>
                <w:color w:val="000000"/>
              </w:rPr>
              <w:t>Развитие трехязычия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rPr>
            </w:pPr>
            <w:r w:rsidRPr="003320E3">
              <w:rPr>
                <w:rFonts w:ascii="Times New Roman" w:eastAsia="SimSun" w:hAnsi="Times New Roman"/>
                <w:spacing w:val="-4"/>
              </w:rPr>
              <w:t>Доля взрослого населения, владеющего государственным языком</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spacing w:val="-4"/>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ОКиРЯ</w:t>
            </w:r>
          </w:p>
        </w:tc>
        <w:tc>
          <w:tcPr>
            <w:tcW w:w="851" w:type="dxa"/>
            <w:gridSpan w:val="2"/>
            <w:vAlign w:val="center"/>
          </w:tcPr>
          <w:p w:rsidR="008D5F10" w:rsidRPr="00DA65EB" w:rsidRDefault="008D5F10" w:rsidP="00D95584">
            <w:pPr>
              <w:tabs>
                <w:tab w:val="left" w:pos="13680"/>
              </w:tabs>
              <w:spacing w:after="0" w:line="240" w:lineRule="auto"/>
              <w:jc w:val="center"/>
              <w:rPr>
                <w:rFonts w:ascii="Times New Roman" w:eastAsia="SimSun" w:hAnsi="Times New Roman"/>
              </w:rPr>
            </w:pPr>
            <w:r w:rsidRPr="00DA65EB">
              <w:rPr>
                <w:rFonts w:ascii="Times New Roman" w:eastAsia="SimSun" w:hAnsi="Times New Roman"/>
              </w:rPr>
              <w:t>74</w:t>
            </w:r>
            <w:r w:rsidRPr="00DA65EB">
              <w:rPr>
                <w:rFonts w:ascii="Times New Roman" w:eastAsia="SimSun" w:hAnsi="Times New Roman"/>
                <w:lang w:val="en-US"/>
              </w:rPr>
              <w:t>,</w:t>
            </w:r>
            <w:r w:rsidRPr="00DA65EB">
              <w:rPr>
                <w:rFonts w:ascii="Times New Roman" w:eastAsia="SimSun" w:hAnsi="Times New Roman"/>
              </w:rPr>
              <w:t>6</w:t>
            </w:r>
          </w:p>
        </w:tc>
        <w:tc>
          <w:tcPr>
            <w:tcW w:w="995" w:type="dxa"/>
            <w:gridSpan w:val="2"/>
            <w:vAlign w:val="center"/>
          </w:tcPr>
          <w:p w:rsidR="008D5F10" w:rsidRPr="00DA65EB" w:rsidRDefault="008D5F10" w:rsidP="00D95584">
            <w:pPr>
              <w:tabs>
                <w:tab w:val="left" w:pos="13680"/>
              </w:tabs>
              <w:spacing w:after="0" w:line="240" w:lineRule="auto"/>
              <w:jc w:val="center"/>
              <w:rPr>
                <w:rFonts w:ascii="Times New Roman" w:eastAsia="SimSun" w:hAnsi="Times New Roman"/>
              </w:rPr>
            </w:pPr>
            <w:r w:rsidRPr="00DA65EB">
              <w:rPr>
                <w:rFonts w:ascii="Times New Roman" w:eastAsia="SimSun" w:hAnsi="Times New Roman"/>
              </w:rPr>
              <w:t>74</w:t>
            </w:r>
            <w:r w:rsidRPr="00DA65EB">
              <w:rPr>
                <w:rFonts w:ascii="Times New Roman" w:eastAsia="SimSun" w:hAnsi="Times New Roman"/>
                <w:lang w:val="en-US"/>
              </w:rPr>
              <w:t>,</w:t>
            </w:r>
            <w:r w:rsidRPr="00DA65EB">
              <w:rPr>
                <w:rFonts w:ascii="Times New Roman" w:eastAsia="SimSun" w:hAnsi="Times New Roman"/>
              </w:rPr>
              <w:t>6</w:t>
            </w:r>
          </w:p>
        </w:tc>
        <w:tc>
          <w:tcPr>
            <w:tcW w:w="932" w:type="dxa"/>
            <w:gridSpan w:val="2"/>
            <w:vAlign w:val="center"/>
          </w:tcPr>
          <w:p w:rsidR="008D5F10" w:rsidRPr="00DA65EB" w:rsidRDefault="008D5F10" w:rsidP="00D95584">
            <w:pPr>
              <w:tabs>
                <w:tab w:val="left" w:pos="13680"/>
              </w:tabs>
              <w:spacing w:after="0" w:line="240" w:lineRule="auto"/>
              <w:contextualSpacing/>
              <w:jc w:val="center"/>
              <w:rPr>
                <w:rFonts w:ascii="Times New Roman" w:eastAsia="SimSun" w:hAnsi="Times New Roman"/>
                <w:spacing w:val="-4"/>
              </w:rPr>
            </w:pPr>
            <w:r w:rsidRPr="00DA65EB">
              <w:rPr>
                <w:rFonts w:ascii="Times New Roman" w:eastAsia="SimSun" w:hAnsi="Times New Roman"/>
                <w:spacing w:val="-4"/>
              </w:rPr>
              <w:t>74,6</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keepNext/>
              <w:spacing w:after="0" w:line="240" w:lineRule="auto"/>
              <w:rPr>
                <w:rFonts w:ascii="Times New Roman" w:hAnsi="Times New Roman"/>
              </w:rPr>
            </w:pPr>
            <w:r w:rsidRPr="003320E3">
              <w:rPr>
                <w:rFonts w:ascii="Times New Roman" w:hAnsi="Times New Roman"/>
              </w:rPr>
              <w:t>В 2017 году на курсах обучения государственному языку обучились 90 граждан и  80 государственных служащих</w:t>
            </w:r>
          </w:p>
        </w:tc>
      </w:tr>
      <w:tr w:rsidR="008D5F10" w:rsidRPr="003320E3" w:rsidTr="002214CE">
        <w:trPr>
          <w:gridAfter w:val="5"/>
          <w:wAfter w:w="3783" w:type="dxa"/>
          <w:trHeight w:val="98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spacing w:val="-4"/>
              </w:rPr>
            </w:pPr>
            <w:r w:rsidRPr="003320E3">
              <w:rPr>
                <w:rFonts w:ascii="Times New Roman" w:eastAsia="SimSun" w:hAnsi="Times New Roman"/>
                <w:spacing w:val="-4"/>
              </w:rPr>
              <w:t>Доля взрослого населения, владеющего английским языком</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spacing w:val="-4"/>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ОКиРЯ</w:t>
            </w:r>
          </w:p>
        </w:tc>
        <w:tc>
          <w:tcPr>
            <w:tcW w:w="851" w:type="dxa"/>
            <w:gridSpan w:val="2"/>
            <w:vAlign w:val="center"/>
          </w:tcPr>
          <w:p w:rsidR="008D5F10" w:rsidRPr="00DA65EB" w:rsidRDefault="008D5F10" w:rsidP="00D95584">
            <w:pPr>
              <w:tabs>
                <w:tab w:val="left" w:pos="13680"/>
              </w:tabs>
              <w:spacing w:after="0" w:line="240" w:lineRule="auto"/>
              <w:jc w:val="center"/>
              <w:rPr>
                <w:rFonts w:ascii="Times New Roman" w:eastAsia="SimSun" w:hAnsi="Times New Roman"/>
                <w:lang w:val="kk-KZ"/>
              </w:rPr>
            </w:pPr>
            <w:r w:rsidRPr="00DA65EB">
              <w:rPr>
                <w:rFonts w:ascii="Times New Roman" w:eastAsia="SimSun" w:hAnsi="Times New Roman"/>
                <w:lang w:val="kk-KZ"/>
              </w:rPr>
              <w:t>30,0</w:t>
            </w:r>
          </w:p>
        </w:tc>
        <w:tc>
          <w:tcPr>
            <w:tcW w:w="995" w:type="dxa"/>
            <w:gridSpan w:val="2"/>
            <w:vAlign w:val="center"/>
          </w:tcPr>
          <w:p w:rsidR="008D5F10" w:rsidRPr="00DA65EB" w:rsidRDefault="008D5F10" w:rsidP="00D95584">
            <w:pPr>
              <w:tabs>
                <w:tab w:val="left" w:pos="13680"/>
              </w:tabs>
              <w:spacing w:after="0" w:line="240" w:lineRule="auto"/>
              <w:jc w:val="center"/>
              <w:rPr>
                <w:rFonts w:ascii="Times New Roman" w:eastAsia="SimSun" w:hAnsi="Times New Roman"/>
                <w:lang w:val="kk-KZ"/>
              </w:rPr>
            </w:pPr>
            <w:r w:rsidRPr="00DA65EB">
              <w:rPr>
                <w:rFonts w:ascii="Times New Roman" w:eastAsia="SimSun" w:hAnsi="Times New Roman"/>
                <w:lang w:val="kk-KZ"/>
              </w:rPr>
              <w:t>30,0</w:t>
            </w:r>
          </w:p>
        </w:tc>
        <w:tc>
          <w:tcPr>
            <w:tcW w:w="932" w:type="dxa"/>
            <w:gridSpan w:val="2"/>
            <w:vAlign w:val="center"/>
          </w:tcPr>
          <w:p w:rsidR="008D5F10" w:rsidRPr="00DA65EB" w:rsidRDefault="008D5F10" w:rsidP="00D95584">
            <w:pPr>
              <w:tabs>
                <w:tab w:val="left" w:pos="13680"/>
              </w:tabs>
              <w:spacing w:after="0" w:line="240" w:lineRule="auto"/>
              <w:contextualSpacing/>
              <w:jc w:val="center"/>
              <w:rPr>
                <w:rFonts w:ascii="Times New Roman" w:eastAsia="SimSun" w:hAnsi="Times New Roman"/>
                <w:spacing w:val="-4"/>
              </w:rPr>
            </w:pPr>
            <w:r w:rsidRPr="00DA65EB">
              <w:rPr>
                <w:rFonts w:ascii="Times New Roman" w:eastAsia="SimSun" w:hAnsi="Times New Roman"/>
                <w:spacing w:val="-4"/>
              </w:rPr>
              <w:t>30,0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keepNext/>
              <w:spacing w:after="0" w:line="240" w:lineRule="auto"/>
              <w:rPr>
                <w:rFonts w:ascii="Times New Roman" w:hAnsi="Times New Roman"/>
              </w:rPr>
            </w:pPr>
            <w:r w:rsidRPr="003320E3">
              <w:rPr>
                <w:rFonts w:ascii="Times New Roman" w:hAnsi="Times New Roman"/>
              </w:rPr>
              <w:t>В 2017 году обучились английскому языку 60 государственных служащих.</w:t>
            </w:r>
          </w:p>
        </w:tc>
      </w:tr>
      <w:tr w:rsidR="008D5F10" w:rsidRPr="003320E3" w:rsidTr="00482C37">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rPr>
            </w:pPr>
            <w:r w:rsidRPr="003320E3">
              <w:rPr>
                <w:rFonts w:ascii="Times New Roman" w:eastAsia="SimSun" w:hAnsi="Times New Roman"/>
                <w:spacing w:val="-4"/>
              </w:rPr>
              <w:t>Доля взрослого населения, владеющего тремя языками (государственным, русским и английским)</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spacing w:val="-4"/>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ОКиРЯ</w:t>
            </w:r>
          </w:p>
        </w:tc>
        <w:tc>
          <w:tcPr>
            <w:tcW w:w="851" w:type="dxa"/>
            <w:gridSpan w:val="2"/>
          </w:tcPr>
          <w:p w:rsidR="008D5F10" w:rsidRPr="00DA65EB" w:rsidRDefault="008D5F10" w:rsidP="00482C37">
            <w:pPr>
              <w:tabs>
                <w:tab w:val="left" w:pos="13680"/>
              </w:tabs>
              <w:spacing w:after="0" w:line="240" w:lineRule="auto"/>
              <w:jc w:val="center"/>
              <w:rPr>
                <w:rFonts w:ascii="Times New Roman" w:eastAsia="SimSun" w:hAnsi="Times New Roman"/>
                <w:lang w:val="kk-KZ"/>
              </w:rPr>
            </w:pPr>
          </w:p>
          <w:p w:rsidR="008D5F10" w:rsidRPr="00DA65EB" w:rsidRDefault="008D5F10" w:rsidP="00482C37">
            <w:pPr>
              <w:tabs>
                <w:tab w:val="left" w:pos="13680"/>
              </w:tabs>
              <w:spacing w:after="0" w:line="240" w:lineRule="auto"/>
              <w:jc w:val="center"/>
              <w:rPr>
                <w:rFonts w:ascii="Times New Roman" w:eastAsia="SimSun" w:hAnsi="Times New Roman"/>
                <w:lang w:val="kk-KZ"/>
              </w:rPr>
            </w:pPr>
            <w:r w:rsidRPr="00DA65EB">
              <w:rPr>
                <w:rFonts w:ascii="Times New Roman" w:eastAsia="SimSun" w:hAnsi="Times New Roman"/>
                <w:lang w:val="kk-KZ"/>
              </w:rPr>
              <w:t>26,0</w:t>
            </w:r>
          </w:p>
          <w:p w:rsidR="008D5F10" w:rsidRPr="00DA65EB" w:rsidRDefault="008D5F10" w:rsidP="00482C37">
            <w:pPr>
              <w:tabs>
                <w:tab w:val="left" w:pos="13680"/>
              </w:tabs>
              <w:spacing w:after="0" w:line="240" w:lineRule="auto"/>
              <w:jc w:val="center"/>
              <w:rPr>
                <w:rFonts w:ascii="Times New Roman" w:eastAsia="SimSun" w:hAnsi="Times New Roman"/>
                <w:lang w:val="kk-KZ"/>
              </w:rPr>
            </w:pPr>
          </w:p>
        </w:tc>
        <w:tc>
          <w:tcPr>
            <w:tcW w:w="995" w:type="dxa"/>
            <w:gridSpan w:val="2"/>
          </w:tcPr>
          <w:p w:rsidR="008D5F10" w:rsidRPr="00DA65EB" w:rsidRDefault="008D5F10" w:rsidP="00482C37">
            <w:pPr>
              <w:tabs>
                <w:tab w:val="left" w:pos="13680"/>
              </w:tabs>
              <w:spacing w:after="0" w:line="240" w:lineRule="auto"/>
              <w:jc w:val="center"/>
              <w:rPr>
                <w:rFonts w:ascii="Times New Roman" w:eastAsia="SimSun" w:hAnsi="Times New Roman"/>
                <w:lang w:val="kk-KZ"/>
              </w:rPr>
            </w:pPr>
          </w:p>
          <w:p w:rsidR="008D5F10" w:rsidRPr="00DA65EB" w:rsidRDefault="008D5F10" w:rsidP="00482C37">
            <w:pPr>
              <w:tabs>
                <w:tab w:val="left" w:pos="13680"/>
              </w:tabs>
              <w:spacing w:after="0" w:line="240" w:lineRule="auto"/>
              <w:jc w:val="center"/>
              <w:rPr>
                <w:rFonts w:ascii="Times New Roman" w:eastAsia="SimSun" w:hAnsi="Times New Roman"/>
                <w:lang w:val="kk-KZ"/>
              </w:rPr>
            </w:pPr>
            <w:r w:rsidRPr="00DA65EB">
              <w:rPr>
                <w:rFonts w:ascii="Times New Roman" w:eastAsia="SimSun" w:hAnsi="Times New Roman"/>
                <w:lang w:val="kk-KZ"/>
              </w:rPr>
              <w:t>26,0</w:t>
            </w:r>
          </w:p>
          <w:p w:rsidR="008D5F10" w:rsidRPr="00DA65EB" w:rsidRDefault="008D5F10" w:rsidP="00482C37">
            <w:pPr>
              <w:tabs>
                <w:tab w:val="left" w:pos="13680"/>
              </w:tabs>
              <w:spacing w:after="0" w:line="240" w:lineRule="auto"/>
              <w:jc w:val="center"/>
              <w:rPr>
                <w:rFonts w:ascii="Times New Roman" w:eastAsia="SimSun" w:hAnsi="Times New Roman"/>
                <w:lang w:val="kk-KZ"/>
              </w:rPr>
            </w:pPr>
          </w:p>
        </w:tc>
        <w:tc>
          <w:tcPr>
            <w:tcW w:w="932" w:type="dxa"/>
            <w:gridSpan w:val="2"/>
          </w:tcPr>
          <w:p w:rsidR="008D5F10" w:rsidRPr="00DA65EB" w:rsidRDefault="008D5F10" w:rsidP="00482C37">
            <w:pPr>
              <w:tabs>
                <w:tab w:val="left" w:pos="13680"/>
              </w:tabs>
              <w:spacing w:after="0" w:line="240" w:lineRule="auto"/>
              <w:contextualSpacing/>
              <w:jc w:val="center"/>
              <w:rPr>
                <w:rFonts w:ascii="Times New Roman" w:eastAsia="SimSun" w:hAnsi="Times New Roman"/>
                <w:spacing w:val="-4"/>
              </w:rPr>
            </w:pPr>
          </w:p>
          <w:p w:rsidR="008D5F10" w:rsidRPr="00DA65EB" w:rsidRDefault="00507F3C" w:rsidP="00482C37">
            <w:pPr>
              <w:tabs>
                <w:tab w:val="left" w:pos="13680"/>
              </w:tabs>
              <w:spacing w:after="0" w:line="240" w:lineRule="auto"/>
              <w:contextualSpacing/>
              <w:jc w:val="center"/>
              <w:rPr>
                <w:rFonts w:ascii="Times New Roman" w:eastAsia="SimSun" w:hAnsi="Times New Roman"/>
                <w:spacing w:val="-4"/>
              </w:rPr>
            </w:pPr>
            <w:r>
              <w:rPr>
                <w:rFonts w:ascii="Times New Roman" w:eastAsia="SimSun" w:hAnsi="Times New Roman"/>
                <w:spacing w:val="-4"/>
              </w:rPr>
              <w:t>26,0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keepNext/>
              <w:spacing w:after="0" w:line="240" w:lineRule="auto"/>
              <w:rPr>
                <w:rFonts w:ascii="Times New Roman" w:hAnsi="Times New Roman"/>
              </w:rPr>
            </w:pPr>
            <w:r w:rsidRPr="003320E3">
              <w:rPr>
                <w:rFonts w:ascii="Times New Roman" w:hAnsi="Times New Roman"/>
              </w:rPr>
              <w:t>В рамках развития триединства языка в городе проводятся различные конкурсы и мероприятия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курсов по изучению государственного языка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2,3</w:t>
            </w:r>
          </w:p>
        </w:tc>
        <w:tc>
          <w:tcPr>
            <w:tcW w:w="932" w:type="dxa"/>
            <w:gridSpan w:val="2"/>
          </w:tcPr>
          <w:p w:rsidR="008D5F10" w:rsidRPr="003320E3" w:rsidRDefault="008D5F10" w:rsidP="00D95584">
            <w:pPr>
              <w:spacing w:after="0" w:line="240" w:lineRule="auto"/>
              <w:contextualSpacing/>
              <w:jc w:val="center"/>
              <w:rPr>
                <w:rFonts w:ascii="Times New Roman" w:hAnsi="Times New Roman"/>
                <w:color w:val="000000"/>
              </w:rPr>
            </w:pPr>
            <w:r w:rsidRPr="003320E3">
              <w:rPr>
                <w:rFonts w:ascii="Times New Roman" w:hAnsi="Times New Roman"/>
                <w:color w:val="000000"/>
              </w:rPr>
              <w:t>3,9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spacing w:after="0" w:line="240" w:lineRule="auto"/>
              <w:contextualSpacing/>
              <w:rPr>
                <w:rFonts w:ascii="Times New Roman" w:hAnsi="Times New Roman"/>
                <w:color w:val="000000"/>
              </w:rPr>
            </w:pPr>
            <w:r w:rsidRPr="003320E3">
              <w:rPr>
                <w:rFonts w:ascii="Times New Roman" w:hAnsi="Times New Roman"/>
                <w:color w:val="000000"/>
              </w:rPr>
              <w:t xml:space="preserve">Прошли два этапа проекта «Тіл керуені»,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Организация обучения государственных служащих английскому языку</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0,37</w:t>
            </w:r>
          </w:p>
        </w:tc>
        <w:tc>
          <w:tcPr>
            <w:tcW w:w="932" w:type="dxa"/>
            <w:gridSpan w:val="2"/>
          </w:tcPr>
          <w:p w:rsidR="008D5F10" w:rsidRPr="003320E3" w:rsidRDefault="008D5F10" w:rsidP="00D95584">
            <w:pPr>
              <w:spacing w:after="0" w:line="240" w:lineRule="auto"/>
              <w:contextualSpacing/>
              <w:jc w:val="center"/>
              <w:rPr>
                <w:rFonts w:ascii="Times New Roman" w:hAnsi="Times New Roman"/>
                <w:color w:val="000000"/>
              </w:rPr>
            </w:pPr>
            <w:r w:rsidRPr="003320E3">
              <w:rPr>
                <w:rFonts w:ascii="Times New Roman" w:hAnsi="Times New Roman"/>
                <w:color w:val="000000"/>
              </w:rPr>
              <w:t>0,37</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spacing w:after="0" w:line="240" w:lineRule="auto"/>
              <w:contextualSpacing/>
              <w:rPr>
                <w:rFonts w:ascii="Times New Roman" w:hAnsi="Times New Roman"/>
                <w:color w:val="000000"/>
              </w:rPr>
            </w:pPr>
            <w:r w:rsidRPr="003320E3">
              <w:rPr>
                <w:rFonts w:ascii="Times New Roman" w:hAnsi="Times New Roman"/>
                <w:color w:val="000000"/>
              </w:rPr>
              <w:t xml:space="preserve">В 2017 году обучились английскому языку 60 государственных служащих.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организация бесплатного обучения всех категорий граждан города государственному языку</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0,5</w:t>
            </w:r>
          </w:p>
        </w:tc>
        <w:tc>
          <w:tcPr>
            <w:tcW w:w="932" w:type="dxa"/>
            <w:gridSpan w:val="2"/>
          </w:tcPr>
          <w:p w:rsidR="008D5F10" w:rsidRPr="003320E3" w:rsidRDefault="008D5F10" w:rsidP="00D95584">
            <w:pPr>
              <w:spacing w:after="0" w:line="240" w:lineRule="auto"/>
              <w:contextualSpacing/>
              <w:jc w:val="center"/>
              <w:rPr>
                <w:rFonts w:ascii="Times New Roman" w:hAnsi="Times New Roman"/>
                <w:color w:val="000000"/>
              </w:rPr>
            </w:pPr>
            <w:r w:rsidRPr="003320E3">
              <w:rPr>
                <w:rFonts w:ascii="Times New Roman" w:hAnsi="Times New Roman"/>
                <w:color w:val="000000"/>
              </w:rPr>
              <w:t>0,5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spacing w:after="0" w:line="240" w:lineRule="auto"/>
              <w:contextualSpacing/>
              <w:rPr>
                <w:rFonts w:ascii="Times New Roman" w:hAnsi="Times New Roman"/>
                <w:color w:val="000000"/>
              </w:rPr>
            </w:pPr>
            <w:r w:rsidRPr="003320E3">
              <w:rPr>
                <w:rFonts w:ascii="Times New Roman" w:hAnsi="Times New Roman"/>
                <w:color w:val="000000"/>
              </w:rPr>
              <w:t xml:space="preserve">Государственному языку обучились 90 граждан. </w:t>
            </w:r>
          </w:p>
        </w:tc>
      </w:tr>
      <w:tr w:rsidR="008D5F10" w:rsidRPr="003320E3" w:rsidTr="002214CE">
        <w:trPr>
          <w:gridAfter w:val="5"/>
          <w:wAfter w:w="3783" w:type="dxa"/>
          <w:trHeight w:val="2254"/>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Организация курсов повышения квалификации для преподавателей и переводчиков предприятий и учреждений, семинары для переводчиков и преподавателей казахского языка с приглашением методистов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0,2</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keepNext/>
              <w:spacing w:after="0" w:line="240" w:lineRule="auto"/>
              <w:contextualSpacing/>
              <w:rPr>
                <w:rFonts w:ascii="Times New Roman" w:hAnsi="Times New Roman"/>
                <w:color w:val="000000"/>
              </w:rPr>
            </w:pPr>
            <w:r w:rsidRPr="003320E3">
              <w:rPr>
                <w:rFonts w:ascii="Times New Roman" w:hAnsi="Times New Roman"/>
                <w:color w:val="000000"/>
              </w:rPr>
              <w:t xml:space="preserve">В январе месяце был проведен семинар "Қазақ тілі – флэш-тренинг курсы", где участвовало 50 учителей и были награждены сертификатами,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конкурсов "Государственная служба и государственный язык", "Язык - ключ к познанию души человека", "Абай окулары", "Тілдарын", "Язык ключ всех знаний", "Оралхан Бокей окулары", "КВН по казахский"</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0,471</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0,471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spacing w:after="0" w:line="240" w:lineRule="auto"/>
              <w:contextualSpacing/>
              <w:rPr>
                <w:rFonts w:ascii="Times New Roman" w:hAnsi="Times New Roman"/>
                <w:color w:val="000000"/>
              </w:rPr>
            </w:pPr>
            <w:r w:rsidRPr="003320E3">
              <w:rPr>
                <w:rFonts w:ascii="Times New Roman" w:hAnsi="Times New Roman"/>
                <w:color w:val="000000"/>
              </w:rPr>
              <w:t xml:space="preserve">Проведенные мероприятия:"Тіл шебері", Тіл барлық білімнің кілті", "Көп тіл білу-өнер""КВН по казахский", дебаты.  </w:t>
            </w:r>
          </w:p>
        </w:tc>
      </w:tr>
      <w:tr w:rsidR="008D5F10" w:rsidRPr="003320E3" w:rsidTr="002214CE">
        <w:trPr>
          <w:gridAfter w:val="5"/>
          <w:wAfter w:w="3783" w:type="dxa"/>
          <w:trHeight w:val="70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олимпиады среди учителей казахского языка в русской и казахской школах</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0,05</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0,05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keepNext/>
              <w:spacing w:after="0" w:line="240" w:lineRule="auto"/>
              <w:contextualSpacing/>
              <w:rPr>
                <w:rFonts w:ascii="Times New Roman" w:hAnsi="Times New Roman"/>
                <w:color w:val="000000"/>
              </w:rPr>
            </w:pPr>
            <w:r w:rsidRPr="003320E3">
              <w:rPr>
                <w:rFonts w:ascii="Times New Roman" w:hAnsi="Times New Roman"/>
                <w:color w:val="000000"/>
              </w:rPr>
              <w:t xml:space="preserve">Проведено мероприятие "Тіл дарын" в сентябре месяце.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фестиваля "Дружат языки - дружат народы"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0,1</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keepNext/>
              <w:spacing w:after="0" w:line="240" w:lineRule="auto"/>
              <w:contextualSpacing/>
              <w:rPr>
                <w:rFonts w:ascii="Times New Roman" w:hAnsi="Times New Roman"/>
                <w:color w:val="000000"/>
              </w:rPr>
            </w:pPr>
            <w:r w:rsidRPr="003320E3">
              <w:rPr>
                <w:rFonts w:ascii="Times New Roman" w:hAnsi="Times New Roman"/>
                <w:color w:val="000000"/>
              </w:rPr>
              <w:t xml:space="preserve">Проведен городской фестиваль "Дружат языки - дружат народы" 16 сентябре 2017 года.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акции "Мемлекеттік тіл - ел мұраты"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0,05</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0,05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keepNext/>
              <w:spacing w:after="0" w:line="240" w:lineRule="auto"/>
              <w:contextualSpacing/>
              <w:rPr>
                <w:rFonts w:ascii="Times New Roman" w:hAnsi="Times New Roman"/>
                <w:color w:val="000000"/>
              </w:rPr>
            </w:pPr>
            <w:r w:rsidRPr="003320E3">
              <w:rPr>
                <w:rFonts w:ascii="Times New Roman" w:hAnsi="Times New Roman"/>
                <w:color w:val="000000"/>
              </w:rPr>
              <w:t xml:space="preserve">В декабре месяце проведена акция " Мемлекеттік тіл - ел мұраты".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конкурса кабинетов казахского, русского и английского языка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0,05</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0,05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keepNext/>
              <w:spacing w:after="0" w:line="240" w:lineRule="auto"/>
              <w:contextualSpacing/>
              <w:rPr>
                <w:rFonts w:ascii="Times New Roman" w:hAnsi="Times New Roman"/>
                <w:color w:val="000000"/>
              </w:rPr>
            </w:pPr>
            <w:r w:rsidRPr="003320E3">
              <w:rPr>
                <w:rFonts w:ascii="Times New Roman" w:hAnsi="Times New Roman"/>
                <w:color w:val="000000"/>
              </w:rPr>
              <w:t xml:space="preserve">В ноябре 2017 года проведен городской конкурс "Ең үздік кабинет".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Проведения конкурса среди </w:t>
            </w:r>
            <w:r w:rsidRPr="003320E3">
              <w:rPr>
                <w:rFonts w:ascii="Times New Roman" w:hAnsi="Times New Roman"/>
                <w:color w:val="000000"/>
              </w:rPr>
              <w:lastRenderedPageBreak/>
              <w:t>молодежи сельских округов и города "Лучший ведущий года"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lastRenderedPageBreak/>
              <w:t>Млн.тен</w:t>
            </w:r>
            <w:r w:rsidRPr="003320E3">
              <w:rPr>
                <w:rFonts w:ascii="Times New Roman" w:eastAsia="SimSun" w:hAnsi="Times New Roman"/>
              </w:rPr>
              <w:lastRenderedPageBreak/>
              <w:t>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lastRenderedPageBreak/>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0,11</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0,11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547C25">
            <w:pPr>
              <w:spacing w:after="0" w:line="240" w:lineRule="auto"/>
              <w:contextualSpacing/>
              <w:textAlignment w:val="baseline"/>
              <w:rPr>
                <w:rFonts w:ascii="Times New Roman" w:hAnsi="Times New Roman"/>
                <w:color w:val="000000"/>
              </w:rPr>
            </w:pPr>
            <w:r w:rsidRPr="003320E3">
              <w:rPr>
                <w:rFonts w:ascii="Times New Roman" w:hAnsi="Times New Roman"/>
                <w:color w:val="000000"/>
              </w:rPr>
              <w:t xml:space="preserve">Конкурс "Ең үздік жүргізуші - </w:t>
            </w:r>
            <w:r w:rsidRPr="003320E3">
              <w:rPr>
                <w:rFonts w:ascii="Times New Roman" w:hAnsi="Times New Roman"/>
                <w:color w:val="000000"/>
              </w:rPr>
              <w:lastRenderedPageBreak/>
              <w:t xml:space="preserve">2017" был проведен в ноябре месяце.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Обновление фонда отдела методическими пособиями и литературой</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ОКиРЯ</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0,07</w:t>
            </w:r>
          </w:p>
        </w:tc>
        <w:tc>
          <w:tcPr>
            <w:tcW w:w="932" w:type="dxa"/>
            <w:gridSpan w:val="2"/>
          </w:tcPr>
          <w:p w:rsidR="008D5F10" w:rsidRPr="003320E3" w:rsidRDefault="008D5F10" w:rsidP="00D95584">
            <w:pPr>
              <w:spacing w:after="0" w:line="240" w:lineRule="auto"/>
              <w:contextualSpacing/>
              <w:jc w:val="center"/>
              <w:rPr>
                <w:rFonts w:ascii="Times New Roman" w:hAnsi="Times New Roman"/>
              </w:rPr>
            </w:pPr>
            <w:r w:rsidRPr="003320E3">
              <w:rPr>
                <w:rFonts w:ascii="Times New Roman" w:hAnsi="Times New Roman"/>
              </w:rPr>
              <w:t>0,07</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455007</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3320E3" w:rsidRDefault="008D5F10" w:rsidP="00D95584">
            <w:pPr>
              <w:keepNext/>
              <w:spacing w:after="0" w:line="240" w:lineRule="auto"/>
              <w:contextualSpacing/>
              <w:rPr>
                <w:rFonts w:ascii="Times New Roman" w:hAnsi="Times New Roman"/>
                <w:color w:val="000000"/>
              </w:rPr>
            </w:pPr>
            <w:r w:rsidRPr="003320E3">
              <w:rPr>
                <w:rFonts w:ascii="Times New Roman" w:hAnsi="Times New Roman"/>
                <w:color w:val="000000"/>
              </w:rPr>
              <w:t>Выделенные средства в размере 70,0 тыс. тенге направлены на приобретение методической литературы.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Направление 3: Общественная безопасность и правопорядок</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tabs>
                <w:tab w:val="left" w:pos="735"/>
              </w:tabs>
              <w:spacing w:after="0" w:line="240" w:lineRule="auto"/>
              <w:ind w:firstLine="709"/>
              <w:jc w:val="center"/>
              <w:rPr>
                <w:rFonts w:ascii="Times New Roman" w:hAnsi="Times New Roman"/>
                <w:b/>
              </w:rPr>
            </w:pPr>
            <w:r w:rsidRPr="003320E3">
              <w:rPr>
                <w:rFonts w:ascii="Times New Roman" w:hAnsi="Times New Roman"/>
                <w:b/>
              </w:rPr>
              <w:t>Цель: Обеспечение общественной безопасности, правопорядка и минимизации ущерба от чрезвычайных ситуаций</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126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2B4037" w:rsidRDefault="008D5F10" w:rsidP="00D95584">
            <w:pPr>
              <w:widowControl w:val="0"/>
              <w:spacing w:after="0" w:line="240" w:lineRule="auto"/>
              <w:rPr>
                <w:rFonts w:ascii="Times New Roman" w:hAnsi="Times New Roman"/>
              </w:rPr>
            </w:pPr>
            <w:r w:rsidRPr="002B4037">
              <w:rPr>
                <w:rFonts w:ascii="Times New Roman" w:hAnsi="Times New Roman"/>
              </w:rPr>
              <w:t xml:space="preserve">Удельный вес преступлений, совершенных на улицах </w:t>
            </w:r>
          </w:p>
        </w:tc>
        <w:tc>
          <w:tcPr>
            <w:tcW w:w="864" w:type="dxa"/>
            <w:gridSpan w:val="2"/>
          </w:tcPr>
          <w:p w:rsidR="008D5F10" w:rsidRPr="002B4037" w:rsidRDefault="008D5F10" w:rsidP="00D95584">
            <w:pPr>
              <w:widowControl w:val="0"/>
              <w:spacing w:after="0" w:line="240" w:lineRule="auto"/>
              <w:jc w:val="center"/>
              <w:rPr>
                <w:rFonts w:ascii="Times New Roman" w:hAnsi="Times New Roman"/>
                <w:b/>
              </w:rPr>
            </w:pPr>
            <w:r w:rsidRPr="002B4037">
              <w:rPr>
                <w:rFonts w:ascii="Times New Roman" w:hAnsi="Times New Roman"/>
              </w:rPr>
              <w:t>%</w:t>
            </w:r>
          </w:p>
        </w:tc>
        <w:tc>
          <w:tcPr>
            <w:tcW w:w="1276" w:type="dxa"/>
          </w:tcPr>
          <w:p w:rsidR="008D5F10" w:rsidRPr="002B4037" w:rsidRDefault="008D5F10" w:rsidP="00D95584">
            <w:pPr>
              <w:widowControl w:val="0"/>
              <w:spacing w:after="0" w:line="240" w:lineRule="auto"/>
              <w:jc w:val="center"/>
              <w:rPr>
                <w:rFonts w:ascii="Times New Roman" w:hAnsi="Times New Roman"/>
              </w:rPr>
            </w:pPr>
            <w:r w:rsidRPr="002B4037">
              <w:rPr>
                <w:rFonts w:ascii="Times New Roman" w:hAnsi="Times New Roman"/>
              </w:rPr>
              <w:t>отчетность</w:t>
            </w:r>
          </w:p>
        </w:tc>
        <w:tc>
          <w:tcPr>
            <w:tcW w:w="1551" w:type="dxa"/>
          </w:tcPr>
          <w:p w:rsidR="008D5F10" w:rsidRPr="002B4037" w:rsidRDefault="008D5F10" w:rsidP="00D95584">
            <w:pPr>
              <w:pStyle w:val="NoSpacing1"/>
              <w:widowControl w:val="0"/>
              <w:jc w:val="center"/>
              <w:rPr>
                <w:rFonts w:ascii="Times New Roman" w:hAnsi="Times New Roman"/>
                <w:lang w:eastAsia="ru-RU"/>
              </w:rPr>
            </w:pPr>
            <w:r w:rsidRPr="002B4037">
              <w:rPr>
                <w:rFonts w:ascii="Times New Roman" w:hAnsi="Times New Roman"/>
                <w:lang w:eastAsia="ru-RU"/>
              </w:rPr>
              <w:t>УВД*</w:t>
            </w:r>
          </w:p>
        </w:tc>
        <w:tc>
          <w:tcPr>
            <w:tcW w:w="851" w:type="dxa"/>
            <w:gridSpan w:val="2"/>
          </w:tcPr>
          <w:p w:rsidR="008D5F10" w:rsidRPr="002B4037" w:rsidRDefault="008D5F10" w:rsidP="00D95584">
            <w:pPr>
              <w:widowControl w:val="0"/>
              <w:spacing w:after="0" w:line="240" w:lineRule="auto"/>
              <w:jc w:val="center"/>
              <w:rPr>
                <w:rFonts w:ascii="Times New Roman" w:hAnsi="Times New Roman"/>
              </w:rPr>
            </w:pPr>
            <w:r w:rsidRPr="002B4037">
              <w:rPr>
                <w:rFonts w:ascii="Times New Roman" w:hAnsi="Times New Roman"/>
              </w:rPr>
              <w:t>18,3</w:t>
            </w:r>
          </w:p>
        </w:tc>
        <w:tc>
          <w:tcPr>
            <w:tcW w:w="995" w:type="dxa"/>
            <w:gridSpan w:val="2"/>
          </w:tcPr>
          <w:p w:rsidR="008D5F10" w:rsidRPr="002B4037" w:rsidRDefault="008D5F10" w:rsidP="00D95584">
            <w:pPr>
              <w:widowControl w:val="0"/>
              <w:tabs>
                <w:tab w:val="left" w:pos="9000"/>
              </w:tabs>
              <w:spacing w:after="0" w:line="240" w:lineRule="auto"/>
              <w:jc w:val="center"/>
              <w:rPr>
                <w:rFonts w:ascii="Times New Roman" w:hAnsi="Times New Roman"/>
              </w:rPr>
            </w:pPr>
            <w:r w:rsidRPr="002B4037">
              <w:rPr>
                <w:rFonts w:ascii="Times New Roman" w:hAnsi="Times New Roman"/>
              </w:rPr>
              <w:t>18,3</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18,9</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spacing w:after="0" w:line="240" w:lineRule="auto"/>
              <w:ind w:firstLine="34"/>
              <w:rPr>
                <w:rFonts w:ascii="Times New Roman" w:hAnsi="Times New Roman"/>
                <w:lang w:val="kk-KZ"/>
              </w:rPr>
            </w:pPr>
            <w:r w:rsidRPr="003320E3">
              <w:rPr>
                <w:rFonts w:ascii="Times New Roman" w:hAnsi="Times New Roman"/>
              </w:rPr>
              <w:t>Достигнуто снижение преступлений, совершенных в общественных местах на 2,0% (с 725 до 710).</w:t>
            </w:r>
            <w:r w:rsidRPr="003320E3">
              <w:rPr>
                <w:rFonts w:ascii="Times New Roman" w:hAnsi="Times New Roman"/>
                <w:lang w:val="kk-KZ"/>
              </w:rPr>
              <w:t xml:space="preserve"> Из них на улицах города Экибастуза зарегистрировано 363 преступлений (2016г.-377), снижение уличных престпулений составило 3,7%. </w:t>
            </w:r>
          </w:p>
          <w:p w:rsidR="008D5F10" w:rsidRPr="003320E3" w:rsidRDefault="008D5F10" w:rsidP="00547C25">
            <w:pPr>
              <w:spacing w:after="0" w:line="240" w:lineRule="auto"/>
              <w:rPr>
                <w:rFonts w:ascii="Times New Roman" w:hAnsi="Times New Roman"/>
                <w:lang w:val="kk-KZ"/>
              </w:rPr>
            </w:pPr>
            <w:r w:rsidRPr="003320E3">
              <w:rPr>
                <w:rFonts w:ascii="Times New Roman" w:hAnsi="Times New Roman"/>
                <w:lang w:val="kk-KZ"/>
              </w:rPr>
              <w:t>При этом удельный вес преступлений, совершенных на улицах по состоянию на 31 декабря 2017 года составил 18,7% (2016г.-18,0%).</w:t>
            </w:r>
          </w:p>
          <w:p w:rsidR="008D5F10" w:rsidRPr="003320E3" w:rsidRDefault="008D5F10" w:rsidP="00547C25">
            <w:pPr>
              <w:spacing w:after="0" w:line="240" w:lineRule="auto"/>
              <w:rPr>
                <w:rFonts w:ascii="Times New Roman" w:hAnsi="Times New Roman"/>
                <w:lang w:val="kk-KZ"/>
              </w:rPr>
            </w:pPr>
            <w:r w:rsidRPr="003320E3">
              <w:rPr>
                <w:rFonts w:ascii="Times New Roman" w:hAnsi="Times New Roman"/>
                <w:lang w:val="kk-KZ"/>
              </w:rPr>
              <w:t>Рост удельного веса за текущий год (на 0,7%) произошел за счет снижения общего количества зарегистрированных преступлений. А также за счет совершения краж чужого имущества 923 из 1943 или 47,5%, противоправные действия которые не влекут за собой нарушения общественного порядка, в связи с чем, их профилактика и предупреждение нарядами дорожно-патрульной полиции в определенной степени затруднена.</w:t>
            </w:r>
          </w:p>
        </w:tc>
      </w:tr>
      <w:tr w:rsidR="008D5F10" w:rsidRPr="003320E3" w:rsidTr="002214CE">
        <w:trPr>
          <w:gridAfter w:val="5"/>
          <w:wAfter w:w="3783" w:type="dxa"/>
          <w:trHeight w:val="750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Снижение числа погибших в дорожно-транспортных происшествиях (на 100 пострадавших)</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ед.</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УВД*</w:t>
            </w:r>
          </w:p>
        </w:tc>
        <w:tc>
          <w:tcPr>
            <w:tcW w:w="851" w:type="dxa"/>
            <w:gridSpan w:val="2"/>
          </w:tcPr>
          <w:p w:rsidR="008D5F10" w:rsidRPr="00F4136A" w:rsidRDefault="008D5F10" w:rsidP="00D95584">
            <w:pPr>
              <w:widowControl w:val="0"/>
              <w:spacing w:after="0" w:line="240" w:lineRule="auto"/>
              <w:jc w:val="center"/>
              <w:rPr>
                <w:rFonts w:ascii="Times New Roman" w:hAnsi="Times New Roman"/>
              </w:rPr>
            </w:pPr>
            <w:r w:rsidRPr="00F4136A">
              <w:rPr>
                <w:rFonts w:ascii="Times New Roman" w:hAnsi="Times New Roman"/>
              </w:rPr>
              <w:t>7,5</w:t>
            </w:r>
          </w:p>
        </w:tc>
        <w:tc>
          <w:tcPr>
            <w:tcW w:w="995" w:type="dxa"/>
            <w:gridSpan w:val="2"/>
          </w:tcPr>
          <w:p w:rsidR="008D5F10" w:rsidRPr="00F4136A" w:rsidRDefault="008D5F10" w:rsidP="00D95584">
            <w:pPr>
              <w:widowControl w:val="0"/>
              <w:spacing w:after="0" w:line="240" w:lineRule="auto"/>
              <w:ind w:left="-111" w:right="-110"/>
              <w:jc w:val="center"/>
              <w:rPr>
                <w:rFonts w:ascii="Times New Roman" w:eastAsia="SimSun" w:hAnsi="Times New Roman"/>
                <w:bCs/>
              </w:rPr>
            </w:pPr>
            <w:r w:rsidRPr="00F4136A">
              <w:rPr>
                <w:rFonts w:ascii="Times New Roman" w:eastAsia="SimSun" w:hAnsi="Times New Roman"/>
                <w:bCs/>
              </w:rPr>
              <w:t>7,5</w:t>
            </w:r>
          </w:p>
        </w:tc>
        <w:tc>
          <w:tcPr>
            <w:tcW w:w="932" w:type="dxa"/>
            <w:gridSpan w:val="2"/>
          </w:tcPr>
          <w:p w:rsidR="008D5F10" w:rsidRPr="00F4136A" w:rsidRDefault="008D5F10" w:rsidP="00D95584">
            <w:pPr>
              <w:keepNext/>
              <w:spacing w:after="0" w:line="240" w:lineRule="auto"/>
              <w:jc w:val="center"/>
              <w:rPr>
                <w:rFonts w:ascii="Times New Roman" w:hAnsi="Times New Roman"/>
              </w:rPr>
            </w:pPr>
            <w:r w:rsidRPr="00F4136A">
              <w:rPr>
                <w:rFonts w:ascii="Times New Roman" w:hAnsi="Times New Roman"/>
              </w:rPr>
              <w:t>2,2</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264B8B" w:rsidRDefault="008D5F10" w:rsidP="00547C25">
            <w:pPr>
              <w:widowControl w:val="0"/>
              <w:pBdr>
                <w:bottom w:val="single" w:sz="4" w:space="31" w:color="FFFFFF"/>
              </w:pBdr>
              <w:spacing w:after="0" w:line="240" w:lineRule="auto"/>
              <w:ind w:left="-6" w:right="-110"/>
              <w:rPr>
                <w:rFonts w:ascii="Times New Roman" w:eastAsia="SimSun" w:hAnsi="Times New Roman"/>
                <w:bCs/>
              </w:rPr>
            </w:pPr>
            <w:r w:rsidRPr="00264B8B">
              <w:rPr>
                <w:rFonts w:ascii="Times New Roman" w:eastAsia="SimSun" w:hAnsi="Times New Roman"/>
                <w:bCs/>
              </w:rPr>
              <w:t xml:space="preserve">По итогам 12 месяцев 2017 года на терриитории г.Экибастуза зарегистрировано 173 ДТП (2016 – 155) – рост на 11,6%, при которых   погибших 6 (2016 – 19) – снижение на 68,4%, и 265 человек получили телесные повреждения различной степени (2016 – 269) – снижение на 1,4%. </w:t>
            </w:r>
          </w:p>
          <w:p w:rsidR="008D5F10" w:rsidRPr="00264B8B" w:rsidRDefault="008D5F10" w:rsidP="00547C25">
            <w:pPr>
              <w:widowControl w:val="0"/>
              <w:pBdr>
                <w:bottom w:val="single" w:sz="4" w:space="31" w:color="FFFFFF"/>
              </w:pBdr>
              <w:spacing w:after="0" w:line="240" w:lineRule="auto"/>
              <w:ind w:left="-6" w:right="-110"/>
              <w:rPr>
                <w:rFonts w:ascii="Times New Roman" w:eastAsia="SimSun" w:hAnsi="Times New Roman"/>
                <w:bCs/>
              </w:rPr>
            </w:pPr>
            <w:r w:rsidRPr="00264B8B">
              <w:rPr>
                <w:rFonts w:ascii="Times New Roman" w:eastAsia="SimSun" w:hAnsi="Times New Roman"/>
                <w:bCs/>
              </w:rPr>
              <w:t xml:space="preserve">На территории Экибастузского региона в целях профилактики дорожно-транспортных происшествий, а также выявления грубых нарушений правил дорожного движения за 12 месяцев 2017 года были проведены оперативно-профилактические мероприятия «Автобус», ОПМ «Такси», ОПМ «Безопасная дорога», ОПМ «Безопасный город», ОПМ «Изъятие водительских удостоверений», ОПМ «Трезвый водитель», ОПМ «Пьяный водитель», а также дважды проведена акция «Приемная на дороге». </w:t>
            </w:r>
          </w:p>
          <w:p w:rsidR="008D5F10" w:rsidRPr="00264B8B" w:rsidRDefault="008D5F10" w:rsidP="00D95584">
            <w:pPr>
              <w:pStyle w:val="a8"/>
              <w:ind w:left="-111" w:right="-110"/>
              <w:jc w:val="both"/>
              <w:rPr>
                <w:rFonts w:ascii="Times New Roman" w:eastAsia="SimSun" w:hAnsi="Times New Roman"/>
                <w:bCs/>
              </w:rPr>
            </w:pPr>
          </w:p>
        </w:tc>
      </w:tr>
      <w:tr w:rsidR="008D5F10" w:rsidRPr="003320E3" w:rsidTr="008F6689">
        <w:trPr>
          <w:gridAfter w:val="5"/>
          <w:wAfter w:w="3783" w:type="dxa"/>
          <w:trHeight w:val="282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Удельный вес преступлений, совершенных несовершеннолетними</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УВД*</w:t>
            </w:r>
          </w:p>
        </w:tc>
        <w:tc>
          <w:tcPr>
            <w:tcW w:w="851" w:type="dxa"/>
            <w:gridSpan w:val="2"/>
          </w:tcPr>
          <w:p w:rsidR="008D5F10" w:rsidRPr="006321DD" w:rsidRDefault="008D5F10" w:rsidP="00D95584">
            <w:pPr>
              <w:widowControl w:val="0"/>
              <w:spacing w:after="0" w:line="240" w:lineRule="auto"/>
              <w:jc w:val="center"/>
              <w:rPr>
                <w:rFonts w:ascii="Times New Roman" w:hAnsi="Times New Roman"/>
              </w:rPr>
            </w:pPr>
            <w:r w:rsidRPr="006321DD">
              <w:rPr>
                <w:rFonts w:ascii="Times New Roman" w:hAnsi="Times New Roman"/>
              </w:rPr>
              <w:t>4,0</w:t>
            </w:r>
          </w:p>
        </w:tc>
        <w:tc>
          <w:tcPr>
            <w:tcW w:w="995" w:type="dxa"/>
            <w:gridSpan w:val="2"/>
          </w:tcPr>
          <w:p w:rsidR="008D5F10" w:rsidRPr="006321DD" w:rsidRDefault="008D5F10" w:rsidP="00D95584">
            <w:pPr>
              <w:widowControl w:val="0"/>
              <w:tabs>
                <w:tab w:val="left" w:pos="9000"/>
              </w:tabs>
              <w:spacing w:after="0" w:line="240" w:lineRule="auto"/>
              <w:jc w:val="center"/>
              <w:rPr>
                <w:rFonts w:ascii="Times New Roman" w:hAnsi="Times New Roman"/>
              </w:rPr>
            </w:pPr>
            <w:r w:rsidRPr="006321DD">
              <w:rPr>
                <w:rFonts w:ascii="Times New Roman" w:hAnsi="Times New Roman"/>
              </w:rPr>
              <w:t>4,0</w:t>
            </w:r>
          </w:p>
        </w:tc>
        <w:tc>
          <w:tcPr>
            <w:tcW w:w="932" w:type="dxa"/>
            <w:gridSpan w:val="2"/>
          </w:tcPr>
          <w:p w:rsidR="008D5F10" w:rsidRPr="006321DD" w:rsidRDefault="008D5F10" w:rsidP="00D95584">
            <w:pPr>
              <w:keepNext/>
              <w:spacing w:after="0" w:line="240" w:lineRule="auto"/>
              <w:jc w:val="center"/>
              <w:rPr>
                <w:rFonts w:ascii="Times New Roman" w:hAnsi="Times New Roman"/>
              </w:rPr>
            </w:pPr>
            <w:r w:rsidRPr="006321DD">
              <w:rPr>
                <w:rFonts w:ascii="Times New Roman" w:hAnsi="Times New Roman"/>
              </w:rPr>
              <w:t>1,1</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547C25">
            <w:pPr>
              <w:widowControl w:val="0"/>
              <w:pBdr>
                <w:bottom w:val="single" w:sz="4" w:space="31" w:color="FFFFFF"/>
              </w:pBdr>
              <w:autoSpaceDE w:val="0"/>
              <w:autoSpaceDN w:val="0"/>
              <w:adjustRightInd w:val="0"/>
              <w:spacing w:after="0" w:line="240" w:lineRule="auto"/>
              <w:ind w:firstLine="142"/>
              <w:rPr>
                <w:rFonts w:ascii="Times New Roman" w:hAnsi="Times New Roman"/>
              </w:rPr>
            </w:pPr>
            <w:r w:rsidRPr="003320E3">
              <w:rPr>
                <w:rFonts w:ascii="Times New Roman" w:hAnsi="Times New Roman"/>
              </w:rPr>
              <w:t xml:space="preserve"> </w:t>
            </w:r>
            <w:r w:rsidRPr="00264B8B">
              <w:rPr>
                <w:rFonts w:ascii="Times New Roman" w:hAnsi="Times New Roman"/>
              </w:rPr>
              <w:t>В ходе проведения предупредительно-профилактических мероприятий, по итогам 12 месяцев 2017 года отмечается снижение количества правонарушений, совершенных несовершеннолетними лицами с 39, допущенных в 2016 году до 21 или на 46,1%.</w:t>
            </w:r>
          </w:p>
        </w:tc>
      </w:tr>
      <w:tr w:rsidR="008D5F10" w:rsidRPr="00264B8B" w:rsidTr="002214CE">
        <w:trPr>
          <w:gridAfter w:val="5"/>
          <w:wAfter w:w="3783" w:type="dxa"/>
          <w:trHeight w:val="41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Удельный вес преступлений, совершенных ранее совершавшими</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отчетность</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УВД*</w:t>
            </w:r>
          </w:p>
        </w:tc>
        <w:tc>
          <w:tcPr>
            <w:tcW w:w="851" w:type="dxa"/>
            <w:gridSpan w:val="2"/>
          </w:tcPr>
          <w:p w:rsidR="008D5F10" w:rsidRPr="00B619FE" w:rsidRDefault="008D5F10" w:rsidP="00D95584">
            <w:pPr>
              <w:widowControl w:val="0"/>
              <w:tabs>
                <w:tab w:val="left" w:pos="9000"/>
              </w:tabs>
              <w:spacing w:after="0" w:line="240" w:lineRule="auto"/>
              <w:jc w:val="center"/>
              <w:rPr>
                <w:rFonts w:ascii="Times New Roman" w:hAnsi="Times New Roman"/>
              </w:rPr>
            </w:pPr>
            <w:r w:rsidRPr="00B619FE">
              <w:rPr>
                <w:rFonts w:ascii="Times New Roman" w:hAnsi="Times New Roman"/>
              </w:rPr>
              <w:t>53,8</w:t>
            </w:r>
          </w:p>
        </w:tc>
        <w:tc>
          <w:tcPr>
            <w:tcW w:w="995" w:type="dxa"/>
            <w:gridSpan w:val="2"/>
          </w:tcPr>
          <w:p w:rsidR="008D5F10" w:rsidRPr="00B619FE" w:rsidRDefault="008D5F10" w:rsidP="00D95584">
            <w:pPr>
              <w:widowControl w:val="0"/>
              <w:tabs>
                <w:tab w:val="left" w:pos="9000"/>
              </w:tabs>
              <w:spacing w:after="0" w:line="240" w:lineRule="auto"/>
              <w:jc w:val="center"/>
              <w:rPr>
                <w:rFonts w:ascii="Times New Roman" w:hAnsi="Times New Roman"/>
              </w:rPr>
            </w:pPr>
            <w:r w:rsidRPr="00B619FE">
              <w:rPr>
                <w:rFonts w:ascii="Times New Roman" w:hAnsi="Times New Roman"/>
              </w:rPr>
              <w:t>53,8</w:t>
            </w:r>
          </w:p>
        </w:tc>
        <w:tc>
          <w:tcPr>
            <w:tcW w:w="932" w:type="dxa"/>
            <w:gridSpan w:val="2"/>
          </w:tcPr>
          <w:p w:rsidR="008D5F10" w:rsidRPr="00B619FE" w:rsidRDefault="008D5F10" w:rsidP="00D95584">
            <w:pPr>
              <w:keepNext/>
              <w:spacing w:after="0" w:line="240" w:lineRule="auto"/>
              <w:jc w:val="center"/>
              <w:rPr>
                <w:rFonts w:ascii="Times New Roman" w:hAnsi="Times New Roman"/>
              </w:rPr>
            </w:pPr>
            <w:r w:rsidRPr="00B619FE">
              <w:rPr>
                <w:rFonts w:ascii="Times New Roman" w:hAnsi="Times New Roman"/>
              </w:rPr>
              <w:t>57,3</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264B8B" w:rsidRDefault="008D5F10" w:rsidP="008F6689">
            <w:pPr>
              <w:widowControl w:val="0"/>
              <w:pBdr>
                <w:bottom w:val="single" w:sz="4" w:space="31" w:color="FFFFFF"/>
              </w:pBdr>
              <w:autoSpaceDE w:val="0"/>
              <w:autoSpaceDN w:val="0"/>
              <w:adjustRightInd w:val="0"/>
              <w:spacing w:after="0" w:line="240" w:lineRule="auto"/>
              <w:ind w:firstLine="142"/>
              <w:jc w:val="both"/>
              <w:rPr>
                <w:rFonts w:ascii="Times New Roman" w:hAnsi="Times New Roman"/>
              </w:rPr>
            </w:pPr>
            <w:r w:rsidRPr="00264B8B">
              <w:rPr>
                <w:rFonts w:ascii="Times New Roman" w:hAnsi="Times New Roman"/>
              </w:rPr>
              <w:t>По состоянию на 31 декабря 2017 года на территории Экибастузского региона достигнуто снижение рецидивной преступности, так 511 ранее судимыми лицами совершено 631 уголовных правонарушений, за аналогичный период 2016 года совершено 661 правонарушений,  592 лицами.</w:t>
            </w:r>
          </w:p>
          <w:p w:rsidR="008D5F10" w:rsidRPr="00264B8B" w:rsidRDefault="008D5F10" w:rsidP="00D95584">
            <w:pPr>
              <w:widowControl w:val="0"/>
              <w:pBdr>
                <w:bottom w:val="single" w:sz="4" w:space="31" w:color="FFFFFF"/>
              </w:pBdr>
              <w:autoSpaceDE w:val="0"/>
              <w:autoSpaceDN w:val="0"/>
              <w:adjustRightInd w:val="0"/>
              <w:spacing w:after="0" w:line="240" w:lineRule="auto"/>
              <w:ind w:firstLine="708"/>
              <w:jc w:val="both"/>
              <w:rPr>
                <w:rFonts w:ascii="Times New Roman" w:hAnsi="Times New Roman"/>
              </w:rPr>
            </w:pPr>
            <w:r w:rsidRPr="00264B8B">
              <w:rPr>
                <w:rFonts w:ascii="Times New Roman" w:hAnsi="Times New Roman"/>
              </w:rPr>
              <w:t>За 12 месяцев 2017 года из мест лишения свободы на территорию Экибастузского региона освободилось 101 лицо, все прибыли по месту жительства и встали на учет.</w:t>
            </w:r>
          </w:p>
          <w:p w:rsidR="008D5F10" w:rsidRPr="003320E3" w:rsidRDefault="008D5F10" w:rsidP="00D95584">
            <w:pPr>
              <w:widowControl w:val="0"/>
              <w:pBdr>
                <w:bottom w:val="single" w:sz="4" w:space="31" w:color="FFFFFF"/>
              </w:pBdr>
              <w:autoSpaceDE w:val="0"/>
              <w:autoSpaceDN w:val="0"/>
              <w:adjustRightInd w:val="0"/>
              <w:spacing w:after="0" w:line="240" w:lineRule="auto"/>
              <w:ind w:firstLine="709"/>
              <w:jc w:val="both"/>
              <w:rPr>
                <w:rFonts w:ascii="Times New Roman" w:hAnsi="Times New Roman"/>
              </w:rPr>
            </w:pPr>
            <w:r w:rsidRPr="00264B8B">
              <w:rPr>
                <w:rFonts w:ascii="Times New Roman" w:hAnsi="Times New Roman"/>
              </w:rPr>
              <w:t xml:space="preserve">Из общего числа 1101 раскрытых преступлений, ранее судимыми лицами совершено 631, удельный вес составил 57,3 %. </w:t>
            </w:r>
          </w:p>
        </w:tc>
      </w:tr>
      <w:tr w:rsidR="008D5F10" w:rsidRPr="00264B8B" w:rsidTr="002214CE">
        <w:trPr>
          <w:gridAfter w:val="5"/>
          <w:wAfter w:w="3783" w:type="dxa"/>
          <w:trHeight w:val="41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Pr>
                <w:rFonts w:ascii="Times New Roman" w:hAnsi="Times New Roman"/>
              </w:rPr>
              <w:t>Вес изъятых наркотиков в том числе героина**</w:t>
            </w:r>
          </w:p>
        </w:tc>
        <w:tc>
          <w:tcPr>
            <w:tcW w:w="864" w:type="dxa"/>
            <w:gridSpan w:val="2"/>
          </w:tcPr>
          <w:p w:rsidR="008D5F10" w:rsidRPr="003320E3" w:rsidRDefault="008D5F10" w:rsidP="00D95584">
            <w:pPr>
              <w:widowControl w:val="0"/>
              <w:spacing w:after="0" w:line="240" w:lineRule="auto"/>
              <w:jc w:val="center"/>
              <w:rPr>
                <w:rFonts w:ascii="Times New Roman" w:hAnsi="Times New Roman"/>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spacing w:after="0" w:line="240" w:lineRule="auto"/>
              <w:jc w:val="center"/>
              <w:rPr>
                <w:rFonts w:ascii="Times New Roman" w:hAnsi="Times New Roman"/>
              </w:rPr>
            </w:pPr>
          </w:p>
        </w:tc>
        <w:tc>
          <w:tcPr>
            <w:tcW w:w="851" w:type="dxa"/>
            <w:gridSpan w:val="2"/>
          </w:tcPr>
          <w:p w:rsidR="008D5F10" w:rsidRPr="00B619FE" w:rsidRDefault="008D5F10" w:rsidP="00D95584">
            <w:pPr>
              <w:widowControl w:val="0"/>
              <w:tabs>
                <w:tab w:val="left" w:pos="9000"/>
              </w:tabs>
              <w:spacing w:after="0" w:line="240" w:lineRule="auto"/>
              <w:jc w:val="center"/>
              <w:rPr>
                <w:rFonts w:ascii="Times New Roman" w:hAnsi="Times New Roman"/>
              </w:rPr>
            </w:pPr>
          </w:p>
        </w:tc>
        <w:tc>
          <w:tcPr>
            <w:tcW w:w="995" w:type="dxa"/>
            <w:gridSpan w:val="2"/>
          </w:tcPr>
          <w:p w:rsidR="008D5F10" w:rsidRPr="008D5F10" w:rsidRDefault="008D5F10" w:rsidP="00D95584">
            <w:pPr>
              <w:widowControl w:val="0"/>
              <w:tabs>
                <w:tab w:val="left" w:pos="9000"/>
              </w:tabs>
              <w:spacing w:after="0" w:line="240" w:lineRule="auto"/>
              <w:jc w:val="center"/>
              <w:rPr>
                <w:rFonts w:ascii="Times New Roman" w:hAnsi="Times New Roman"/>
                <w:color w:val="FF0000"/>
              </w:rPr>
            </w:pPr>
            <w:r w:rsidRPr="008D5F10">
              <w:rPr>
                <w:rFonts w:ascii="Times New Roman" w:hAnsi="Times New Roman"/>
                <w:color w:val="FF0000"/>
              </w:rPr>
              <w:t>-</w:t>
            </w:r>
          </w:p>
        </w:tc>
        <w:tc>
          <w:tcPr>
            <w:tcW w:w="932" w:type="dxa"/>
            <w:gridSpan w:val="2"/>
          </w:tcPr>
          <w:p w:rsidR="008D5F10" w:rsidRPr="00B619FE"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264B8B" w:rsidRDefault="008D5F10" w:rsidP="008F6689">
            <w:pPr>
              <w:widowControl w:val="0"/>
              <w:pBdr>
                <w:bottom w:val="single" w:sz="4" w:space="31" w:color="FFFFFF"/>
              </w:pBdr>
              <w:autoSpaceDE w:val="0"/>
              <w:autoSpaceDN w:val="0"/>
              <w:adjustRightInd w:val="0"/>
              <w:spacing w:after="0" w:line="240" w:lineRule="auto"/>
              <w:ind w:firstLine="142"/>
              <w:jc w:val="both"/>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bCs/>
                <w:lang w:val="kk-KZ"/>
              </w:rPr>
            </w:pPr>
            <w:r w:rsidRPr="003320E3">
              <w:rPr>
                <w:rFonts w:ascii="Times New Roman" w:eastAsia="SimSun" w:hAnsi="Times New Roman"/>
                <w:bCs/>
              </w:rPr>
              <w:t>Уровень обеспеченности инфраструктуры противодействия чрезвычайным ситуациям</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 xml:space="preserve">УЧС*, </w:t>
            </w:r>
          </w:p>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Аппарат акима города</w:t>
            </w:r>
          </w:p>
        </w:tc>
        <w:tc>
          <w:tcPr>
            <w:tcW w:w="851" w:type="dxa"/>
            <w:gridSpan w:val="2"/>
          </w:tcPr>
          <w:p w:rsidR="008D5F10" w:rsidRPr="003320E3" w:rsidRDefault="008D5F10" w:rsidP="00D95584">
            <w:pPr>
              <w:widowControl w:val="0"/>
              <w:tabs>
                <w:tab w:val="left" w:pos="9000"/>
              </w:tabs>
              <w:spacing w:after="0" w:line="240" w:lineRule="auto"/>
              <w:jc w:val="center"/>
              <w:rPr>
                <w:rFonts w:ascii="Times New Roman" w:hAnsi="Times New Roman"/>
              </w:rPr>
            </w:pPr>
            <w:r w:rsidRPr="003320E3">
              <w:rPr>
                <w:rFonts w:ascii="Times New Roman" w:hAnsi="Times New Roman"/>
              </w:rPr>
              <w:t>50,0</w:t>
            </w:r>
          </w:p>
        </w:tc>
        <w:tc>
          <w:tcPr>
            <w:tcW w:w="995" w:type="dxa"/>
            <w:gridSpan w:val="2"/>
          </w:tcPr>
          <w:p w:rsidR="008D5F10" w:rsidRPr="003320E3" w:rsidRDefault="008D5F10" w:rsidP="00D95584">
            <w:pPr>
              <w:widowControl w:val="0"/>
              <w:tabs>
                <w:tab w:val="left" w:pos="9000"/>
              </w:tabs>
              <w:spacing w:after="0" w:line="240" w:lineRule="auto"/>
              <w:jc w:val="center"/>
              <w:rPr>
                <w:rFonts w:ascii="Times New Roman" w:hAnsi="Times New Roman"/>
              </w:rPr>
            </w:pPr>
            <w:r w:rsidRPr="003320E3">
              <w:rPr>
                <w:rFonts w:ascii="Times New Roman" w:hAnsi="Times New Roman"/>
              </w:rPr>
              <w:t>50,0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50,0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8F6689">
            <w:pPr>
              <w:keepNext/>
              <w:spacing w:after="0" w:line="240" w:lineRule="auto"/>
              <w:rPr>
                <w:rFonts w:ascii="Times New Roman" w:hAnsi="Times New Roman"/>
              </w:rPr>
            </w:pPr>
            <w:r w:rsidRPr="003320E3">
              <w:rPr>
                <w:rFonts w:ascii="Times New Roman" w:hAnsi="Times New Roman"/>
              </w:rPr>
              <w:t>2016 году пожарные посты созданы в селах Акколь и Коянды и в 2018 году планируется в селе им.А.Маргулан</w:t>
            </w:r>
          </w:p>
        </w:tc>
      </w:tr>
      <w:tr w:rsidR="008D5F10" w:rsidRPr="003320E3" w:rsidTr="002214CE">
        <w:trPr>
          <w:gridAfter w:val="5"/>
          <w:wAfter w:w="3783" w:type="dxa"/>
          <w:trHeight w:val="155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bCs/>
              </w:rPr>
            </w:pPr>
            <w:r w:rsidRPr="003320E3">
              <w:rPr>
                <w:rFonts w:ascii="Times New Roman" w:eastAsia="SimSun" w:hAnsi="Times New Roman"/>
                <w:bCs/>
              </w:rPr>
              <w:t>Охват населения сельской зоны локальными системами оповещения об угрозе и при возникновении чрезвычайных ситуаций</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bCs/>
              </w:rPr>
            </w:pPr>
            <w:r w:rsidRPr="003320E3">
              <w:rPr>
                <w:rFonts w:ascii="Times New Roman" w:eastAsia="SimSun" w:hAnsi="Times New Roman"/>
                <w:bCs/>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ведомст-венные отчеты</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 xml:space="preserve">УЧС*, </w:t>
            </w:r>
          </w:p>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Аппарат акима города</w:t>
            </w:r>
          </w:p>
        </w:tc>
        <w:tc>
          <w:tcPr>
            <w:tcW w:w="851" w:type="dxa"/>
            <w:gridSpan w:val="2"/>
          </w:tcPr>
          <w:p w:rsidR="008D5F10" w:rsidRPr="003320E3" w:rsidRDefault="008D5F10" w:rsidP="00D95584">
            <w:pPr>
              <w:widowControl w:val="0"/>
              <w:tabs>
                <w:tab w:val="left" w:pos="9000"/>
              </w:tabs>
              <w:spacing w:after="0" w:line="240" w:lineRule="auto"/>
              <w:jc w:val="center"/>
              <w:rPr>
                <w:rFonts w:ascii="Times New Roman" w:hAnsi="Times New Roman"/>
              </w:rPr>
            </w:pPr>
            <w:r w:rsidRPr="003320E3">
              <w:rPr>
                <w:rFonts w:ascii="Times New Roman" w:hAnsi="Times New Roman"/>
              </w:rPr>
              <w:t>60,2</w:t>
            </w:r>
          </w:p>
        </w:tc>
        <w:tc>
          <w:tcPr>
            <w:tcW w:w="995" w:type="dxa"/>
            <w:gridSpan w:val="2"/>
          </w:tcPr>
          <w:p w:rsidR="008D5F10" w:rsidRPr="003320E3" w:rsidRDefault="008D5F10" w:rsidP="00D95584">
            <w:pPr>
              <w:widowControl w:val="0"/>
              <w:tabs>
                <w:tab w:val="left" w:pos="9000"/>
              </w:tabs>
              <w:spacing w:after="0" w:line="240" w:lineRule="auto"/>
              <w:jc w:val="center"/>
              <w:rPr>
                <w:rFonts w:ascii="Times New Roman" w:hAnsi="Times New Roman"/>
              </w:rPr>
            </w:pPr>
            <w:r w:rsidRPr="003320E3">
              <w:rPr>
                <w:rFonts w:ascii="Times New Roman" w:hAnsi="Times New Roman"/>
              </w:rPr>
              <w:t>60,2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99,0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8F6689">
            <w:pPr>
              <w:keepNext/>
              <w:spacing w:after="0" w:line="240" w:lineRule="auto"/>
              <w:rPr>
                <w:rFonts w:ascii="Times New Roman" w:hAnsi="Times New Roman"/>
              </w:rPr>
            </w:pPr>
            <w:r w:rsidRPr="003320E3">
              <w:rPr>
                <w:rFonts w:ascii="Times New Roman" w:hAnsi="Times New Roman"/>
              </w:rPr>
              <w:t>На территории Экибастузского региона расположено 29 населенных пунктов, имеющих статус села, с населением 9,5 тыс.человек. Из них в 26 населенных пунктах установлено ЛСО, с общим охватом населения 8,2 тыс.человек.</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rPr>
                <w:rFonts w:ascii="Times New Roman" w:hAnsi="Times New Roman"/>
                <w:i/>
              </w:rPr>
            </w:pPr>
            <w:r w:rsidRPr="0012046D">
              <w:rPr>
                <w:rFonts w:ascii="Times New Roman" w:eastAsia="SimSun" w:hAnsi="Times New Roman"/>
                <w:bCs/>
              </w:rPr>
              <w:t>Обеспечение безопасности дорожного движения в населенных пунктах</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Pr>
                <w:rFonts w:ascii="Times New Roman" w:eastAsia="SimSu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ЖКХ ПТ и АД, УВД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49,2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49,2</w:t>
            </w:r>
          </w:p>
        </w:tc>
        <w:tc>
          <w:tcPr>
            <w:tcW w:w="1480"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458021</w:t>
            </w: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ГБ</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223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0A63E6" w:rsidRDefault="008D5F10" w:rsidP="00D95584">
            <w:pPr>
              <w:spacing w:after="0" w:line="240" w:lineRule="auto"/>
              <w:rPr>
                <w:rFonts w:ascii="Times New Roman" w:hAnsi="Times New Roman"/>
                <w:color w:val="000000"/>
              </w:rPr>
            </w:pPr>
            <w:r w:rsidRPr="000A63E6">
              <w:rPr>
                <w:rFonts w:ascii="Times New Roman" w:hAnsi="Times New Roman"/>
                <w:color w:val="000000"/>
              </w:rPr>
              <w:t>Проведение комплексных проверок учебных заведений с неблагополучной криминогенной обстановкой с рассмотрением результатов на заседаниях региональных комиссий по делам несовершеннолетних и защите их прав и органов образования.</w:t>
            </w:r>
          </w:p>
        </w:tc>
        <w:tc>
          <w:tcPr>
            <w:tcW w:w="864" w:type="dxa"/>
            <w:gridSpan w:val="2"/>
          </w:tcPr>
          <w:p w:rsidR="008D5F10" w:rsidRPr="000A63E6" w:rsidRDefault="008D5F10" w:rsidP="00D95584">
            <w:pPr>
              <w:keepNext/>
              <w:spacing w:after="0" w:line="240" w:lineRule="auto"/>
              <w:jc w:val="center"/>
              <w:rPr>
                <w:rFonts w:ascii="Times New Roman" w:eastAsia="SimSun" w:hAnsi="Times New Roman"/>
              </w:rPr>
            </w:pPr>
          </w:p>
        </w:tc>
        <w:tc>
          <w:tcPr>
            <w:tcW w:w="1276" w:type="dxa"/>
          </w:tcPr>
          <w:p w:rsidR="008D5F10" w:rsidRPr="000A63E6" w:rsidRDefault="008D5F10" w:rsidP="00D95584">
            <w:pPr>
              <w:spacing w:after="0" w:line="240" w:lineRule="auto"/>
              <w:jc w:val="center"/>
              <w:rPr>
                <w:rFonts w:ascii="Times New Roman" w:hAnsi="Times New Roman"/>
              </w:rPr>
            </w:pPr>
            <w:r w:rsidRPr="000A63E6">
              <w:rPr>
                <w:rFonts w:ascii="Times New Roman" w:hAnsi="Times New Roman"/>
              </w:rPr>
              <w:t>*</w:t>
            </w:r>
          </w:p>
        </w:tc>
        <w:tc>
          <w:tcPr>
            <w:tcW w:w="1551" w:type="dxa"/>
          </w:tcPr>
          <w:p w:rsidR="008D5F10" w:rsidRPr="000A63E6" w:rsidRDefault="008D5F10" w:rsidP="00D95584">
            <w:pPr>
              <w:spacing w:after="0" w:line="240" w:lineRule="auto"/>
              <w:jc w:val="center"/>
              <w:rPr>
                <w:rFonts w:ascii="Times New Roman" w:hAnsi="Times New Roman"/>
                <w:color w:val="000000"/>
              </w:rPr>
            </w:pPr>
            <w:r w:rsidRPr="000A63E6">
              <w:rPr>
                <w:rFonts w:ascii="Times New Roman" w:hAnsi="Times New Roman"/>
                <w:color w:val="000000"/>
              </w:rPr>
              <w:t>Управление внутренних дел по г.Экибастузу (по согласованию)</w:t>
            </w:r>
          </w:p>
        </w:tc>
        <w:tc>
          <w:tcPr>
            <w:tcW w:w="851" w:type="dxa"/>
            <w:gridSpan w:val="2"/>
          </w:tcPr>
          <w:p w:rsidR="008D5F10" w:rsidRPr="000A63E6" w:rsidRDefault="008D5F10" w:rsidP="00D95584">
            <w:pPr>
              <w:keepNext/>
              <w:spacing w:after="0" w:line="240" w:lineRule="auto"/>
              <w:jc w:val="center"/>
              <w:rPr>
                <w:rFonts w:ascii="Times New Roman" w:hAnsi="Times New Roman"/>
              </w:rPr>
            </w:pPr>
          </w:p>
        </w:tc>
        <w:tc>
          <w:tcPr>
            <w:tcW w:w="995" w:type="dxa"/>
            <w:gridSpan w:val="2"/>
          </w:tcPr>
          <w:p w:rsidR="008D5F10" w:rsidRPr="000A63E6" w:rsidRDefault="008D5F10" w:rsidP="00D95584">
            <w:pPr>
              <w:keepNext/>
              <w:spacing w:after="0" w:line="240" w:lineRule="auto"/>
              <w:jc w:val="center"/>
              <w:rPr>
                <w:rFonts w:ascii="Times New Roman" w:hAnsi="Times New Roman"/>
              </w:rPr>
            </w:pPr>
          </w:p>
        </w:tc>
        <w:tc>
          <w:tcPr>
            <w:tcW w:w="932" w:type="dxa"/>
            <w:gridSpan w:val="2"/>
          </w:tcPr>
          <w:p w:rsidR="008D5F10" w:rsidRPr="000A63E6" w:rsidRDefault="008D5F10" w:rsidP="00D95584">
            <w:pPr>
              <w:keepNext/>
              <w:spacing w:after="0" w:line="240" w:lineRule="auto"/>
              <w:jc w:val="center"/>
              <w:rPr>
                <w:rFonts w:ascii="Times New Roman" w:hAnsi="Times New Roman"/>
              </w:rPr>
            </w:pPr>
          </w:p>
        </w:tc>
        <w:tc>
          <w:tcPr>
            <w:tcW w:w="1480" w:type="dxa"/>
          </w:tcPr>
          <w:p w:rsidR="008D5F10" w:rsidRPr="000A63E6" w:rsidRDefault="008D5F10" w:rsidP="00D95584">
            <w:pPr>
              <w:keepNext/>
              <w:spacing w:after="0" w:line="240" w:lineRule="auto"/>
              <w:jc w:val="center"/>
              <w:rPr>
                <w:rFonts w:ascii="Times New Roman" w:hAnsi="Times New Roman"/>
              </w:rPr>
            </w:pPr>
          </w:p>
        </w:tc>
        <w:tc>
          <w:tcPr>
            <w:tcW w:w="986" w:type="dxa"/>
          </w:tcPr>
          <w:p w:rsidR="008D5F10" w:rsidRPr="000A63E6" w:rsidRDefault="008D5F10" w:rsidP="00D95584">
            <w:pPr>
              <w:spacing w:after="0" w:line="240" w:lineRule="auto"/>
              <w:jc w:val="center"/>
              <w:rPr>
                <w:rFonts w:ascii="Times New Roman" w:hAnsi="Times New Roman"/>
                <w:color w:val="000000"/>
              </w:rPr>
            </w:pPr>
            <w:r w:rsidRPr="000A63E6">
              <w:rPr>
                <w:rFonts w:ascii="Times New Roman" w:hAnsi="Times New Roman"/>
                <w:color w:val="000000"/>
              </w:rPr>
              <w:t>Финансирование не требуется</w:t>
            </w:r>
          </w:p>
        </w:tc>
        <w:tc>
          <w:tcPr>
            <w:tcW w:w="2977" w:type="dxa"/>
            <w:gridSpan w:val="2"/>
          </w:tcPr>
          <w:p w:rsidR="008D5F10" w:rsidRPr="000A63E6" w:rsidRDefault="008D5F10" w:rsidP="00D95584">
            <w:pPr>
              <w:pStyle w:val="a8"/>
              <w:jc w:val="both"/>
              <w:rPr>
                <w:rFonts w:ascii="Times New Roman" w:hAnsi="Times New Roman"/>
              </w:rPr>
            </w:pPr>
          </w:p>
        </w:tc>
      </w:tr>
      <w:tr w:rsidR="008D5F10" w:rsidRPr="003320E3" w:rsidTr="002214CE">
        <w:trPr>
          <w:gridAfter w:val="5"/>
          <w:wAfter w:w="3783" w:type="dxa"/>
          <w:trHeight w:val="240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0A63E6" w:rsidRDefault="008D5F10" w:rsidP="00D95584">
            <w:pPr>
              <w:spacing w:after="0" w:line="240" w:lineRule="auto"/>
              <w:rPr>
                <w:rFonts w:ascii="Times New Roman" w:hAnsi="Times New Roman"/>
                <w:color w:val="000000"/>
              </w:rPr>
            </w:pPr>
            <w:r w:rsidRPr="000A63E6">
              <w:rPr>
                <w:rFonts w:ascii="Times New Roman" w:hAnsi="Times New Roman"/>
                <w:color w:val="000000"/>
              </w:rPr>
              <w:t xml:space="preserve"> Организация работы по вовлечению граждан с активной жизненной позицией в работу по обеспечению общественного порядка в качестве общественных помощников полиции совместно с местными исполнительными органами</w:t>
            </w:r>
          </w:p>
        </w:tc>
        <w:tc>
          <w:tcPr>
            <w:tcW w:w="864" w:type="dxa"/>
            <w:gridSpan w:val="2"/>
          </w:tcPr>
          <w:p w:rsidR="008D5F10" w:rsidRPr="000A63E6" w:rsidRDefault="008D5F10" w:rsidP="00D95584">
            <w:pPr>
              <w:keepNext/>
              <w:spacing w:after="0" w:line="240" w:lineRule="auto"/>
              <w:jc w:val="center"/>
              <w:rPr>
                <w:rFonts w:ascii="Times New Roman" w:eastAsia="SimSun" w:hAnsi="Times New Roman"/>
              </w:rPr>
            </w:pPr>
          </w:p>
        </w:tc>
        <w:tc>
          <w:tcPr>
            <w:tcW w:w="1276" w:type="dxa"/>
          </w:tcPr>
          <w:p w:rsidR="008D5F10" w:rsidRPr="000A63E6" w:rsidRDefault="008D5F10" w:rsidP="00D95584">
            <w:pPr>
              <w:spacing w:after="0" w:line="240" w:lineRule="auto"/>
              <w:jc w:val="center"/>
              <w:rPr>
                <w:rFonts w:ascii="Times New Roman" w:hAnsi="Times New Roman"/>
              </w:rPr>
            </w:pPr>
            <w:r w:rsidRPr="000A63E6">
              <w:rPr>
                <w:rFonts w:ascii="Times New Roman" w:hAnsi="Times New Roman"/>
              </w:rPr>
              <w:t>*</w:t>
            </w:r>
          </w:p>
        </w:tc>
        <w:tc>
          <w:tcPr>
            <w:tcW w:w="1551" w:type="dxa"/>
          </w:tcPr>
          <w:p w:rsidR="008D5F10" w:rsidRPr="000A63E6" w:rsidRDefault="008D5F10" w:rsidP="00D95584">
            <w:pPr>
              <w:spacing w:after="0" w:line="240" w:lineRule="auto"/>
              <w:jc w:val="center"/>
              <w:rPr>
                <w:rFonts w:ascii="Times New Roman" w:hAnsi="Times New Roman"/>
                <w:color w:val="000000"/>
              </w:rPr>
            </w:pPr>
            <w:r w:rsidRPr="000A63E6">
              <w:rPr>
                <w:rFonts w:ascii="Times New Roman" w:hAnsi="Times New Roman"/>
                <w:color w:val="000000"/>
              </w:rPr>
              <w:t>Управление внутренних дел по г.Экибастузу (по согласованию)</w:t>
            </w:r>
          </w:p>
        </w:tc>
        <w:tc>
          <w:tcPr>
            <w:tcW w:w="851" w:type="dxa"/>
            <w:gridSpan w:val="2"/>
          </w:tcPr>
          <w:p w:rsidR="008D5F10" w:rsidRPr="000A63E6" w:rsidRDefault="008D5F10" w:rsidP="00D95584">
            <w:pPr>
              <w:keepNext/>
              <w:spacing w:after="0" w:line="240" w:lineRule="auto"/>
              <w:jc w:val="center"/>
              <w:rPr>
                <w:rFonts w:ascii="Times New Roman" w:hAnsi="Times New Roman"/>
              </w:rPr>
            </w:pPr>
          </w:p>
        </w:tc>
        <w:tc>
          <w:tcPr>
            <w:tcW w:w="995" w:type="dxa"/>
            <w:gridSpan w:val="2"/>
          </w:tcPr>
          <w:p w:rsidR="008D5F10" w:rsidRPr="000A63E6" w:rsidRDefault="008D5F10" w:rsidP="00D95584">
            <w:pPr>
              <w:keepNext/>
              <w:spacing w:after="0" w:line="240" w:lineRule="auto"/>
              <w:jc w:val="center"/>
              <w:rPr>
                <w:rFonts w:ascii="Times New Roman" w:hAnsi="Times New Roman"/>
              </w:rPr>
            </w:pPr>
          </w:p>
        </w:tc>
        <w:tc>
          <w:tcPr>
            <w:tcW w:w="932" w:type="dxa"/>
            <w:gridSpan w:val="2"/>
          </w:tcPr>
          <w:p w:rsidR="008D5F10" w:rsidRPr="000A63E6" w:rsidRDefault="008D5F10" w:rsidP="00D95584">
            <w:pPr>
              <w:keepNext/>
              <w:spacing w:after="0" w:line="240" w:lineRule="auto"/>
              <w:jc w:val="center"/>
              <w:rPr>
                <w:rFonts w:ascii="Times New Roman" w:hAnsi="Times New Roman"/>
              </w:rPr>
            </w:pPr>
          </w:p>
        </w:tc>
        <w:tc>
          <w:tcPr>
            <w:tcW w:w="1480" w:type="dxa"/>
          </w:tcPr>
          <w:p w:rsidR="008D5F10" w:rsidRPr="000A63E6" w:rsidRDefault="008D5F10" w:rsidP="00D95584">
            <w:pPr>
              <w:keepNext/>
              <w:spacing w:after="0" w:line="240" w:lineRule="auto"/>
              <w:jc w:val="center"/>
              <w:rPr>
                <w:rFonts w:ascii="Times New Roman" w:hAnsi="Times New Roman"/>
              </w:rPr>
            </w:pPr>
          </w:p>
        </w:tc>
        <w:tc>
          <w:tcPr>
            <w:tcW w:w="986" w:type="dxa"/>
          </w:tcPr>
          <w:p w:rsidR="008D5F10" w:rsidRPr="000A63E6" w:rsidRDefault="008D5F10" w:rsidP="00D95584">
            <w:pPr>
              <w:spacing w:after="0" w:line="240" w:lineRule="auto"/>
              <w:jc w:val="center"/>
              <w:rPr>
                <w:rFonts w:ascii="Times New Roman" w:hAnsi="Times New Roman"/>
                <w:color w:val="000000"/>
              </w:rPr>
            </w:pPr>
            <w:r w:rsidRPr="000A63E6">
              <w:rPr>
                <w:rFonts w:ascii="Times New Roman" w:hAnsi="Times New Roman"/>
                <w:color w:val="000000"/>
              </w:rPr>
              <w:t>Финансирование не требуется</w:t>
            </w:r>
          </w:p>
        </w:tc>
        <w:tc>
          <w:tcPr>
            <w:tcW w:w="2977" w:type="dxa"/>
            <w:gridSpan w:val="2"/>
          </w:tcPr>
          <w:p w:rsidR="008D5F10" w:rsidRPr="000A63E6" w:rsidRDefault="008D5F10" w:rsidP="00D95584">
            <w:pPr>
              <w:pStyle w:val="a8"/>
              <w:jc w:val="both"/>
              <w:rPr>
                <w:rFonts w:ascii="Times New Roman" w:hAnsi="Times New Roman"/>
              </w:rPr>
            </w:pPr>
          </w:p>
        </w:tc>
      </w:tr>
      <w:tr w:rsidR="008D5F10" w:rsidRPr="003320E3" w:rsidTr="002214CE">
        <w:trPr>
          <w:gridAfter w:val="5"/>
          <w:wAfter w:w="3783" w:type="dxa"/>
          <w:trHeight w:val="141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специальных оперативно-профилактических мероприятий  «Правопорядок», «Допинг», «Канал», «Мак»</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Управление внутренних дел по г.Экибастузу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tc>
        <w:tc>
          <w:tcPr>
            <w:tcW w:w="2977" w:type="dxa"/>
            <w:gridSpan w:val="2"/>
          </w:tcPr>
          <w:p w:rsidR="008D5F10" w:rsidRPr="003320E3" w:rsidRDefault="008D5F10" w:rsidP="008F6689">
            <w:pPr>
              <w:pStyle w:val="a8"/>
              <w:rPr>
                <w:rFonts w:ascii="Times New Roman" w:hAnsi="Times New Roman"/>
              </w:rPr>
            </w:pPr>
            <w:r w:rsidRPr="00DC324C">
              <w:rPr>
                <w:rFonts w:ascii="Times New Roman" w:hAnsi="Times New Roman"/>
              </w:rPr>
              <w:t>На территории Экибастузского региона в целях профилактики дорожно-транспортных происшествий, а также выявления грубых нарушений правил дорожного движения за 12 месяцев 2017 года были проведены оперативно-профилактические мероприятия «Автобус», ОПМ «Такси», ОПМ «Безопасная дорога», ОПМ «Безопасный город», ОПМ «Изъятие водительских удостоверений», ОПМ «Трезвый водитель», ОПМ «Пьяный водитель», а также дважды проведена акция «Приемная на дороге».</w:t>
            </w:r>
          </w:p>
        </w:tc>
      </w:tr>
      <w:tr w:rsidR="008D5F10" w:rsidRPr="003320E3" w:rsidTr="000A63E6">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shd w:val="clear" w:color="auto" w:fill="auto"/>
          </w:tcPr>
          <w:p w:rsidR="008D5F10" w:rsidRPr="000A63E6" w:rsidRDefault="008D5F10" w:rsidP="00D95584">
            <w:pPr>
              <w:spacing w:after="0" w:line="240" w:lineRule="auto"/>
              <w:rPr>
                <w:rFonts w:ascii="Times New Roman" w:hAnsi="Times New Roman"/>
                <w:color w:val="000000"/>
              </w:rPr>
            </w:pPr>
            <w:r w:rsidRPr="000A63E6">
              <w:rPr>
                <w:rFonts w:ascii="Times New Roman" w:hAnsi="Times New Roman"/>
                <w:color w:val="000000"/>
              </w:rPr>
              <w:t>Проведение рейдовых мероприятий в увеселительных заведениях, образовательных учреждениях и местах массового пребывания молодежи, с целью выявления фактов распространения в них наркотиков</w:t>
            </w:r>
          </w:p>
        </w:tc>
        <w:tc>
          <w:tcPr>
            <w:tcW w:w="864" w:type="dxa"/>
            <w:gridSpan w:val="2"/>
            <w:shd w:val="clear" w:color="auto" w:fill="auto"/>
          </w:tcPr>
          <w:p w:rsidR="008D5F10" w:rsidRPr="000A63E6"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Управление внутренних дел по г.Экибастузу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tc>
        <w:tc>
          <w:tcPr>
            <w:tcW w:w="2977" w:type="dxa"/>
            <w:gridSpan w:val="2"/>
          </w:tcPr>
          <w:p w:rsidR="008D5F10" w:rsidRPr="003320E3" w:rsidRDefault="008D5F10" w:rsidP="00D95584">
            <w:pPr>
              <w:keepNext/>
              <w:spacing w:after="0" w:line="240" w:lineRule="auto"/>
              <w:jc w:val="both"/>
              <w:rPr>
                <w:rFonts w:ascii="Times New Roman" w:hAnsi="Times New Roman"/>
              </w:rPr>
            </w:pPr>
          </w:p>
        </w:tc>
      </w:tr>
      <w:tr w:rsidR="008D5F10" w:rsidRPr="003320E3" w:rsidTr="008F6689">
        <w:trPr>
          <w:gridAfter w:val="5"/>
          <w:wAfter w:w="3783" w:type="dxa"/>
          <w:trHeight w:val="678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Проведение профилактических мероприятий  в отношении лиц освобожденных из мест лишения свободы, ранее судимых лиц - с целью недопущения совершения ими повторных преступлений. </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Управление внутренних дел по г.Экибастузу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Финансирование не требуется</w:t>
            </w:r>
          </w:p>
        </w:tc>
        <w:tc>
          <w:tcPr>
            <w:tcW w:w="2977" w:type="dxa"/>
            <w:gridSpan w:val="2"/>
          </w:tcPr>
          <w:p w:rsidR="008D5F10" w:rsidRPr="003320E3" w:rsidRDefault="008D5F10" w:rsidP="008F6689">
            <w:pPr>
              <w:pStyle w:val="a3"/>
              <w:pBdr>
                <w:bottom w:val="single" w:sz="4" w:space="31" w:color="FFFFFF"/>
              </w:pBdr>
              <w:spacing w:after="0"/>
              <w:ind w:left="0"/>
              <w:rPr>
                <w:sz w:val="22"/>
                <w:szCs w:val="22"/>
              </w:rPr>
            </w:pPr>
            <w:r w:rsidRPr="003320E3">
              <w:rPr>
                <w:sz w:val="22"/>
                <w:szCs w:val="22"/>
              </w:rPr>
              <w:t xml:space="preserve">  </w:t>
            </w:r>
            <w:r w:rsidRPr="009A181A">
              <w:rPr>
                <w:sz w:val="22"/>
                <w:szCs w:val="22"/>
              </w:rPr>
              <w:t>Одним из приоритетных направлений профилактической работы участковыми инспекторами в отношении лиц освобожденных из мест лишения свободы, оказание содействия в трудоустройстве. Ежемесячно в ГУ «Отдел занятости и социальных программ акимата города Экибастуза» направляются списки лиц освободившихся из МЛС, а также в целях трудоустройства лиц освободившихся в 2016-2017 годах. В целях трудоустройства ранее судимых лиц 17.03.2017 года, 20.06.2017  и 12.12.2017 года были проведены ежеквартальные «Ярмарки вакансий». Так, по итогам 12-ти месяцев 2017 года из мест лишения свободы было освобождено 101 лицо, из них трудоустроено 52 лица.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Создание запаса ГСМ с целью профилактики и тушения степных пожаров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Аппарат акима города</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0,417</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122007015</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ГСМ, для тушения степных пожаров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Усиление межведомственного взаимодействия государственных органов, акимата и организаций региона по вопросам чрезвычайных ситуаций и гражданской обороны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УЧС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8F46B2">
            <w:pPr>
              <w:spacing w:after="0" w:line="240" w:lineRule="auto"/>
              <w:rPr>
                <w:rFonts w:ascii="Times New Roman" w:hAnsi="Times New Roman"/>
                <w:color w:val="000000"/>
              </w:rPr>
            </w:pPr>
            <w:r w:rsidRPr="003320E3">
              <w:rPr>
                <w:rFonts w:ascii="Times New Roman" w:hAnsi="Times New Roman"/>
                <w:color w:val="000000"/>
              </w:rPr>
              <w:t xml:space="preserve">В случае крупномасштабной ЧС привлекаются территориальные формирования ГО созданной на основании решения акима города Экибастуза №76/1-р от 27.12.2013 года «О создании территориальных </w:t>
            </w:r>
            <w:r w:rsidRPr="003320E3">
              <w:rPr>
                <w:rFonts w:ascii="Times New Roman" w:hAnsi="Times New Roman"/>
                <w:color w:val="000000"/>
              </w:rPr>
              <w:lastRenderedPageBreak/>
              <w:t>формирований гражданской обороны города Экибастуза - при возникновении ЧС по решению начальника ГО – акима города Экибастуза».</w:t>
            </w:r>
          </w:p>
        </w:tc>
      </w:tr>
      <w:tr w:rsidR="008D5F10" w:rsidRPr="003320E3" w:rsidTr="002214CE">
        <w:trPr>
          <w:gridAfter w:val="5"/>
          <w:wAfter w:w="3783" w:type="dxa"/>
          <w:trHeight w:val="253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Проведение ежегодных командно-штабных учений с целью повышения уровня готовности и совершенствования слаженности органов управления, сил и средств ГО и ЧС региона, в случае возникновения ЧС природного и техногенного характера</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УЧС (по согласованию)</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8F46B2">
            <w:pPr>
              <w:spacing w:after="0" w:line="240" w:lineRule="auto"/>
              <w:rPr>
                <w:rFonts w:ascii="Times New Roman" w:hAnsi="Times New Roman"/>
                <w:color w:val="000000"/>
              </w:rPr>
            </w:pPr>
            <w:r w:rsidRPr="003320E3">
              <w:rPr>
                <w:rFonts w:ascii="Times New Roman" w:hAnsi="Times New Roman"/>
                <w:color w:val="000000"/>
              </w:rPr>
              <w:t>В 2017 году согласно плана основных  мероприятии по подготовке органов управления, сил ГСЧС и населения города Экибастуза и его сельской зоны к действиям в ЧС на 2017 года утвержденного акимом города Экибастуза было проведено и принято участие  в 7  командно-штабных учениях.</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eastAsia="Times-Roman" w:hAnsi="Times New Roman"/>
                <w:b/>
              </w:rPr>
            </w:pPr>
            <w:r w:rsidRPr="003320E3">
              <w:rPr>
                <w:rFonts w:ascii="Times New Roman" w:hAnsi="Times New Roman"/>
                <w:b/>
              </w:rPr>
              <w:t xml:space="preserve">Направление 4: </w:t>
            </w:r>
            <w:r w:rsidRPr="003320E3">
              <w:rPr>
                <w:rFonts w:ascii="Times New Roman" w:eastAsia="Times-Roman" w:hAnsi="Times New Roman"/>
                <w:b/>
              </w:rPr>
              <w:t>Инфраструктура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eastAsia="Times-Roman" w:hAnsi="Times New Roman"/>
                <w:b/>
              </w:rPr>
            </w:pPr>
            <w:r w:rsidRPr="003320E3">
              <w:rPr>
                <w:rFonts w:ascii="Times New Roman" w:eastAsia="Times-Roman" w:hAnsi="Times New Roman"/>
                <w:b/>
              </w:rPr>
              <w:t>4.1. Связь и коммуникации</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bCs/>
                <w:lang w:val="kk-KZ"/>
              </w:rPr>
            </w:pPr>
            <w:r w:rsidRPr="003320E3">
              <w:rPr>
                <w:rFonts w:ascii="Times New Roman" w:eastAsia="SimSun" w:hAnsi="Times New Roman"/>
                <w:bCs/>
                <w:lang w:val="kk-KZ"/>
              </w:rPr>
              <w:t>Плотность фиксированных линий телефонной связи на 100 жителей</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eastAsia="SimSun" w:hAnsi="Times New Roman"/>
                <w:bCs/>
                <w:lang w:val="kk-KZ"/>
              </w:rPr>
              <w:t>ед.</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29,8</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Pr>
                <w:rFonts w:ascii="Times New Roman" w:hAnsi="Times New Roman"/>
              </w:rPr>
              <w:t>20,4</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20,4</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9A18D7">
            <w:pPr>
              <w:keepNext/>
              <w:spacing w:after="0" w:line="240" w:lineRule="auto"/>
              <w:jc w:val="both"/>
              <w:rPr>
                <w:rFonts w:ascii="Times New Roman" w:hAnsi="Times New Roman"/>
              </w:rPr>
            </w:pPr>
            <w:r w:rsidRPr="00F53EDD">
              <w:rPr>
                <w:rFonts w:ascii="Times New Roman" w:eastAsia="SimSun" w:hAnsi="Times New Roman"/>
                <w:bCs/>
                <w:lang w:val="kk-KZ"/>
              </w:rPr>
              <w:t xml:space="preserve">Плотность фиксированных </w:t>
            </w:r>
            <w:r w:rsidRPr="009A18D7">
              <w:rPr>
                <w:rFonts w:ascii="Times New Roman" w:eastAsia="SimSun" w:hAnsi="Times New Roman"/>
                <w:bCs/>
                <w:lang w:val="kk-KZ"/>
              </w:rPr>
              <w:t>линий телефонной связи составило 20,4 ед.</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eastAsia="SimSun" w:hAnsi="Times New Roman"/>
                <w:bCs/>
                <w:lang w:val="kk-KZ"/>
              </w:rPr>
            </w:pPr>
            <w:r>
              <w:rPr>
                <w:rFonts w:ascii="Times New Roman" w:eastAsia="SimSun" w:hAnsi="Times New Roman"/>
                <w:bCs/>
                <w:lang w:val="kk-KZ"/>
              </w:rPr>
              <w:t>Уровень цифровой грамотности населения</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bCs/>
                <w:lang w:val="kk-KZ"/>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Default="008D5F10" w:rsidP="00D95584">
            <w:pPr>
              <w:widowControl w:val="0"/>
              <w:spacing w:after="0" w:line="240" w:lineRule="auto"/>
              <w:jc w:val="center"/>
              <w:rPr>
                <w:rFonts w:ascii="Times New Roman" w:hAnsi="Times New Roman"/>
              </w:rPr>
            </w:pPr>
            <w:r>
              <w:rPr>
                <w:rFonts w:ascii="Times New Roman" w:hAnsi="Times New Roman"/>
              </w:rPr>
              <w:t>-</w:t>
            </w:r>
          </w:p>
        </w:tc>
        <w:tc>
          <w:tcPr>
            <w:tcW w:w="932" w:type="dxa"/>
            <w:gridSpan w:val="2"/>
          </w:tcPr>
          <w:p w:rsidR="008D5F10" w:rsidRDefault="008D5F10" w:rsidP="00D95584">
            <w:pPr>
              <w:keepNext/>
              <w:spacing w:after="0" w:line="240" w:lineRule="auto"/>
              <w:jc w:val="center"/>
              <w:rPr>
                <w:rFonts w:ascii="Times New Roman" w:hAnsi="Times New Roman"/>
              </w:rPr>
            </w:pPr>
            <w:r>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F53EDD" w:rsidRDefault="008D5F10" w:rsidP="008D5F10">
            <w:pPr>
              <w:keepNext/>
              <w:spacing w:after="0" w:line="240" w:lineRule="auto"/>
              <w:jc w:val="both"/>
              <w:rPr>
                <w:rFonts w:ascii="Times New Roman" w:eastAsia="SimSun" w:hAnsi="Times New Roman"/>
                <w:bCs/>
                <w:lang w:val="kk-KZ"/>
              </w:rPr>
            </w:pPr>
            <w:r>
              <w:rPr>
                <w:rFonts w:ascii="Times New Roman" w:eastAsia="SimSun" w:hAnsi="Times New Roman"/>
                <w:bCs/>
                <w:lang w:val="kk-KZ"/>
              </w:rPr>
              <w:t>Целевой индикатор исключен</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8A57F3" w:rsidRDefault="008D5F10" w:rsidP="00D95584">
            <w:pPr>
              <w:widowControl w:val="0"/>
              <w:spacing w:after="0" w:line="240" w:lineRule="auto"/>
              <w:rPr>
                <w:rFonts w:ascii="Times New Roman" w:eastAsia="SimSun" w:hAnsi="Times New Roman"/>
                <w:bCs/>
                <w:i/>
                <w:lang w:val="kk-KZ"/>
              </w:rPr>
            </w:pPr>
            <w:r w:rsidRPr="008A57F3">
              <w:rPr>
                <w:rFonts w:ascii="Times New Roman" w:eastAsia="SimSun" w:hAnsi="Times New Roman"/>
                <w:bCs/>
                <w:i/>
                <w:lang w:val="kk-KZ"/>
              </w:rPr>
              <w:t>Мероприятия</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bCs/>
                <w:lang w:val="kk-KZ"/>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F53EDD" w:rsidRDefault="008D5F10" w:rsidP="00D95584">
            <w:pPr>
              <w:keepNext/>
              <w:spacing w:after="0" w:line="240" w:lineRule="auto"/>
              <w:jc w:val="center"/>
              <w:rPr>
                <w:rFonts w:ascii="Times New Roman" w:eastAsia="SimSun" w:hAnsi="Times New Roman"/>
                <w:bCs/>
                <w:lang w:val="kk-KZ"/>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Default="008D5F10" w:rsidP="00D95584">
            <w:pPr>
              <w:widowControl w:val="0"/>
              <w:spacing w:after="0" w:line="240" w:lineRule="auto"/>
              <w:rPr>
                <w:rFonts w:ascii="Times New Roman" w:eastAsia="SimSun" w:hAnsi="Times New Roman"/>
                <w:bCs/>
                <w:lang w:val="kk-KZ"/>
              </w:rPr>
            </w:pPr>
            <w:r w:rsidRPr="005E1CC5">
              <w:rPr>
                <w:rFonts w:ascii="Times New Roman" w:eastAsia="SimSun" w:hAnsi="Times New Roman"/>
                <w:bCs/>
                <w:lang w:val="kk-KZ"/>
              </w:rPr>
              <w:t xml:space="preserve">Проведение планового и текущего ремонта  линий совместной подвески с- ЛЭП, порядочивание кабелей, уход от ВЛС, приведение в порядок оконечных кабельных устройств, замена воздушных </w:t>
            </w:r>
          </w:p>
          <w:p w:rsidR="008D5F10" w:rsidRDefault="008D5F10" w:rsidP="00D95584">
            <w:pPr>
              <w:widowControl w:val="0"/>
              <w:spacing w:after="0" w:line="240" w:lineRule="auto"/>
              <w:rPr>
                <w:rFonts w:ascii="Times New Roman" w:eastAsia="SimSun" w:hAnsi="Times New Roman"/>
                <w:bCs/>
                <w:lang w:val="kk-KZ"/>
              </w:rPr>
            </w:pPr>
          </w:p>
          <w:p w:rsidR="008D5F10" w:rsidRDefault="008D5F10" w:rsidP="00D95584">
            <w:pPr>
              <w:widowControl w:val="0"/>
              <w:spacing w:after="0" w:line="240" w:lineRule="auto"/>
              <w:rPr>
                <w:rFonts w:ascii="Times New Roman" w:eastAsia="SimSun" w:hAnsi="Times New Roman"/>
                <w:bCs/>
                <w:lang w:val="kk-KZ"/>
              </w:rPr>
            </w:pPr>
          </w:p>
          <w:p w:rsidR="008D5F10" w:rsidRPr="003320E3" w:rsidRDefault="008D5F10" w:rsidP="00D95584">
            <w:pPr>
              <w:widowControl w:val="0"/>
              <w:spacing w:after="0" w:line="240" w:lineRule="auto"/>
              <w:rPr>
                <w:rFonts w:ascii="Times New Roman" w:eastAsia="SimSun" w:hAnsi="Times New Roman"/>
                <w:bCs/>
                <w:lang w:val="kk-KZ"/>
              </w:rPr>
            </w:pPr>
            <w:r w:rsidRPr="005E1CC5">
              <w:rPr>
                <w:rFonts w:ascii="Times New Roman" w:eastAsia="SimSun" w:hAnsi="Times New Roman"/>
                <w:bCs/>
                <w:lang w:val="kk-KZ"/>
              </w:rPr>
              <w:t>линий связи на кабельные, своевременный ремонт и замена устаревшего кабеля</w:t>
            </w:r>
          </w:p>
        </w:tc>
        <w:tc>
          <w:tcPr>
            <w:tcW w:w="864" w:type="dxa"/>
            <w:gridSpan w:val="2"/>
          </w:tcPr>
          <w:p w:rsidR="008D5F10" w:rsidRPr="003320E3" w:rsidRDefault="008D5F10" w:rsidP="00D95584">
            <w:pPr>
              <w:widowControl w:val="0"/>
              <w:spacing w:after="0" w:line="240" w:lineRule="auto"/>
              <w:jc w:val="center"/>
              <w:rPr>
                <w:rFonts w:ascii="Times New Roman" w:eastAsia="SimSun" w:hAnsi="Times New Roman"/>
                <w:bCs/>
                <w:lang w:val="kk-KZ"/>
              </w:rPr>
            </w:pPr>
          </w:p>
        </w:tc>
        <w:tc>
          <w:tcPr>
            <w:tcW w:w="1276" w:type="dxa"/>
          </w:tcPr>
          <w:p w:rsidR="008D5F10" w:rsidRPr="003320E3" w:rsidRDefault="008D5F10" w:rsidP="00D95584">
            <w:pPr>
              <w:widowControl w:val="0"/>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r>
              <w:rPr>
                <w:rFonts w:ascii="Times New Roman" w:hAnsi="Times New Roman"/>
                <w:lang w:eastAsia="ru-RU"/>
              </w:rPr>
              <w:t>АО Казахтелеком</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Средства АО Казахтелеком</w:t>
            </w:r>
          </w:p>
        </w:tc>
        <w:tc>
          <w:tcPr>
            <w:tcW w:w="2977" w:type="dxa"/>
            <w:gridSpan w:val="2"/>
          </w:tcPr>
          <w:p w:rsidR="008D5F10" w:rsidRPr="00F53EDD" w:rsidRDefault="008D5F10" w:rsidP="00D95584">
            <w:pPr>
              <w:keepNext/>
              <w:spacing w:after="0" w:line="240" w:lineRule="auto"/>
              <w:jc w:val="center"/>
              <w:rPr>
                <w:rFonts w:ascii="Times New Roman" w:eastAsia="SimSun" w:hAnsi="Times New Roman"/>
                <w:bCs/>
                <w:lang w:val="kk-KZ"/>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tabs>
                <w:tab w:val="num" w:pos="1260"/>
              </w:tabs>
              <w:spacing w:after="0" w:line="240" w:lineRule="auto"/>
              <w:ind w:firstLine="709"/>
              <w:jc w:val="center"/>
              <w:rPr>
                <w:rFonts w:ascii="Times New Roman" w:hAnsi="Times New Roman"/>
                <w:b/>
              </w:rPr>
            </w:pPr>
            <w:r w:rsidRPr="003320E3">
              <w:rPr>
                <w:rFonts w:ascii="Times New Roman" w:hAnsi="Times New Roman"/>
                <w:b/>
              </w:rPr>
              <w:t>4.2. Строительство</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 xml:space="preserve">Цель: </w:t>
            </w:r>
            <w:r w:rsidRPr="003320E3">
              <w:rPr>
                <w:rFonts w:ascii="Times New Roman" w:hAnsi="Times New Roman"/>
                <w:b/>
                <w:bCs/>
                <w:color w:val="000000"/>
              </w:rPr>
              <w:t>Обеспечение доступности жилья</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Индекс физического объема строительных работ</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ОС,</w:t>
            </w:r>
          </w:p>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ОАиГ</w:t>
            </w:r>
          </w:p>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100,0</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100,0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47,0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8F46B2">
            <w:pPr>
              <w:widowControl w:val="0"/>
              <w:spacing w:after="0" w:line="240" w:lineRule="auto"/>
              <w:ind w:firstLine="34"/>
              <w:rPr>
                <w:rFonts w:ascii="Times New Roman" w:hAnsi="Times New Roman"/>
              </w:rPr>
            </w:pPr>
            <w:r w:rsidRPr="003320E3">
              <w:rPr>
                <w:rFonts w:ascii="Times New Roman" w:hAnsi="Times New Roman"/>
                <w:lang w:val="kk-KZ"/>
              </w:rPr>
              <w:t xml:space="preserve">По </w:t>
            </w:r>
            <w:r w:rsidRPr="003320E3">
              <w:rPr>
                <w:rFonts w:ascii="Times New Roman" w:hAnsi="Times New Roman"/>
              </w:rPr>
              <w:t xml:space="preserve">состоянию на 1 января 2018 года ИФО строительных работ составляет 47,0% (2016 год – 66,2%), объем строительных работ – 24,3 </w:t>
            </w:r>
            <w:r w:rsidRPr="003320E3">
              <w:rPr>
                <w:rFonts w:ascii="Times New Roman" w:hAnsi="Times New Roman"/>
              </w:rPr>
              <w:lastRenderedPageBreak/>
              <w:t>млрд. тенге (2016 год –51,4 млрд. тенге). За 2015 год объем составил 75,9 млрд.тенге, ИФО-184,7%. Не смотря на то, что в отчетном периоде была положительная динамика в строительстве жилья т.е. введено 3 дома общей площадью 25430,1 м.кв., а также строятся 4 дома (3-х 5 этажные, и 5 эт.ЕЭК) наблюдается недостижения целевого индикатора ,а также за счет завершения Бозщакольского ГОКа).</w:t>
            </w:r>
          </w:p>
        </w:tc>
      </w:tr>
      <w:tr w:rsidR="008D5F10" w:rsidRPr="003320E3" w:rsidTr="002214CE">
        <w:trPr>
          <w:gridAfter w:val="5"/>
          <w:wAfter w:w="3783" w:type="dxa"/>
          <w:trHeight w:val="112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rPr>
              <w:t xml:space="preserve">Общая площадь введенных в эксплуатацию жилых зданий </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тыс. кв. метров</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статданные</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ОС,</w:t>
            </w:r>
          </w:p>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ОАиГ</w:t>
            </w:r>
          </w:p>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22,4</w:t>
            </w:r>
          </w:p>
        </w:tc>
        <w:tc>
          <w:tcPr>
            <w:tcW w:w="995" w:type="dxa"/>
            <w:gridSpan w:val="2"/>
          </w:tcPr>
          <w:p w:rsidR="008D5F10" w:rsidRPr="008D5F10" w:rsidRDefault="008D5F10" w:rsidP="00D95584">
            <w:pPr>
              <w:widowControl w:val="0"/>
              <w:spacing w:after="0" w:line="240" w:lineRule="auto"/>
              <w:jc w:val="center"/>
              <w:rPr>
                <w:rFonts w:ascii="Times New Roman" w:hAnsi="Times New Roman"/>
                <w:color w:val="FF0000"/>
              </w:rPr>
            </w:pPr>
            <w:r w:rsidRPr="008D5F10">
              <w:rPr>
                <w:rFonts w:ascii="Times New Roman" w:hAnsi="Times New Roman"/>
                <w:color w:val="FF0000"/>
              </w:rPr>
              <w:t>29,0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37,6</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spacing w:after="0" w:line="240" w:lineRule="auto"/>
              <w:rPr>
                <w:rFonts w:ascii="Times New Roman" w:hAnsi="Times New Roman"/>
                <w:bCs/>
              </w:rPr>
            </w:pPr>
            <w:r w:rsidRPr="003320E3">
              <w:rPr>
                <w:rFonts w:ascii="Times New Roman" w:hAnsi="Times New Roman"/>
                <w:bCs/>
              </w:rPr>
              <w:t xml:space="preserve">В 2017 году введен в эксплуатацию 5-ти этажный 4-х подъездный 80 квартирный жилой дом в 21 мкр, ул. Энергетиков 108 общая площадь 6253,7 м2;  9-ти этажный 72-х квартирный жилой дом в г. Экибастуз, улица Энергетиков (20 микрорайон); общей площадью 3683 м2, 9-ти этажного 4-х подъездного жилого дома, расположенного по ул.Энергетиков 106, г.Экибастуз 4848 кв м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843"/>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restart"/>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Разработка ПСД на строительство 9-ти этажного жилого дома в городе Экибастуз</w:t>
            </w:r>
          </w:p>
        </w:tc>
        <w:tc>
          <w:tcPr>
            <w:tcW w:w="864" w:type="dxa"/>
            <w:gridSpan w:val="2"/>
            <w:vMerge w:val="restart"/>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vMerge w:val="restart"/>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ПСД с госэкспертизой</w:t>
            </w:r>
          </w:p>
        </w:tc>
        <w:tc>
          <w:tcPr>
            <w:tcW w:w="1551" w:type="dxa"/>
            <w:vMerge w:val="restart"/>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vMerge w:val="restart"/>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502,538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502,538</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РБ</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color w:val="000000"/>
              </w:rPr>
              <w:t>467003032</w:t>
            </w:r>
          </w:p>
        </w:tc>
        <w:tc>
          <w:tcPr>
            <w:tcW w:w="2977" w:type="dxa"/>
            <w:gridSpan w:val="2"/>
            <w:vMerge w:val="restart"/>
          </w:tcPr>
          <w:p w:rsidR="008D5F10" w:rsidRPr="003320E3" w:rsidRDefault="008D5F10" w:rsidP="008F46B2">
            <w:pPr>
              <w:spacing w:after="0" w:line="240" w:lineRule="auto"/>
              <w:rPr>
                <w:rFonts w:ascii="Times New Roman" w:hAnsi="Times New Roman"/>
                <w:color w:val="000000"/>
              </w:rPr>
            </w:pPr>
            <w:r w:rsidRPr="003320E3">
              <w:rPr>
                <w:rFonts w:ascii="Times New Roman" w:hAnsi="Times New Roman"/>
              </w:rPr>
              <w:t>акт приемки объекта в эксплуатацию от 20.11.2017 г.</w:t>
            </w:r>
          </w:p>
        </w:tc>
      </w:tr>
      <w:tr w:rsidR="008D5F10" w:rsidRPr="003320E3" w:rsidTr="002214CE">
        <w:trPr>
          <w:gridAfter w:val="5"/>
          <w:wAfter w:w="3783" w:type="dxa"/>
          <w:trHeight w:val="40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ign w:val="center"/>
          </w:tcPr>
          <w:p w:rsidR="008D5F10" w:rsidRPr="003320E3" w:rsidRDefault="008D5F10" w:rsidP="00D95584">
            <w:pPr>
              <w:spacing w:after="0" w:line="240" w:lineRule="auto"/>
              <w:rPr>
                <w:rFonts w:ascii="Times New Roman" w:hAnsi="Times New Roman"/>
                <w:color w:val="000000"/>
              </w:rPr>
            </w:pPr>
          </w:p>
        </w:tc>
        <w:tc>
          <w:tcPr>
            <w:tcW w:w="864" w:type="dxa"/>
            <w:gridSpan w:val="2"/>
            <w:vMerge/>
            <w:vAlign w:val="center"/>
          </w:tcPr>
          <w:p w:rsidR="008D5F10" w:rsidRPr="003320E3" w:rsidRDefault="008D5F10" w:rsidP="00D95584">
            <w:pPr>
              <w:spacing w:after="0" w:line="240" w:lineRule="auto"/>
              <w:jc w:val="center"/>
              <w:rPr>
                <w:rFonts w:ascii="Times New Roman" w:hAnsi="Times New Roman"/>
                <w:color w:val="000000"/>
              </w:rPr>
            </w:pPr>
          </w:p>
        </w:tc>
        <w:tc>
          <w:tcPr>
            <w:tcW w:w="1276" w:type="dxa"/>
            <w:vMerge/>
            <w:vAlign w:val="center"/>
          </w:tcPr>
          <w:p w:rsidR="008D5F10" w:rsidRPr="003320E3" w:rsidRDefault="008D5F10" w:rsidP="00D95584">
            <w:pPr>
              <w:spacing w:after="0" w:line="240" w:lineRule="auto"/>
              <w:rPr>
                <w:rFonts w:ascii="Times New Roman" w:hAnsi="Times New Roman"/>
                <w:color w:val="000000"/>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851"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55,847</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55,847</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467003015</w:t>
            </w:r>
          </w:p>
        </w:tc>
        <w:tc>
          <w:tcPr>
            <w:tcW w:w="2977" w:type="dxa"/>
            <w:gridSpan w:val="2"/>
            <w:vMerge/>
          </w:tcPr>
          <w:p w:rsidR="008D5F10" w:rsidRPr="003320E3" w:rsidRDefault="008D5F10" w:rsidP="008F46B2">
            <w:pPr>
              <w:spacing w:after="0" w:line="240" w:lineRule="auto"/>
              <w:rPr>
                <w:rFonts w:ascii="Times New Roman" w:hAnsi="Times New Roman"/>
                <w:color w:val="000000"/>
              </w:rPr>
            </w:pPr>
          </w:p>
        </w:tc>
      </w:tr>
      <w:tr w:rsidR="008D5F10" w:rsidRPr="003320E3" w:rsidTr="002214CE">
        <w:trPr>
          <w:gridAfter w:val="5"/>
          <w:wAfter w:w="3783" w:type="dxa"/>
          <w:trHeight w:val="42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ign w:val="center"/>
          </w:tcPr>
          <w:p w:rsidR="008D5F10" w:rsidRPr="003320E3" w:rsidRDefault="008D5F10" w:rsidP="00D95584">
            <w:pPr>
              <w:spacing w:after="0" w:line="240" w:lineRule="auto"/>
              <w:rPr>
                <w:rFonts w:ascii="Times New Roman" w:hAnsi="Times New Roman"/>
                <w:color w:val="000000"/>
              </w:rPr>
            </w:pPr>
          </w:p>
        </w:tc>
        <w:tc>
          <w:tcPr>
            <w:tcW w:w="864" w:type="dxa"/>
            <w:gridSpan w:val="2"/>
            <w:vMerge/>
          </w:tcPr>
          <w:p w:rsidR="008D5F10" w:rsidRPr="003320E3" w:rsidRDefault="008D5F10" w:rsidP="00D95584">
            <w:pPr>
              <w:spacing w:after="0" w:line="240" w:lineRule="auto"/>
              <w:jc w:val="center"/>
              <w:rPr>
                <w:rFonts w:ascii="Times New Roman" w:hAnsi="Times New Roman"/>
                <w:color w:val="000000"/>
              </w:rPr>
            </w:pPr>
          </w:p>
        </w:tc>
        <w:tc>
          <w:tcPr>
            <w:tcW w:w="1276" w:type="dxa"/>
            <w:vMerge/>
            <w:vAlign w:val="center"/>
          </w:tcPr>
          <w:p w:rsidR="008D5F10" w:rsidRPr="003320E3" w:rsidRDefault="008D5F10" w:rsidP="00D95584">
            <w:pPr>
              <w:spacing w:after="0" w:line="240" w:lineRule="auto"/>
              <w:rPr>
                <w:rFonts w:ascii="Times New Roman" w:hAnsi="Times New Roman"/>
                <w:color w:val="000000"/>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851"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60,73</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60,73</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 </w:t>
            </w:r>
          </w:p>
        </w:tc>
        <w:tc>
          <w:tcPr>
            <w:tcW w:w="986"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color w:val="000000"/>
              </w:rPr>
              <w:t>467003015</w:t>
            </w:r>
          </w:p>
        </w:tc>
        <w:tc>
          <w:tcPr>
            <w:tcW w:w="2977" w:type="dxa"/>
            <w:gridSpan w:val="2"/>
            <w:vMerge/>
            <w:vAlign w:val="center"/>
          </w:tcPr>
          <w:p w:rsidR="008D5F10" w:rsidRPr="003320E3" w:rsidRDefault="008D5F10" w:rsidP="008F46B2">
            <w:pPr>
              <w:spacing w:after="0" w:line="240" w:lineRule="auto"/>
              <w:rPr>
                <w:rFonts w:ascii="Times New Roman" w:hAnsi="Times New Roman"/>
                <w:color w:val="000000"/>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 xml:space="preserve">Строительство 5-ти этажного жилого дома в городе Экибасстуз, улица  Энергетиков (21 микрорайон) </w:t>
            </w:r>
          </w:p>
        </w:tc>
        <w:tc>
          <w:tcPr>
            <w:tcW w:w="864" w:type="dxa"/>
            <w:gridSpan w:val="2"/>
            <w:vAlign w:val="center"/>
          </w:tcPr>
          <w:p w:rsidR="008D5F10" w:rsidRPr="003320E3" w:rsidRDefault="008D5F10" w:rsidP="00D95584">
            <w:pPr>
              <w:spacing w:after="0" w:line="240" w:lineRule="auto"/>
              <w:rPr>
                <w:rFonts w:ascii="Times New Roman" w:hAnsi="Times New Roman"/>
                <w:color w:val="000000"/>
              </w:rPr>
            </w:pP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250,0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249,9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rPr>
                <w:rFonts w:ascii="Times New Roman" w:hAnsi="Times New Roman"/>
              </w:rPr>
            </w:pPr>
            <w:r w:rsidRPr="003320E3">
              <w:rPr>
                <w:rFonts w:ascii="Times New Roman" w:hAnsi="Times New Roman"/>
                <w:color w:val="000000"/>
              </w:rPr>
              <w:t>467003034</w:t>
            </w:r>
          </w:p>
        </w:tc>
        <w:tc>
          <w:tcPr>
            <w:tcW w:w="2977" w:type="dxa"/>
            <w:gridSpan w:val="2"/>
          </w:tcPr>
          <w:p w:rsidR="008D5F10" w:rsidRPr="003320E3" w:rsidRDefault="008D5F10" w:rsidP="008F46B2">
            <w:pPr>
              <w:spacing w:after="0" w:line="240" w:lineRule="auto"/>
              <w:rPr>
                <w:rFonts w:ascii="Times New Roman" w:hAnsi="Times New Roman"/>
                <w:color w:val="000000"/>
              </w:rPr>
            </w:pPr>
            <w:r w:rsidRPr="003320E3">
              <w:rPr>
                <w:rFonts w:ascii="Times New Roman" w:hAnsi="Times New Roman"/>
              </w:rPr>
              <w:t>Объект введен в эксплуатацию акт приемки от 31.08.2017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E965EF">
              <w:rPr>
                <w:rFonts w:ascii="Times New Roman" w:hAnsi="Times New Roman"/>
                <w:color w:val="000000"/>
              </w:rPr>
              <w:t>строительство 9-ти этажного жилого дома в городе Экибастузе в т.ч разработка ПСД на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ПСД с госэкспертизой</w:t>
            </w:r>
          </w:p>
        </w:tc>
        <w:tc>
          <w:tcPr>
            <w:tcW w:w="1551"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0,3</w:t>
            </w: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0,3</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rPr>
                <w:rFonts w:ascii="Times New Roman" w:hAnsi="Times New Roman"/>
                <w:color w:val="000000"/>
              </w:rPr>
            </w:pPr>
            <w:r>
              <w:rPr>
                <w:rFonts w:ascii="Times New Roman" w:hAnsi="Times New Roman"/>
                <w:color w:val="000000"/>
              </w:rPr>
              <w:t>467003015</w:t>
            </w:r>
          </w:p>
        </w:tc>
        <w:tc>
          <w:tcPr>
            <w:tcW w:w="2977" w:type="dxa"/>
            <w:gridSpan w:val="2"/>
          </w:tcPr>
          <w:p w:rsidR="008D5F10" w:rsidRPr="003320E3" w:rsidRDefault="008D5F10" w:rsidP="008F46B2">
            <w:pPr>
              <w:spacing w:after="0" w:line="240" w:lineRule="auto"/>
              <w:rPr>
                <w:rFonts w:ascii="Times New Roman" w:hAnsi="Times New Roman"/>
              </w:rPr>
            </w:pPr>
          </w:p>
        </w:tc>
      </w:tr>
      <w:tr w:rsidR="008D5F10" w:rsidRPr="003320E3" w:rsidTr="002214CE">
        <w:trPr>
          <w:gridAfter w:val="5"/>
          <w:wAfter w:w="3783" w:type="dxa"/>
          <w:trHeight w:val="240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restart"/>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Строительства 5-ти этажного жилого дома в городе Экибастуз, улица Энергетиков (21 микрорайон). (Наружные сети и благоустройства)</w:t>
            </w:r>
          </w:p>
        </w:tc>
        <w:tc>
          <w:tcPr>
            <w:tcW w:w="864" w:type="dxa"/>
            <w:gridSpan w:val="2"/>
            <w:vMerge w:val="restart"/>
            <w:vAlign w:val="center"/>
          </w:tcPr>
          <w:p w:rsidR="008D5F10" w:rsidRPr="003320E3" w:rsidRDefault="008D5F10" w:rsidP="00D95584">
            <w:pPr>
              <w:spacing w:after="0" w:line="240" w:lineRule="auto"/>
              <w:jc w:val="center"/>
              <w:rPr>
                <w:rFonts w:ascii="Times New Roman" w:hAnsi="Times New Roman"/>
                <w:color w:val="000000"/>
              </w:rPr>
            </w:pPr>
          </w:p>
        </w:tc>
        <w:tc>
          <w:tcPr>
            <w:tcW w:w="1276" w:type="dxa"/>
            <w:vMerge w:val="restart"/>
            <w:vAlign w:val="center"/>
          </w:tcPr>
          <w:p w:rsidR="008D5F10" w:rsidRPr="003320E3" w:rsidRDefault="008D5F10" w:rsidP="00D95584">
            <w:pPr>
              <w:spacing w:after="0" w:line="240" w:lineRule="auto"/>
              <w:rPr>
                <w:rFonts w:ascii="Times New Roman" w:hAnsi="Times New Roman"/>
                <w:color w:val="000000"/>
              </w:rPr>
            </w:pPr>
          </w:p>
        </w:tc>
        <w:tc>
          <w:tcPr>
            <w:tcW w:w="1551" w:type="dxa"/>
            <w:vMerge w:val="restart"/>
            <w:vAlign w:val="center"/>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13,575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13,575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РБ</w:t>
            </w:r>
          </w:p>
        </w:tc>
        <w:tc>
          <w:tcPr>
            <w:tcW w:w="986" w:type="dxa"/>
          </w:tcPr>
          <w:p w:rsidR="008D5F10" w:rsidRPr="003320E3" w:rsidRDefault="008D5F10" w:rsidP="00D95584">
            <w:pPr>
              <w:spacing w:after="0" w:line="240" w:lineRule="auto"/>
              <w:rPr>
                <w:rFonts w:ascii="Times New Roman" w:hAnsi="Times New Roman"/>
                <w:color w:val="000000"/>
                <w:lang w:val="kk-KZ"/>
              </w:rPr>
            </w:pPr>
            <w:r w:rsidRPr="003320E3">
              <w:rPr>
                <w:rFonts w:ascii="Times New Roman" w:hAnsi="Times New Roman"/>
                <w:color w:val="000000"/>
              </w:rPr>
              <w:t>г.</w:t>
            </w:r>
            <w:r w:rsidRPr="003320E3">
              <w:rPr>
                <w:rFonts w:ascii="Times New Roman" w:hAnsi="Times New Roman"/>
                <w:color w:val="000000"/>
                <w:lang w:val="kk-KZ"/>
              </w:rPr>
              <w:t>467004015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color w:val="000000"/>
              </w:rPr>
              <w:t>Объект введен в эксплуатацию акт приемки объекта от 23.06.2017</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ign w:val="center"/>
          </w:tcPr>
          <w:p w:rsidR="008D5F10" w:rsidRPr="003320E3" w:rsidRDefault="008D5F10" w:rsidP="00D95584">
            <w:pPr>
              <w:spacing w:after="0" w:line="240" w:lineRule="auto"/>
              <w:rPr>
                <w:rFonts w:ascii="Times New Roman" w:hAnsi="Times New Roman"/>
              </w:rPr>
            </w:pPr>
          </w:p>
        </w:tc>
        <w:tc>
          <w:tcPr>
            <w:tcW w:w="864" w:type="dxa"/>
            <w:gridSpan w:val="2"/>
            <w:vMerge/>
          </w:tcPr>
          <w:p w:rsidR="008D5F10" w:rsidRPr="003320E3" w:rsidRDefault="008D5F10" w:rsidP="00D95584">
            <w:pPr>
              <w:spacing w:after="0" w:line="240" w:lineRule="auto"/>
              <w:rPr>
                <w:rFonts w:ascii="Times New Roman" w:hAnsi="Times New Roman"/>
                <w:color w:val="000000"/>
              </w:rPr>
            </w:pPr>
          </w:p>
        </w:tc>
        <w:tc>
          <w:tcPr>
            <w:tcW w:w="1276" w:type="dxa"/>
            <w:vMerge/>
            <w:vAlign w:val="center"/>
          </w:tcPr>
          <w:p w:rsidR="008D5F10" w:rsidRPr="003320E3" w:rsidRDefault="008D5F10" w:rsidP="00D95584">
            <w:pPr>
              <w:spacing w:after="0" w:line="240" w:lineRule="auto"/>
              <w:rPr>
                <w:rFonts w:ascii="Times New Roman" w:hAnsi="Times New Roman"/>
                <w:color w:val="000000"/>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851" w:type="dxa"/>
            <w:gridSpan w:val="2"/>
            <w:vAlign w:val="center"/>
          </w:tcPr>
          <w:p w:rsidR="008D5F10" w:rsidRPr="003320E3" w:rsidRDefault="008D5F10" w:rsidP="00D95584">
            <w:pPr>
              <w:spacing w:after="0" w:line="240" w:lineRule="auto"/>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9,5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9,5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vAlign w:val="center"/>
          </w:tcPr>
          <w:p w:rsidR="008D5F10" w:rsidRPr="003320E3" w:rsidRDefault="008D5F10" w:rsidP="00D95584">
            <w:pPr>
              <w:spacing w:after="0" w:line="240" w:lineRule="auto"/>
              <w:rPr>
                <w:rFonts w:ascii="Times New Roman" w:hAnsi="Times New Roman"/>
                <w:color w:val="000000"/>
              </w:rPr>
            </w:pPr>
          </w:p>
        </w:tc>
        <w:tc>
          <w:tcPr>
            <w:tcW w:w="2977" w:type="dxa"/>
            <w:gridSpan w:val="2"/>
            <w:vAlign w:val="center"/>
          </w:tcPr>
          <w:p w:rsidR="008D5F10" w:rsidRPr="003320E3" w:rsidRDefault="008D5F10" w:rsidP="00D95584">
            <w:pPr>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ign w:val="center"/>
          </w:tcPr>
          <w:p w:rsidR="008D5F10" w:rsidRPr="003320E3" w:rsidRDefault="008D5F10" w:rsidP="00D95584">
            <w:pPr>
              <w:spacing w:after="0" w:line="240" w:lineRule="auto"/>
              <w:rPr>
                <w:rFonts w:ascii="Times New Roman" w:hAnsi="Times New Roman"/>
              </w:rPr>
            </w:pP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vAlign w:val="center"/>
          </w:tcPr>
          <w:p w:rsidR="008D5F10" w:rsidRPr="003320E3" w:rsidRDefault="008D5F10" w:rsidP="00D95584">
            <w:pPr>
              <w:spacing w:after="0" w:line="240" w:lineRule="auto"/>
              <w:rPr>
                <w:rFonts w:ascii="Times New Roman" w:hAnsi="Times New Roman"/>
                <w:color w:val="000000"/>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851" w:type="dxa"/>
            <w:gridSpan w:val="2"/>
            <w:vAlign w:val="center"/>
          </w:tcPr>
          <w:p w:rsidR="008D5F10" w:rsidRPr="003320E3" w:rsidRDefault="008D5F10" w:rsidP="00D95584">
            <w:pPr>
              <w:spacing w:after="0" w:line="240" w:lineRule="auto"/>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0,8</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vAlign w:val="center"/>
          </w:tcPr>
          <w:p w:rsidR="008D5F10" w:rsidRPr="003320E3" w:rsidRDefault="008D5F10" w:rsidP="00D95584">
            <w:pPr>
              <w:spacing w:after="0" w:line="240" w:lineRule="auto"/>
              <w:rPr>
                <w:rFonts w:ascii="Times New Roman" w:hAnsi="Times New Roman"/>
                <w:color w:val="000000"/>
              </w:rPr>
            </w:pPr>
          </w:p>
        </w:tc>
        <w:tc>
          <w:tcPr>
            <w:tcW w:w="2977" w:type="dxa"/>
            <w:gridSpan w:val="2"/>
            <w:vAlign w:val="center"/>
          </w:tcPr>
          <w:p w:rsidR="008D5F10" w:rsidRPr="003320E3" w:rsidRDefault="008D5F10" w:rsidP="00D95584">
            <w:pPr>
              <w:spacing w:after="0" w:line="240" w:lineRule="auto"/>
              <w:rPr>
                <w:rFonts w:ascii="Times New Roman" w:hAnsi="Times New Roman"/>
              </w:rPr>
            </w:pPr>
          </w:p>
        </w:tc>
      </w:tr>
      <w:tr w:rsidR="008D5F10" w:rsidRPr="003320E3" w:rsidTr="002214CE">
        <w:trPr>
          <w:gridAfter w:val="5"/>
          <w:wAfter w:w="3783" w:type="dxa"/>
          <w:trHeight w:val="71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restart"/>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Строительство трех пятиэтажных домов в г.Экибастузе </w:t>
            </w:r>
          </w:p>
        </w:tc>
        <w:tc>
          <w:tcPr>
            <w:tcW w:w="864" w:type="dxa"/>
            <w:gridSpan w:val="2"/>
            <w:vMerge w:val="restart"/>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vMerge w:val="restart"/>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vMerge w:val="restart"/>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vMerge w:val="restart"/>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 </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РБ </w:t>
            </w:r>
          </w:p>
        </w:tc>
        <w:tc>
          <w:tcPr>
            <w:tcW w:w="986" w:type="dxa"/>
          </w:tcPr>
          <w:p w:rsidR="008D5F10" w:rsidRPr="003320E3" w:rsidRDefault="008D5F10" w:rsidP="00D95584">
            <w:pPr>
              <w:spacing w:after="0" w:line="240" w:lineRule="auto"/>
              <w:rPr>
                <w:rFonts w:ascii="Times New Roman" w:hAnsi="Times New Roman"/>
              </w:rPr>
            </w:pPr>
          </w:p>
        </w:tc>
        <w:tc>
          <w:tcPr>
            <w:tcW w:w="2977" w:type="dxa"/>
            <w:gridSpan w:val="2"/>
            <w:vMerge w:val="restart"/>
          </w:tcPr>
          <w:p w:rsidR="008D5F10" w:rsidRPr="003320E3" w:rsidRDefault="008D5F10" w:rsidP="008F46B2">
            <w:pPr>
              <w:spacing w:after="0" w:line="240" w:lineRule="auto"/>
              <w:rPr>
                <w:rFonts w:ascii="Times New Roman" w:hAnsi="Times New Roman"/>
              </w:rPr>
            </w:pPr>
            <w:r w:rsidRPr="003320E3">
              <w:rPr>
                <w:rFonts w:ascii="Times New Roman" w:hAnsi="Times New Roman"/>
              </w:rPr>
              <w:t xml:space="preserve">Конкурс по закупке работ проведен 18.03.2017 г.                                                                               Договор  №61_от 11.04.2017 г.                                                                                                                        Сумма заключенного договора на 2017 год 3000 тыс. тенге.                                                                       Подрядная организация - ТОО Гидропром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ign w:val="center"/>
          </w:tcPr>
          <w:p w:rsidR="008D5F10" w:rsidRPr="003320E3" w:rsidRDefault="008D5F10" w:rsidP="00D95584">
            <w:pPr>
              <w:spacing w:after="0" w:line="240" w:lineRule="auto"/>
              <w:rPr>
                <w:rFonts w:ascii="Times New Roman" w:hAnsi="Times New Roman"/>
              </w:rPr>
            </w:pP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vAlign w:val="center"/>
          </w:tcPr>
          <w:p w:rsidR="008D5F10" w:rsidRPr="003320E3" w:rsidRDefault="008D5F10" w:rsidP="00D95584">
            <w:pPr>
              <w:spacing w:after="0" w:line="240" w:lineRule="auto"/>
              <w:rPr>
                <w:rFonts w:ascii="Times New Roman" w:hAnsi="Times New Roman"/>
                <w:color w:val="000000"/>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851"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800</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800</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467003034</w:t>
            </w:r>
          </w:p>
        </w:tc>
        <w:tc>
          <w:tcPr>
            <w:tcW w:w="2977" w:type="dxa"/>
            <w:gridSpan w:val="2"/>
            <w:vMerge/>
            <w:vAlign w:val="center"/>
          </w:tcPr>
          <w:p w:rsidR="008D5F10" w:rsidRPr="003320E3" w:rsidRDefault="008D5F10" w:rsidP="008F46B2">
            <w:pPr>
              <w:spacing w:after="0" w:line="240" w:lineRule="auto"/>
              <w:rPr>
                <w:rFonts w:ascii="Times New Roman" w:hAnsi="Times New Roman"/>
              </w:rPr>
            </w:pPr>
          </w:p>
        </w:tc>
      </w:tr>
      <w:tr w:rsidR="008D5F10" w:rsidRPr="003320E3" w:rsidTr="002214CE">
        <w:trPr>
          <w:gridAfter w:val="5"/>
          <w:wAfter w:w="3783" w:type="dxa"/>
          <w:trHeight w:val="86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Merge/>
            <w:vAlign w:val="center"/>
          </w:tcPr>
          <w:p w:rsidR="008D5F10" w:rsidRPr="003320E3" w:rsidRDefault="008D5F10" w:rsidP="00D95584">
            <w:pPr>
              <w:spacing w:after="0" w:line="240" w:lineRule="auto"/>
              <w:rPr>
                <w:rFonts w:ascii="Times New Roman" w:hAnsi="Times New Roman"/>
              </w:rPr>
            </w:pPr>
          </w:p>
        </w:tc>
        <w:tc>
          <w:tcPr>
            <w:tcW w:w="864"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1276" w:type="dxa"/>
            <w:vMerge/>
            <w:vAlign w:val="center"/>
          </w:tcPr>
          <w:p w:rsidR="008D5F10" w:rsidRPr="003320E3" w:rsidRDefault="008D5F10" w:rsidP="00D95584">
            <w:pPr>
              <w:spacing w:after="0" w:line="240" w:lineRule="auto"/>
              <w:rPr>
                <w:rFonts w:ascii="Times New Roman" w:hAnsi="Times New Roman"/>
                <w:color w:val="000000"/>
              </w:rPr>
            </w:pPr>
          </w:p>
        </w:tc>
        <w:tc>
          <w:tcPr>
            <w:tcW w:w="1551" w:type="dxa"/>
            <w:vMerge/>
            <w:vAlign w:val="center"/>
          </w:tcPr>
          <w:p w:rsidR="008D5F10" w:rsidRPr="003320E3" w:rsidRDefault="008D5F10" w:rsidP="00D95584">
            <w:pPr>
              <w:spacing w:after="0" w:line="240" w:lineRule="auto"/>
              <w:rPr>
                <w:rFonts w:ascii="Times New Roman" w:hAnsi="Times New Roman"/>
                <w:color w:val="000000"/>
              </w:rPr>
            </w:pPr>
          </w:p>
        </w:tc>
        <w:tc>
          <w:tcPr>
            <w:tcW w:w="851" w:type="dxa"/>
            <w:gridSpan w:val="2"/>
            <w:vMerge/>
            <w:vAlign w:val="center"/>
          </w:tcPr>
          <w:p w:rsidR="008D5F10" w:rsidRPr="003320E3" w:rsidRDefault="008D5F10" w:rsidP="00D95584">
            <w:pPr>
              <w:spacing w:after="0" w:line="240" w:lineRule="auto"/>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467003015</w:t>
            </w:r>
          </w:p>
        </w:tc>
        <w:tc>
          <w:tcPr>
            <w:tcW w:w="2977" w:type="dxa"/>
            <w:gridSpan w:val="2"/>
            <w:vMerge/>
            <w:vAlign w:val="center"/>
          </w:tcPr>
          <w:p w:rsidR="008D5F10" w:rsidRPr="003320E3" w:rsidRDefault="008D5F10" w:rsidP="008F46B2">
            <w:pPr>
              <w:spacing w:after="0" w:line="240" w:lineRule="auto"/>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трех пятиэтажных домов в г.Экибастузе (наружные сети и благоустройства)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162,54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162,54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РБ</w:t>
            </w:r>
          </w:p>
        </w:tc>
        <w:tc>
          <w:tcPr>
            <w:tcW w:w="986" w:type="dxa"/>
          </w:tcPr>
          <w:p w:rsidR="008D5F10" w:rsidRPr="003320E3" w:rsidRDefault="008D5F10" w:rsidP="00D95584">
            <w:pPr>
              <w:spacing w:after="0" w:line="240" w:lineRule="auto"/>
              <w:rPr>
                <w:rFonts w:ascii="Times New Roman" w:hAnsi="Times New Roman"/>
              </w:rPr>
            </w:pPr>
            <w:r w:rsidRPr="003320E3">
              <w:rPr>
                <w:rFonts w:ascii="Times New Roman" w:hAnsi="Times New Roman"/>
                <w:color w:val="000000"/>
              </w:rPr>
              <w:t>467004011</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Конкурс по закупке работ проведен 01.03.2017 г.                                                                                      Договор _№ 52 от 02.03.2017 г.                                                                                                                     Сумма заключенного договора на 2017 год 163663,0тыс. тенге.                                                                       Подрядная организация -ТОО Портал ПВ                                                                                                                                                                                                                                              Планируемый срок завершения  2018год.</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5-ти этажного 70-ти квартирного жилого дома в г.Экибастуз для работников АО "ЕЭК". Наружные сети и благоустройство</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141,5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141,5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w:t>
            </w:r>
            <w:r w:rsidRPr="003320E3">
              <w:rPr>
                <w:rFonts w:ascii="Times New Roman" w:hAnsi="Times New Roman"/>
                <w:color w:val="000000"/>
              </w:rPr>
              <w:t>467004015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Проект переходящий, планируемый срок завершения мая 2018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Наружные сети и благоустройство 9-ти этажного жилого дома в городе Экибастуз (20 микрорайон)</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47,4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47,4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467004015</w:t>
            </w:r>
          </w:p>
        </w:tc>
        <w:tc>
          <w:tcPr>
            <w:tcW w:w="2977" w:type="dxa"/>
            <w:gridSpan w:val="2"/>
            <w:vAlign w:val="center"/>
          </w:tcPr>
          <w:p w:rsidR="008D5F10" w:rsidRPr="003320E3" w:rsidRDefault="008D5F10" w:rsidP="008F46B2">
            <w:pPr>
              <w:spacing w:after="0" w:line="240" w:lineRule="auto"/>
              <w:rPr>
                <w:rFonts w:ascii="Times New Roman" w:hAnsi="Times New Roman"/>
              </w:rPr>
            </w:pPr>
            <w:r w:rsidRPr="003320E3">
              <w:rPr>
                <w:rFonts w:ascii="Times New Roman" w:hAnsi="Times New Roman"/>
              </w:rPr>
              <w:t>акт приемки объекта от 05.12.2017 г.</w:t>
            </w:r>
          </w:p>
        </w:tc>
      </w:tr>
      <w:tr w:rsidR="008D5F10" w:rsidRPr="003320E3" w:rsidTr="002214CE">
        <w:trPr>
          <w:gridAfter w:val="5"/>
          <w:wAfter w:w="3783" w:type="dxa"/>
          <w:trHeight w:val="155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9-ти этажного 4-х подъездного жилого дома, расположенного по ул.Энергетиков 106, г.Экибастуз (наружные инженерные сети)</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104,1</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104,1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467004015</w:t>
            </w:r>
          </w:p>
        </w:tc>
        <w:tc>
          <w:tcPr>
            <w:tcW w:w="2977" w:type="dxa"/>
            <w:gridSpan w:val="2"/>
            <w:vAlign w:val="center"/>
          </w:tcPr>
          <w:p w:rsidR="008D5F10" w:rsidRPr="003320E3" w:rsidRDefault="008D5F10" w:rsidP="008F46B2">
            <w:pPr>
              <w:spacing w:after="0" w:line="240" w:lineRule="auto"/>
              <w:rPr>
                <w:rFonts w:ascii="Times New Roman" w:hAnsi="Times New Roman"/>
                <w:iCs/>
                <w:color w:val="000000"/>
              </w:rPr>
            </w:pPr>
            <w:r w:rsidRPr="003320E3">
              <w:rPr>
                <w:rFonts w:ascii="Times New Roman" w:hAnsi="Times New Roman"/>
                <w:iCs/>
                <w:color w:val="000000"/>
              </w:rPr>
              <w:t>акт приемки объекта в эксплуатацию от 22.11.2017 г.</w:t>
            </w:r>
          </w:p>
        </w:tc>
      </w:tr>
      <w:tr w:rsidR="008D5F10" w:rsidRPr="003320E3" w:rsidTr="00227585">
        <w:trPr>
          <w:gridAfter w:val="5"/>
          <w:wAfter w:w="3783" w:type="dxa"/>
          <w:trHeight w:val="125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D92767" w:rsidRDefault="008D5F10" w:rsidP="00D95584">
            <w:pPr>
              <w:spacing w:after="0" w:line="240" w:lineRule="auto"/>
              <w:rPr>
                <w:rFonts w:ascii="Times New Roman" w:hAnsi="Times New Roman"/>
              </w:rPr>
            </w:pPr>
            <w:r w:rsidRPr="00D92767">
              <w:rPr>
                <w:rFonts w:ascii="Times New Roman" w:hAnsi="Times New Roman"/>
              </w:rPr>
              <w:t>разработка ПСД на строительство</w:t>
            </w:r>
          </w:p>
          <w:p w:rsidR="008D5F10" w:rsidRPr="00D92767" w:rsidRDefault="008D5F10" w:rsidP="00D95584">
            <w:pPr>
              <w:spacing w:after="0" w:line="240" w:lineRule="auto"/>
              <w:rPr>
                <w:rFonts w:ascii="Times New Roman" w:hAnsi="Times New Roman"/>
              </w:rPr>
            </w:pPr>
            <w:r w:rsidRPr="00D92767">
              <w:rPr>
                <w:rFonts w:ascii="Times New Roman" w:hAnsi="Times New Roman"/>
              </w:rPr>
              <w:t>одиннадцати 9-ти этажных жилых домов</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37,3</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37,3</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tbl>
            <w:tblPr>
              <w:tblW w:w="192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34"/>
            </w:tblGrid>
            <w:tr w:rsidR="008D5F10" w:rsidRPr="003320E3" w:rsidTr="00227585">
              <w:trPr>
                <w:trHeight w:val="1684"/>
              </w:trPr>
              <w:tc>
                <w:tcPr>
                  <w:tcW w:w="19234" w:type="dxa"/>
                </w:tcPr>
                <w:p w:rsidR="008D5F10" w:rsidRDefault="008D5F10" w:rsidP="00C64677">
                  <w:pPr>
                    <w:spacing w:after="0" w:line="240" w:lineRule="auto"/>
                    <w:rPr>
                      <w:rFonts w:ascii="Times New Roman" w:hAnsi="Times New Roman"/>
                      <w:iCs/>
                      <w:color w:val="000000"/>
                      <w:lang w:val="kk-KZ"/>
                    </w:rPr>
                  </w:pPr>
                  <w:r>
                    <w:rPr>
                      <w:rFonts w:ascii="Times New Roman" w:hAnsi="Times New Roman"/>
                      <w:iCs/>
                      <w:color w:val="000000"/>
                    </w:rPr>
                    <w:t>ПСД разработан</w:t>
                  </w:r>
                  <w:r>
                    <w:rPr>
                      <w:rFonts w:ascii="Times New Roman" w:hAnsi="Times New Roman"/>
                      <w:iCs/>
                      <w:color w:val="000000"/>
                      <w:lang w:val="kk-KZ"/>
                    </w:rPr>
                    <w:t xml:space="preserve">. </w:t>
                  </w:r>
                </w:p>
                <w:p w:rsidR="008D5F10" w:rsidRDefault="008D5F10" w:rsidP="00C64677">
                  <w:pPr>
                    <w:spacing w:after="0" w:line="240" w:lineRule="auto"/>
                    <w:rPr>
                      <w:rFonts w:ascii="Times New Roman" w:hAnsi="Times New Roman"/>
                      <w:iCs/>
                      <w:color w:val="000000"/>
                    </w:rPr>
                  </w:pPr>
                  <w:r>
                    <w:rPr>
                      <w:rFonts w:ascii="Times New Roman" w:hAnsi="Times New Roman"/>
                      <w:iCs/>
                      <w:color w:val="000000"/>
                    </w:rPr>
                    <w:t>План</w:t>
                  </w:r>
                  <w:r>
                    <w:rPr>
                      <w:rFonts w:ascii="Times New Roman" w:hAnsi="Times New Roman"/>
                      <w:iCs/>
                      <w:color w:val="000000"/>
                      <w:lang w:val="kk-KZ"/>
                    </w:rPr>
                    <w:t xml:space="preserve">ируемый </w:t>
                  </w:r>
                  <w:r>
                    <w:rPr>
                      <w:rFonts w:ascii="Times New Roman" w:hAnsi="Times New Roman"/>
                      <w:iCs/>
                      <w:color w:val="000000"/>
                    </w:rPr>
                    <w:t xml:space="preserve"> срок </w:t>
                  </w:r>
                </w:p>
                <w:p w:rsidR="008D5F10" w:rsidRDefault="008D5F10" w:rsidP="00C64677">
                  <w:pPr>
                    <w:spacing w:after="0" w:line="240" w:lineRule="auto"/>
                    <w:rPr>
                      <w:rFonts w:ascii="Times New Roman" w:hAnsi="Times New Roman"/>
                      <w:iCs/>
                      <w:color w:val="000000"/>
                    </w:rPr>
                  </w:pPr>
                  <w:r>
                    <w:rPr>
                      <w:rFonts w:ascii="Times New Roman" w:hAnsi="Times New Roman"/>
                      <w:iCs/>
                      <w:color w:val="000000"/>
                    </w:rPr>
                    <w:t>пол</w:t>
                  </w:r>
                  <w:r>
                    <w:rPr>
                      <w:rFonts w:ascii="Times New Roman" w:hAnsi="Times New Roman"/>
                      <w:iCs/>
                      <w:color w:val="000000"/>
                      <w:lang w:val="kk-KZ"/>
                    </w:rPr>
                    <w:t>учения</w:t>
                  </w:r>
                  <w:r>
                    <w:rPr>
                      <w:rFonts w:ascii="Times New Roman" w:hAnsi="Times New Roman"/>
                      <w:iCs/>
                      <w:color w:val="000000"/>
                    </w:rPr>
                    <w:t xml:space="preserve"> гос</w:t>
                  </w:r>
                  <w:r>
                    <w:rPr>
                      <w:rFonts w:ascii="Times New Roman" w:hAnsi="Times New Roman"/>
                      <w:iCs/>
                      <w:color w:val="000000"/>
                      <w:lang w:val="kk-KZ"/>
                    </w:rPr>
                    <w:t xml:space="preserve">экспертизы </w:t>
                  </w:r>
                  <w:r>
                    <w:rPr>
                      <w:rFonts w:ascii="Times New Roman" w:hAnsi="Times New Roman"/>
                      <w:iCs/>
                      <w:color w:val="000000"/>
                    </w:rPr>
                    <w:t xml:space="preserve"> </w:t>
                  </w:r>
                </w:p>
                <w:p w:rsidR="008D5F10" w:rsidRPr="003320E3" w:rsidRDefault="008D5F10" w:rsidP="00C64677">
                  <w:pPr>
                    <w:spacing w:after="0" w:line="240" w:lineRule="auto"/>
                    <w:rPr>
                      <w:rFonts w:ascii="Times New Roman" w:hAnsi="Times New Roman"/>
                      <w:iCs/>
                      <w:color w:val="000000"/>
                    </w:rPr>
                  </w:pPr>
                  <w:r>
                    <w:rPr>
                      <w:rFonts w:ascii="Times New Roman" w:hAnsi="Times New Roman"/>
                      <w:iCs/>
                      <w:color w:val="000000"/>
                    </w:rPr>
                    <w:t>март 2018 года</w:t>
                  </w:r>
                </w:p>
              </w:tc>
            </w:tr>
          </w:tbl>
          <w:p w:rsidR="008D5F10" w:rsidRPr="00621967" w:rsidRDefault="008D5F10" w:rsidP="008F46B2">
            <w:pPr>
              <w:spacing w:after="0" w:line="240" w:lineRule="auto"/>
              <w:rPr>
                <w:rFonts w:ascii="Times New Roman" w:hAnsi="Times New Roman"/>
                <w:iCs/>
                <w:color w:val="000000"/>
                <w:lang w:val="kk-KZ"/>
              </w:rPr>
            </w:pPr>
          </w:p>
        </w:tc>
      </w:tr>
      <w:tr w:rsidR="008D5F10" w:rsidRPr="003320E3" w:rsidTr="002214CE">
        <w:trPr>
          <w:gridAfter w:val="5"/>
          <w:wAfter w:w="3783" w:type="dxa"/>
          <w:trHeight w:val="66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D92767" w:rsidRDefault="008D5F10" w:rsidP="00D95584">
            <w:pPr>
              <w:spacing w:after="0" w:line="240" w:lineRule="auto"/>
              <w:rPr>
                <w:rFonts w:ascii="Times New Roman" w:hAnsi="Times New Roman"/>
              </w:rPr>
            </w:pPr>
            <w:r w:rsidRPr="00D92767">
              <w:rPr>
                <w:rFonts w:ascii="Times New Roman" w:hAnsi="Times New Roman"/>
              </w:rPr>
              <w:t>разработка ПСД на реконструкцию трех домов в поселке Солнечный</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10,5</w:t>
            </w: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10,5</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227585" w:rsidRDefault="008D5F10" w:rsidP="00621967">
            <w:pPr>
              <w:autoSpaceDE w:val="0"/>
              <w:autoSpaceDN w:val="0"/>
              <w:adjustRightInd w:val="0"/>
              <w:spacing w:after="0" w:line="240" w:lineRule="auto"/>
              <w:rPr>
                <w:rFonts w:ascii="Times New Roman" w:hAnsi="Times New Roman"/>
                <w:iCs/>
                <w:color w:val="000000"/>
                <w:sz w:val="20"/>
                <w:szCs w:val="20"/>
              </w:rPr>
            </w:pPr>
            <w:r w:rsidRPr="00227585">
              <w:rPr>
                <w:rFonts w:ascii="Times New Roman" w:hAnsi="Times New Roman"/>
                <w:iCs/>
                <w:color w:val="000000"/>
                <w:sz w:val="20"/>
                <w:szCs w:val="20"/>
              </w:rPr>
              <w:t xml:space="preserve">Получено ЗАКЛЮЧЕНИЕ </w:t>
            </w:r>
          </w:p>
          <w:p w:rsidR="008D5F10" w:rsidRPr="00227585" w:rsidRDefault="008D5F10" w:rsidP="00621967">
            <w:pPr>
              <w:autoSpaceDE w:val="0"/>
              <w:autoSpaceDN w:val="0"/>
              <w:adjustRightInd w:val="0"/>
              <w:spacing w:after="0" w:line="240" w:lineRule="auto"/>
              <w:rPr>
                <w:rFonts w:ascii="Times New Roman" w:hAnsi="Times New Roman"/>
                <w:iCs/>
                <w:color w:val="000000"/>
                <w:sz w:val="20"/>
                <w:szCs w:val="20"/>
              </w:rPr>
            </w:pPr>
            <w:r w:rsidRPr="00227585">
              <w:rPr>
                <w:rFonts w:ascii="Times New Roman" w:hAnsi="Times New Roman"/>
                <w:iCs/>
                <w:color w:val="000000"/>
                <w:sz w:val="20"/>
                <w:szCs w:val="20"/>
              </w:rPr>
              <w:t xml:space="preserve">(положительное) </w:t>
            </w:r>
          </w:p>
          <w:p w:rsidR="008D5F10" w:rsidRPr="00227585" w:rsidRDefault="008D5F10" w:rsidP="00621967">
            <w:pPr>
              <w:autoSpaceDE w:val="0"/>
              <w:autoSpaceDN w:val="0"/>
              <w:adjustRightInd w:val="0"/>
              <w:spacing w:after="0" w:line="240" w:lineRule="auto"/>
              <w:rPr>
                <w:rFonts w:ascii="Times New Roman" w:hAnsi="Times New Roman"/>
                <w:iCs/>
                <w:color w:val="000000"/>
                <w:sz w:val="20"/>
                <w:szCs w:val="20"/>
              </w:rPr>
            </w:pPr>
            <w:r w:rsidRPr="00227585">
              <w:rPr>
                <w:rFonts w:ascii="Times New Roman" w:hAnsi="Times New Roman"/>
                <w:iCs/>
                <w:color w:val="000000"/>
                <w:sz w:val="20"/>
                <w:szCs w:val="20"/>
              </w:rPr>
              <w:t xml:space="preserve">№ EPVL-0110/17 от 22.12.2017 г. по рабочему проекту </w:t>
            </w:r>
          </w:p>
          <w:p w:rsidR="008D5F10" w:rsidRPr="00227585" w:rsidRDefault="008D5F10" w:rsidP="00621967">
            <w:pPr>
              <w:autoSpaceDE w:val="0"/>
              <w:autoSpaceDN w:val="0"/>
              <w:adjustRightInd w:val="0"/>
              <w:spacing w:after="0" w:line="240" w:lineRule="auto"/>
              <w:rPr>
                <w:rFonts w:ascii="Times New Roman" w:hAnsi="Times New Roman"/>
                <w:iCs/>
                <w:color w:val="000000"/>
                <w:sz w:val="20"/>
                <w:szCs w:val="20"/>
              </w:rPr>
            </w:pPr>
            <w:r w:rsidRPr="00227585">
              <w:rPr>
                <w:rFonts w:ascii="Times New Roman" w:hAnsi="Times New Roman"/>
                <w:iCs/>
                <w:color w:val="000000"/>
                <w:sz w:val="20"/>
                <w:szCs w:val="20"/>
              </w:rPr>
              <w:t xml:space="preserve">«Реконструкция жилого дома, </w:t>
            </w:r>
          </w:p>
          <w:p w:rsidR="008D5F10" w:rsidRPr="003320E3" w:rsidRDefault="008D5F10" w:rsidP="00621967">
            <w:pPr>
              <w:spacing w:after="0" w:line="240" w:lineRule="auto"/>
              <w:rPr>
                <w:rFonts w:ascii="Times New Roman" w:hAnsi="Times New Roman"/>
                <w:iCs/>
                <w:color w:val="000000"/>
              </w:rPr>
            </w:pPr>
            <w:r w:rsidRPr="00227585">
              <w:rPr>
                <w:rFonts w:ascii="Times New Roman" w:hAnsi="Times New Roman"/>
                <w:iCs/>
                <w:color w:val="000000"/>
                <w:sz w:val="20"/>
                <w:szCs w:val="20"/>
              </w:rPr>
              <w:t>расположенного по адресу: город Экибастуз, поселок Солнечный, проспект Конституции, 3»</w:t>
            </w:r>
          </w:p>
        </w:tc>
      </w:tr>
      <w:tr w:rsidR="008D5F10" w:rsidRPr="003320E3" w:rsidTr="002214CE">
        <w:trPr>
          <w:gridAfter w:val="5"/>
          <w:wAfter w:w="3783" w:type="dxa"/>
          <w:trHeight w:val="66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8B0D04" w:rsidRDefault="008D5F10" w:rsidP="00D95584">
            <w:pPr>
              <w:spacing w:after="0" w:line="240" w:lineRule="auto"/>
              <w:rPr>
                <w:rFonts w:ascii="Times New Roman" w:hAnsi="Times New Roman"/>
              </w:rPr>
            </w:pPr>
            <w:r w:rsidRPr="008B0D04">
              <w:rPr>
                <w:rFonts w:ascii="Times New Roman" w:hAnsi="Times New Roman"/>
              </w:rPr>
              <w:t>разработка ПСД на строительство</w:t>
            </w:r>
          </w:p>
          <w:p w:rsidR="008D5F10" w:rsidRPr="005037E4" w:rsidRDefault="008D5F10" w:rsidP="00D95584">
            <w:pPr>
              <w:spacing w:after="0" w:line="240" w:lineRule="auto"/>
              <w:rPr>
                <w:rFonts w:ascii="Times New Roman" w:hAnsi="Times New Roman"/>
              </w:rPr>
            </w:pPr>
            <w:r w:rsidRPr="008B0D04">
              <w:rPr>
                <w:rFonts w:ascii="Times New Roman" w:hAnsi="Times New Roman"/>
              </w:rPr>
              <w:t xml:space="preserve"> жилых домов в 23 микрорайоне</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1,0</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3320E3" w:rsidRDefault="008D5F10" w:rsidP="008F46B2">
            <w:pPr>
              <w:spacing w:after="0" w:line="240" w:lineRule="auto"/>
              <w:rPr>
                <w:rFonts w:ascii="Times New Roman" w:hAnsi="Times New Roman"/>
                <w:iCs/>
                <w:color w:val="000000"/>
              </w:rPr>
            </w:pPr>
            <w:r w:rsidRPr="008B0D04">
              <w:rPr>
                <w:rFonts w:ascii="Times New Roman" w:hAnsi="Times New Roman"/>
                <w:iCs/>
                <w:color w:val="000000"/>
              </w:rPr>
              <w:t xml:space="preserve">Подрядная организация - ТОО "Стандарт инжиниринг СК"     </w:t>
            </w:r>
          </w:p>
        </w:tc>
      </w:tr>
      <w:tr w:rsidR="008D5F10" w:rsidRPr="003320E3" w:rsidTr="002214CE">
        <w:trPr>
          <w:gridAfter w:val="5"/>
          <w:wAfter w:w="3783" w:type="dxa"/>
          <w:trHeight w:val="66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8B0D04" w:rsidRDefault="008D5F10" w:rsidP="00D95584">
            <w:pPr>
              <w:spacing w:after="0" w:line="240" w:lineRule="auto"/>
              <w:rPr>
                <w:rFonts w:ascii="Times New Roman" w:hAnsi="Times New Roman"/>
              </w:rPr>
            </w:pPr>
            <w:r w:rsidRPr="008B0D04">
              <w:rPr>
                <w:rFonts w:ascii="Times New Roman" w:hAnsi="Times New Roman"/>
              </w:rPr>
              <w:t>на прохождение экспертизы по разработке ПСД на строительство 3 домов в поселке Солнечный (наружные сети и благоустройство)</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0,6</w:t>
            </w: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0,6</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8B0D04" w:rsidRDefault="008D5F10" w:rsidP="008F46B2">
            <w:pPr>
              <w:spacing w:after="0" w:line="240" w:lineRule="auto"/>
              <w:rPr>
                <w:rFonts w:ascii="Times New Roman" w:hAnsi="Times New Roman"/>
                <w:iCs/>
                <w:color w:val="000000"/>
              </w:rPr>
            </w:pPr>
            <w:r w:rsidRPr="00401EF0">
              <w:rPr>
                <w:rFonts w:ascii="Times New Roman" w:hAnsi="Times New Roman"/>
                <w:iCs/>
                <w:color w:val="000000"/>
              </w:rPr>
              <w:t xml:space="preserve">Подрядная организация - ИП "Модулор -ЭК"       </w:t>
            </w:r>
          </w:p>
        </w:tc>
      </w:tr>
      <w:tr w:rsidR="008D5F10" w:rsidRPr="003320E3" w:rsidTr="002214CE">
        <w:trPr>
          <w:gridAfter w:val="5"/>
          <w:wAfter w:w="3783" w:type="dxa"/>
          <w:trHeight w:val="66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8B0D04" w:rsidRDefault="008D5F10" w:rsidP="00D95584">
            <w:pPr>
              <w:spacing w:after="0" w:line="240" w:lineRule="auto"/>
              <w:rPr>
                <w:rFonts w:ascii="Times New Roman" w:hAnsi="Times New Roman"/>
              </w:rPr>
            </w:pPr>
            <w:r w:rsidRPr="00EA282D">
              <w:rPr>
                <w:rFonts w:ascii="Times New Roman" w:hAnsi="Times New Roman"/>
              </w:rPr>
              <w:t>Гос.экспертиза по объекту "Привязка к типовому проекту на строительство школы в поселке Солнечный</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0,7</w:t>
            </w: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0,7</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8B0D04" w:rsidRDefault="008D5F10" w:rsidP="008F46B2">
            <w:pPr>
              <w:spacing w:after="0" w:line="240" w:lineRule="auto"/>
              <w:rPr>
                <w:rFonts w:ascii="Times New Roman" w:hAnsi="Times New Roman"/>
                <w:iCs/>
                <w:color w:val="000000"/>
              </w:rPr>
            </w:pPr>
            <w:r>
              <w:rPr>
                <w:rFonts w:ascii="Times New Roman" w:hAnsi="Times New Roman"/>
                <w:iCs/>
                <w:color w:val="000000"/>
              </w:rPr>
              <w:t xml:space="preserve">Получена </w:t>
            </w:r>
            <w:r w:rsidRPr="00170190">
              <w:rPr>
                <w:rFonts w:ascii="Times New Roman" w:hAnsi="Times New Roman"/>
                <w:iCs/>
                <w:color w:val="000000"/>
              </w:rPr>
              <w:t xml:space="preserve">гос.экспертизв №  QSE-0176/17 от 31.07.2017   </w:t>
            </w:r>
          </w:p>
        </w:tc>
      </w:tr>
      <w:tr w:rsidR="008D5F10" w:rsidRPr="003320E3" w:rsidTr="002214CE">
        <w:trPr>
          <w:gridAfter w:val="5"/>
          <w:wAfter w:w="3783" w:type="dxa"/>
          <w:trHeight w:val="66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EA282D" w:rsidRDefault="008D5F10" w:rsidP="00D95584">
            <w:pPr>
              <w:spacing w:after="0" w:line="240" w:lineRule="auto"/>
              <w:rPr>
                <w:rFonts w:ascii="Times New Roman" w:hAnsi="Times New Roman"/>
              </w:rPr>
            </w:pPr>
            <w:r w:rsidRPr="0049492B">
              <w:rPr>
                <w:rFonts w:ascii="Times New Roman" w:hAnsi="Times New Roman"/>
              </w:rPr>
              <w:t>гос.экспертиза разработка ПСД для реконструкции здания котельной Комсомольской СОШ</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0,1</w:t>
            </w:r>
          </w:p>
        </w:tc>
        <w:tc>
          <w:tcPr>
            <w:tcW w:w="932" w:type="dxa"/>
            <w:gridSpan w:val="2"/>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0,1</w:t>
            </w:r>
          </w:p>
        </w:tc>
        <w:tc>
          <w:tcPr>
            <w:tcW w:w="1480"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p>
        </w:tc>
        <w:tc>
          <w:tcPr>
            <w:tcW w:w="2977" w:type="dxa"/>
            <w:gridSpan w:val="2"/>
          </w:tcPr>
          <w:p w:rsidR="008D5F10" w:rsidRPr="008B0D04" w:rsidRDefault="008D5F10" w:rsidP="008F46B2">
            <w:pPr>
              <w:spacing w:after="0" w:line="240" w:lineRule="auto"/>
              <w:rPr>
                <w:rFonts w:ascii="Times New Roman" w:hAnsi="Times New Roman"/>
                <w:iCs/>
                <w:color w:val="000000"/>
              </w:rPr>
            </w:pPr>
            <w:r w:rsidRPr="00401EF0">
              <w:rPr>
                <w:rFonts w:ascii="Times New Roman" w:hAnsi="Times New Roman"/>
                <w:iCs/>
                <w:color w:val="000000"/>
              </w:rPr>
              <w:t xml:space="preserve">Получена гос.экспертиза №ПСЭ -005/17 от 23.02.2017 г.   </w:t>
            </w:r>
          </w:p>
        </w:tc>
      </w:tr>
      <w:tr w:rsidR="008D5F10" w:rsidRPr="003320E3" w:rsidTr="002214CE">
        <w:trPr>
          <w:gridAfter w:val="5"/>
          <w:wAfter w:w="3783" w:type="dxa"/>
          <w:trHeight w:val="84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Разработка  ПСД на строительство детского сада на 320 мест</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9,9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9,9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467037015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Заключение экспертизы № 16-0274/17 от 20.12.2017 г.</w:t>
            </w:r>
            <w:r w:rsidRPr="003320E3">
              <w:rPr>
                <w:rFonts w:ascii="Times New Roman" w:hAnsi="Times New Roman"/>
                <w:color w:val="FF0000"/>
              </w:rPr>
              <w:t xml:space="preserve">                                              </w:t>
            </w:r>
            <w:r w:rsidRPr="003320E3">
              <w:rPr>
                <w:rFonts w:ascii="Times New Roman" w:hAnsi="Times New Roman"/>
              </w:rPr>
              <w:t xml:space="preserve">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прохождение госэкспертизы по объекту "разработка ПСД на реконструкцию кровли (замена мягкой на жесткую) ясли сада №12  "Арай"</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467037015</w:t>
            </w:r>
          </w:p>
        </w:tc>
        <w:tc>
          <w:tcPr>
            <w:tcW w:w="2977" w:type="dxa"/>
            <w:gridSpan w:val="2"/>
            <w:vAlign w:val="center"/>
          </w:tcPr>
          <w:p w:rsidR="008D5F10" w:rsidRPr="003320E3" w:rsidRDefault="008D5F10" w:rsidP="008F46B2">
            <w:pPr>
              <w:spacing w:after="0" w:line="240" w:lineRule="auto"/>
              <w:rPr>
                <w:rFonts w:ascii="Times New Roman" w:hAnsi="Times New Roman"/>
              </w:rPr>
            </w:pPr>
            <w:r w:rsidRPr="003320E3">
              <w:rPr>
                <w:rFonts w:ascii="Times New Roman" w:hAnsi="Times New Roman"/>
              </w:rPr>
              <w:t>ГЭ № ҚСО-0060/17 от 20.04.2017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на прохождение госэкспертизы по проекту "Разработка ПСД на реконструкцию здания 10-ти городских школ в рамках обеспечения без барьерной зоны для инвалидов"                                                                                                                                </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lang w:val="kk-KZ"/>
              </w:rPr>
            </w:pPr>
            <w:r w:rsidRPr="003320E3">
              <w:rPr>
                <w:rFonts w:ascii="Times New Roman" w:hAnsi="Times New Roman"/>
                <w:color w:val="000000"/>
                <w:lang w:val="kk-KZ"/>
              </w:rPr>
              <w:t>0,688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lang w:val="kk-KZ"/>
              </w:rPr>
              <w:t>0,685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467024015</w:t>
            </w:r>
          </w:p>
        </w:tc>
        <w:tc>
          <w:tcPr>
            <w:tcW w:w="2977" w:type="dxa"/>
            <w:gridSpan w:val="2"/>
          </w:tcPr>
          <w:p w:rsidR="008D5F10" w:rsidRPr="003320E3" w:rsidRDefault="008D5F10" w:rsidP="008F46B2">
            <w:pPr>
              <w:spacing w:after="0" w:line="240" w:lineRule="auto"/>
              <w:rPr>
                <w:rFonts w:ascii="Times New Roman" w:hAnsi="Times New Roman"/>
                <w:color w:val="000000"/>
              </w:rPr>
            </w:pPr>
            <w:r w:rsidRPr="003320E3">
              <w:rPr>
                <w:rFonts w:ascii="Times New Roman" w:hAnsi="Times New Roman"/>
                <w:color w:val="000000"/>
              </w:rPr>
              <w:t>ГЭ № 16-0247/16 от 28.12.2016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401EF0">
              <w:rPr>
                <w:rFonts w:ascii="Times New Roman" w:hAnsi="Times New Roman"/>
              </w:rPr>
              <w:t>реконструкция здания 10 городских школ в рамках обеспечения безбарьерной зоны для инвалидов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lang w:val="kk-KZ"/>
              </w:rPr>
            </w:pPr>
            <w:r>
              <w:rPr>
                <w:rFonts w:ascii="Times New Roman" w:hAnsi="Times New Roman"/>
                <w:color w:val="000000"/>
                <w:lang w:val="kk-KZ"/>
              </w:rPr>
              <w:t>51,4</w:t>
            </w:r>
          </w:p>
        </w:tc>
        <w:tc>
          <w:tcPr>
            <w:tcW w:w="932" w:type="dxa"/>
            <w:gridSpan w:val="2"/>
          </w:tcPr>
          <w:p w:rsidR="008D5F10" w:rsidRPr="003320E3" w:rsidRDefault="008D5F10" w:rsidP="00D95584">
            <w:pPr>
              <w:spacing w:after="0" w:line="240" w:lineRule="auto"/>
              <w:jc w:val="center"/>
              <w:rPr>
                <w:rFonts w:ascii="Times New Roman" w:hAnsi="Times New Roman"/>
                <w:color w:val="000000"/>
                <w:lang w:val="kk-KZ"/>
              </w:rPr>
            </w:pPr>
            <w:r>
              <w:rPr>
                <w:rFonts w:ascii="Times New Roman" w:hAnsi="Times New Roman"/>
                <w:color w:val="000000"/>
                <w:lang w:val="kk-KZ"/>
              </w:rPr>
              <w:t>51,4</w:t>
            </w:r>
          </w:p>
        </w:tc>
        <w:tc>
          <w:tcPr>
            <w:tcW w:w="1480"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467024015</w:t>
            </w:r>
          </w:p>
        </w:tc>
        <w:tc>
          <w:tcPr>
            <w:tcW w:w="2977" w:type="dxa"/>
            <w:gridSpan w:val="2"/>
          </w:tcPr>
          <w:p w:rsidR="008D5F10" w:rsidRPr="003320E3" w:rsidRDefault="008D5F10" w:rsidP="008F46B2">
            <w:pPr>
              <w:spacing w:after="0" w:line="240" w:lineRule="auto"/>
              <w:rPr>
                <w:rFonts w:ascii="Times New Roman" w:hAnsi="Times New Roman"/>
                <w:color w:val="000000"/>
              </w:rPr>
            </w:pPr>
            <w:r w:rsidRPr="00401EF0">
              <w:rPr>
                <w:rFonts w:ascii="Times New Roman" w:hAnsi="Times New Roman"/>
                <w:color w:val="000000"/>
              </w:rPr>
              <w:t>Акт приемки объекта в эксплуатацию от 25.12.2017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7A1389" w:rsidRDefault="008D5F10" w:rsidP="00D95584">
            <w:pPr>
              <w:spacing w:after="0" w:line="240" w:lineRule="auto"/>
              <w:rPr>
                <w:rFonts w:ascii="Times New Roman" w:hAnsi="Times New Roman"/>
              </w:rPr>
            </w:pPr>
            <w:r w:rsidRPr="007A1389">
              <w:rPr>
                <w:rFonts w:ascii="Times New Roman" w:hAnsi="Times New Roman"/>
              </w:rPr>
              <w:t>привязка типового проекта нас строительство школы на 100 мест в с.Зеленая Роща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lang w:val="kk-KZ"/>
              </w:rPr>
            </w:pPr>
            <w:r>
              <w:rPr>
                <w:rFonts w:ascii="Times New Roman" w:hAnsi="Times New Roman"/>
                <w:color w:val="000000"/>
                <w:lang w:val="kk-KZ"/>
              </w:rPr>
              <w:t>0,2</w:t>
            </w:r>
          </w:p>
        </w:tc>
        <w:tc>
          <w:tcPr>
            <w:tcW w:w="932" w:type="dxa"/>
            <w:gridSpan w:val="2"/>
          </w:tcPr>
          <w:p w:rsidR="008D5F10" w:rsidRDefault="008D5F10" w:rsidP="00D95584">
            <w:pPr>
              <w:spacing w:after="0" w:line="240" w:lineRule="auto"/>
              <w:jc w:val="center"/>
              <w:rPr>
                <w:rFonts w:ascii="Times New Roman" w:hAnsi="Times New Roman"/>
                <w:color w:val="000000"/>
                <w:lang w:val="kk-KZ"/>
              </w:rPr>
            </w:pPr>
            <w:r>
              <w:rPr>
                <w:rFonts w:ascii="Times New Roman" w:hAnsi="Times New Roman"/>
                <w:color w:val="000000"/>
                <w:lang w:val="kk-KZ"/>
              </w:rPr>
              <w:t>0,2</w:t>
            </w:r>
          </w:p>
        </w:tc>
        <w:tc>
          <w:tcPr>
            <w:tcW w:w="1480"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Default="008D5F10" w:rsidP="00D95584">
            <w:pPr>
              <w:spacing w:after="0" w:line="240" w:lineRule="auto"/>
            </w:pPr>
            <w:r w:rsidRPr="00B17CDA">
              <w:rPr>
                <w:rFonts w:ascii="Times New Roman" w:hAnsi="Times New Roman"/>
                <w:color w:val="000000"/>
              </w:rPr>
              <w:t>467024015</w:t>
            </w:r>
          </w:p>
        </w:tc>
        <w:tc>
          <w:tcPr>
            <w:tcW w:w="2977" w:type="dxa"/>
            <w:gridSpan w:val="2"/>
          </w:tcPr>
          <w:p w:rsidR="008D5F10" w:rsidRPr="00401EF0" w:rsidRDefault="008D5F10" w:rsidP="008F46B2">
            <w:pPr>
              <w:spacing w:after="0" w:line="240" w:lineRule="auto"/>
              <w:rPr>
                <w:rFonts w:ascii="Times New Roman" w:hAnsi="Times New Roman"/>
                <w:color w:val="000000"/>
              </w:rPr>
            </w:pPr>
            <w:r w:rsidRPr="00C1438E">
              <w:rPr>
                <w:rFonts w:ascii="Times New Roman" w:hAnsi="Times New Roman"/>
                <w:color w:val="000000"/>
              </w:rPr>
              <w:t>Получено положительное заключение Kazeng-0120/17 от 27.09.2017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7A1389" w:rsidRDefault="008D5F10" w:rsidP="00D95584">
            <w:pPr>
              <w:spacing w:after="0" w:line="240" w:lineRule="auto"/>
              <w:rPr>
                <w:rFonts w:ascii="Times New Roman" w:hAnsi="Times New Roman"/>
              </w:rPr>
            </w:pPr>
            <w:r w:rsidRPr="007A1389">
              <w:rPr>
                <w:rFonts w:ascii="Times New Roman" w:hAnsi="Times New Roman"/>
              </w:rPr>
              <w:t>разработка ПСД  на строительство школы в г.Экибастузе на 900 мест</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Default="008D5F10" w:rsidP="00D95584">
            <w:pPr>
              <w:spacing w:after="0" w:line="240" w:lineRule="auto"/>
              <w:jc w:val="center"/>
              <w:rPr>
                <w:rFonts w:ascii="Times New Roman" w:hAnsi="Times New Roman"/>
                <w:color w:val="000000"/>
                <w:lang w:val="kk-KZ"/>
              </w:rPr>
            </w:pPr>
            <w:r>
              <w:rPr>
                <w:rFonts w:ascii="Times New Roman" w:hAnsi="Times New Roman"/>
                <w:color w:val="000000"/>
                <w:lang w:val="kk-KZ"/>
              </w:rPr>
              <w:t>4,0</w:t>
            </w:r>
          </w:p>
        </w:tc>
        <w:tc>
          <w:tcPr>
            <w:tcW w:w="932" w:type="dxa"/>
            <w:gridSpan w:val="2"/>
          </w:tcPr>
          <w:p w:rsidR="008D5F10" w:rsidRDefault="008D5F10" w:rsidP="00D95584">
            <w:pPr>
              <w:spacing w:after="0" w:line="240" w:lineRule="auto"/>
              <w:jc w:val="center"/>
              <w:rPr>
                <w:rFonts w:ascii="Times New Roman" w:hAnsi="Times New Roman"/>
                <w:color w:val="000000"/>
                <w:lang w:val="kk-KZ"/>
              </w:rPr>
            </w:pPr>
            <w:r>
              <w:rPr>
                <w:rFonts w:ascii="Times New Roman" w:hAnsi="Times New Roman"/>
                <w:color w:val="000000"/>
                <w:lang w:val="kk-KZ"/>
              </w:rPr>
              <w:t>4,0</w:t>
            </w:r>
          </w:p>
        </w:tc>
        <w:tc>
          <w:tcPr>
            <w:tcW w:w="1480" w:type="dxa"/>
          </w:tcPr>
          <w:p w:rsidR="008D5F10" w:rsidRDefault="008D5F10" w:rsidP="00D95584">
            <w:pPr>
              <w:spacing w:after="0" w:line="240" w:lineRule="auto"/>
              <w:jc w:val="center"/>
              <w:rPr>
                <w:rFonts w:ascii="Times New Roman" w:hAnsi="Times New Roman"/>
                <w:color w:val="000000"/>
              </w:rPr>
            </w:pPr>
            <w:r>
              <w:rPr>
                <w:rFonts w:ascii="Times New Roman" w:hAnsi="Times New Roman"/>
                <w:color w:val="000000"/>
              </w:rPr>
              <w:t>ГБ</w:t>
            </w:r>
          </w:p>
        </w:tc>
        <w:tc>
          <w:tcPr>
            <w:tcW w:w="986" w:type="dxa"/>
          </w:tcPr>
          <w:p w:rsidR="008D5F10" w:rsidRDefault="008D5F10" w:rsidP="00D95584">
            <w:pPr>
              <w:spacing w:after="0" w:line="240" w:lineRule="auto"/>
            </w:pPr>
            <w:r w:rsidRPr="00B17CDA">
              <w:rPr>
                <w:rFonts w:ascii="Times New Roman" w:hAnsi="Times New Roman"/>
                <w:color w:val="000000"/>
              </w:rPr>
              <w:t>467024015</w:t>
            </w:r>
          </w:p>
        </w:tc>
        <w:tc>
          <w:tcPr>
            <w:tcW w:w="2977" w:type="dxa"/>
            <w:gridSpan w:val="2"/>
          </w:tcPr>
          <w:p w:rsidR="008D5F10" w:rsidRPr="00401EF0" w:rsidRDefault="008D5F10" w:rsidP="008F46B2">
            <w:pPr>
              <w:spacing w:after="0" w:line="240" w:lineRule="auto"/>
              <w:rPr>
                <w:rFonts w:ascii="Times New Roman" w:hAnsi="Times New Roman"/>
                <w:color w:val="000000"/>
              </w:rPr>
            </w:pPr>
            <w:r w:rsidRPr="00C1438E">
              <w:rPr>
                <w:rFonts w:ascii="Times New Roman" w:hAnsi="Times New Roman"/>
                <w:color w:val="000000"/>
              </w:rPr>
              <w:t>Подрядная организация -   ТОО ИП Модулор ЭК</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Разработка ПСД  на реконструкцию магистрального водовода от ЦРМЗ до ул. Пшембаева по ул. Маргулана, ф 630 мм </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Default="008D5F10" w:rsidP="00D95584">
            <w:pPr>
              <w:spacing w:after="0" w:line="240" w:lineRule="auto"/>
            </w:pPr>
            <w:r w:rsidRPr="00E824F1">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8,6</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Конкурс по закупке работ проведен_11.11.2016 г.                                                                                    Заключен договор _№ 90 от 11.11.2016 г.                                                                                                                Подрядная организация ТОО Гипроводхоз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Разработка ПСД  на реконструкцию магистрального водовода ф 1020 мм между 1-м и 2-м подъемом </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Default="008D5F10" w:rsidP="00D95584">
            <w:pPr>
              <w:spacing w:after="0" w:line="240" w:lineRule="auto"/>
            </w:pPr>
            <w:r w:rsidRPr="00E824F1">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1,1</w:t>
            </w:r>
            <w:r w:rsidRPr="003320E3">
              <w:rPr>
                <w:rFonts w:ascii="Times New Roman" w:hAnsi="Times New Roman"/>
                <w:color w:val="000000"/>
              </w:rPr>
              <w:t> </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1,1</w:t>
            </w:r>
            <w:r w:rsidRPr="003320E3">
              <w:rPr>
                <w:rFonts w:ascii="Times New Roman" w:hAnsi="Times New Roman"/>
                <w:color w:val="000000"/>
              </w:rPr>
              <w:t> </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vAlign w:val="center"/>
          </w:tcPr>
          <w:p w:rsidR="008D5F10" w:rsidRPr="003320E3" w:rsidRDefault="008D5F10" w:rsidP="008F46B2">
            <w:pPr>
              <w:spacing w:after="0" w:line="240" w:lineRule="auto"/>
              <w:rPr>
                <w:rFonts w:ascii="Times New Roman" w:hAnsi="Times New Roman"/>
                <w:i/>
                <w:iCs/>
              </w:rPr>
            </w:pPr>
            <w:r w:rsidRPr="003320E3">
              <w:rPr>
                <w:rFonts w:ascii="Times New Roman" w:hAnsi="Times New Roman"/>
                <w:i/>
                <w:iCs/>
              </w:rPr>
              <w:t>№ 16-0160/17 от 19.07.2017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Разработка ПСД  на реконструкцию магистрального водовода  ф 920 мм между 1-м и 2-м подъемом </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Default="008D5F10" w:rsidP="00D95584">
            <w:pPr>
              <w:spacing w:after="0" w:line="240" w:lineRule="auto"/>
            </w:pPr>
            <w:r w:rsidRPr="00E824F1">
              <w:rPr>
                <w:rFonts w:ascii="Times New Roman" w:hAnsi="Times New Roman"/>
                <w:color w:val="000000"/>
              </w:rPr>
              <w:t>заключение госэкспертизы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1,1</w:t>
            </w:r>
            <w:r w:rsidRPr="003320E3">
              <w:rPr>
                <w:rFonts w:ascii="Times New Roman" w:hAnsi="Times New Roman"/>
                <w:color w:val="000000"/>
              </w:rPr>
              <w:t> </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1,1</w:t>
            </w:r>
            <w:r w:rsidRPr="003320E3">
              <w:rPr>
                <w:rFonts w:ascii="Times New Roman" w:hAnsi="Times New Roman"/>
                <w:color w:val="000000"/>
              </w:rPr>
              <w:t> </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vAlign w:val="center"/>
          </w:tcPr>
          <w:p w:rsidR="008D5F10" w:rsidRPr="003320E3" w:rsidRDefault="008D5F10" w:rsidP="008F46B2">
            <w:pPr>
              <w:spacing w:after="0" w:line="240" w:lineRule="auto"/>
              <w:rPr>
                <w:rFonts w:ascii="Times New Roman" w:hAnsi="Times New Roman"/>
              </w:rPr>
            </w:pPr>
            <w:r w:rsidRPr="003320E3">
              <w:rPr>
                <w:rFonts w:ascii="Times New Roman" w:hAnsi="Times New Roman"/>
              </w:rPr>
              <w:t>№ 16-0164/17 от 21.07.2017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Разработка ПСД  на реконструкцию магистрального водовода  ф </w:t>
            </w:r>
            <w:r w:rsidRPr="003320E3">
              <w:rPr>
                <w:rFonts w:ascii="Times New Roman" w:hAnsi="Times New Roman"/>
              </w:rPr>
              <w:lastRenderedPageBreak/>
              <w:t>630 мм по ул. Пшембаева (от пр. Кунаева до ул.М.Жусупа, от ул. Западной до водовода ОВС-ВНС-19)</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lastRenderedPageBreak/>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w:t>
            </w:r>
            <w:r w:rsidRPr="003320E3">
              <w:rPr>
                <w:rFonts w:ascii="Times New Roman" w:hAnsi="Times New Roman"/>
                <w:color w:val="000000"/>
              </w:rPr>
              <w:t>,6</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w:t>
            </w:r>
            <w:r w:rsidRPr="003320E3">
              <w:rPr>
                <w:rFonts w:ascii="Times New Roman" w:hAnsi="Times New Roman"/>
                <w:color w:val="000000"/>
              </w:rPr>
              <w:t>,6</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Заключение эксппертизы № 16-0233/17 от 23.10.2017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на разработку ПСД на строительство линий освещения Город-дачи</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w:t>
            </w:r>
            <w:r>
              <w:rPr>
                <w:rFonts w:ascii="Times New Roman" w:hAnsi="Times New Roman"/>
                <w:color w:val="000000"/>
              </w:rPr>
              <w:t>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w:t>
            </w:r>
            <w:r>
              <w:rPr>
                <w:rFonts w:ascii="Times New Roman" w:hAnsi="Times New Roman"/>
                <w:color w:val="000000"/>
              </w:rPr>
              <w:t>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Конкурс по закупке работ проведен_22.02.2017 г.                                                                                Заключен договор № 48 от 27.02.2017 г.                                                                                                             Подрядная организация    ТОО "Элтел"</w:t>
            </w:r>
            <w:r>
              <w:rPr>
                <w:rFonts w:ascii="Times New Roman" w:hAnsi="Times New Roman"/>
              </w:rPr>
              <w:t>.</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на разработку ПСД на строительство линий освещения город Стелла</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Конкурс по закупке работ проведен_22.02.2017 г.                                                                                  Заключен договор _№ 47 от 27.02.2017г                                                                                                               Подрядная организация    ТОО "Элтел"  ПСД разработано</w:t>
            </w:r>
            <w:r>
              <w:rPr>
                <w:rFonts w:ascii="Times New Roman" w:hAnsi="Times New Roman"/>
              </w:rPr>
              <w:t>.</w:t>
            </w:r>
            <w:r w:rsidRPr="003320E3">
              <w:rPr>
                <w:rFonts w:ascii="Times New Roman" w:hAnsi="Times New Roman"/>
              </w:rPr>
              <w:t xml:space="preserve">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color w:val="000000"/>
              </w:rPr>
            </w:pPr>
            <w:r w:rsidRPr="00594D39">
              <w:rPr>
                <w:rFonts w:ascii="Times New Roman" w:hAnsi="Times New Roman"/>
                <w:color w:val="000000"/>
              </w:rPr>
              <w:t>строительство линий освещения 20 микрорайоне</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выполненных работ</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32,1</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32,1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 xml:space="preserve">Конкурс по закупке работ проведен_08.02.2017 г.   Заключен договор № 39 от 20.02.2017 г.  Подрядная организация    ТОО "Казахстан сараптама орталыгы"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реконструкцию здания поликлиники №2 для размещения самостоятельных отделов акимата города. </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147,498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147,498</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467040000</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акт приемки объекта в эксплуатацию от 26.07.201</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реконструкция здания для ЦОУ (Энергетиков 62) </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30,</w:t>
            </w:r>
            <w:r>
              <w:rPr>
                <w:rFonts w:ascii="Times New Roman" w:hAnsi="Times New Roman"/>
                <w:color w:val="000000"/>
              </w:rPr>
              <w:t>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30,</w:t>
            </w:r>
            <w:r>
              <w:rPr>
                <w:rFonts w:ascii="Times New Roman" w:hAnsi="Times New Roman"/>
                <w:color w:val="000000"/>
              </w:rPr>
              <w:t>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467040000</w:t>
            </w:r>
          </w:p>
        </w:tc>
        <w:tc>
          <w:tcPr>
            <w:tcW w:w="2977" w:type="dxa"/>
            <w:gridSpan w:val="2"/>
            <w:vAlign w:val="center"/>
          </w:tcPr>
          <w:p w:rsidR="008D5F10" w:rsidRPr="003320E3" w:rsidRDefault="008D5F10" w:rsidP="008F46B2">
            <w:pPr>
              <w:spacing w:after="0" w:line="240" w:lineRule="auto"/>
              <w:rPr>
                <w:rFonts w:ascii="Times New Roman" w:hAnsi="Times New Roman"/>
              </w:rPr>
            </w:pPr>
            <w:r w:rsidRPr="003320E3">
              <w:rPr>
                <w:rFonts w:ascii="Times New Roman" w:hAnsi="Times New Roman"/>
              </w:rPr>
              <w:t>акт приемки объекта в эксплуатацию от 12.12.2017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госэкспертиза по объекту "Привязка к типовому проекту на строительство школы в поселке Солнечный</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0,727</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0,727</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467024015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 xml:space="preserve"> заключение № QSE-0176/17 от 31.07.2017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bottom"/>
          </w:tcPr>
          <w:p w:rsidR="008D5F10" w:rsidRPr="003320E3" w:rsidRDefault="008D5F10" w:rsidP="00D95584">
            <w:pPr>
              <w:spacing w:after="0" w:line="240" w:lineRule="auto"/>
              <w:rPr>
                <w:rFonts w:ascii="Times New Roman" w:hAnsi="Times New Roman"/>
              </w:rPr>
            </w:pPr>
            <w:r w:rsidRPr="003320E3">
              <w:rPr>
                <w:rFonts w:ascii="Times New Roman" w:hAnsi="Times New Roman"/>
              </w:rPr>
              <w:t>госэкспертиза разработка ПСД для реконструкции здания котельной Комсомольской СОШ</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w:t>
            </w:r>
            <w:r>
              <w:rPr>
                <w:rFonts w:ascii="Times New Roman" w:hAnsi="Times New Roman"/>
                <w:color w:val="000000"/>
              </w:rPr>
              <w:t>1</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w:t>
            </w:r>
            <w:r>
              <w:rPr>
                <w:rFonts w:ascii="Times New Roman" w:hAnsi="Times New Roman"/>
                <w:color w:val="000000"/>
              </w:rPr>
              <w:t>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467024015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 xml:space="preserve"> заключение № ПСЭ-0005/17 от 23.02.2017 г.</w:t>
            </w:r>
          </w:p>
        </w:tc>
      </w:tr>
      <w:tr w:rsidR="008D5F10" w:rsidRPr="003320E3" w:rsidTr="002214CE">
        <w:trPr>
          <w:gridAfter w:val="5"/>
          <w:wAfter w:w="3783" w:type="dxa"/>
          <w:trHeight w:val="141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Разработка  ПСД с прохождением госэкспертизы для реконструкцию кровли (замена мягкой на жесткую) СОШ №6</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1,1</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467024015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договор на разработку ПСД заключен с ТОО Павлодарский И.Ц. Заключение экспертизы планируется получить в 2018 году.</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госэкспертиза  ПСД пристроике помещений </w:t>
            </w:r>
            <w:r w:rsidRPr="003320E3">
              <w:rPr>
                <w:rFonts w:ascii="Times New Roman" w:hAnsi="Times New Roman"/>
              </w:rPr>
              <w:lastRenderedPageBreak/>
              <w:t>Шидертинской ООШ с Зеленая Роща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lastRenderedPageBreak/>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467024015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 xml:space="preserve"> заключение № ПСЭ-0013/17 от 02.06.2017 г.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для прохождения Госэкспертизы по объекту "Разработка ПСД на строительство жилого дома"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0,8</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467003015</w:t>
            </w:r>
          </w:p>
        </w:tc>
        <w:tc>
          <w:tcPr>
            <w:tcW w:w="2977" w:type="dxa"/>
            <w:gridSpan w:val="2"/>
          </w:tcPr>
          <w:p w:rsidR="008D5F10" w:rsidRPr="003320E3" w:rsidRDefault="008D5F10" w:rsidP="008F46B2">
            <w:pPr>
              <w:spacing w:after="0" w:line="240" w:lineRule="auto"/>
              <w:rPr>
                <w:rFonts w:ascii="Times New Roman" w:hAnsi="Times New Roman"/>
                <w:color w:val="000000"/>
              </w:rPr>
            </w:pPr>
            <w:r w:rsidRPr="003320E3">
              <w:rPr>
                <w:rFonts w:ascii="Times New Roman" w:hAnsi="Times New Roman"/>
                <w:color w:val="000000"/>
              </w:rPr>
              <w:t>Заключение экспертизы № QSE-0071/17 от 12.07.2017 г., № QSE-0072/17 от 12.07.2017 г., № QSE-0076/17 от 14.07.2017 г., № QSE-0077/17 от 14.07.2017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разработка ПСД на реконструкцию технического водовода Ду 500мм</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Заключение экспертизы № 16-0283/17 от 25.12.2017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 разработка ПСД на реконструкцию магистрального водовода по пр.Кунаева Ду 400-800мм от ул.Омской до ул.Абая</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5,24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5,24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Заключение экспертизы № 16-0243/17 от 31.10.2017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Разработка ПСД  на реконструкцию и модернизацию технологических  трубопроводов и оборудования КНС №9,№12</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4,318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4,318</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tcPr>
          <w:p w:rsidR="008D5F10" w:rsidRPr="003320E3" w:rsidRDefault="008D5F10" w:rsidP="008F46B2">
            <w:pPr>
              <w:spacing w:after="0" w:line="240" w:lineRule="auto"/>
              <w:rPr>
                <w:rFonts w:ascii="Times New Roman" w:hAnsi="Times New Roman"/>
              </w:rPr>
            </w:pPr>
            <w:r w:rsidRPr="003320E3">
              <w:rPr>
                <w:rFonts w:ascii="Times New Roman" w:hAnsi="Times New Roman"/>
              </w:rPr>
              <w:t xml:space="preserve">Заключение экспертизы ГЭ № 16-0187/17 от 14.08.2017 г. , EPVL-0071/17 от 15.09.2017 г.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Разработка ПСД на реконс</w:t>
            </w:r>
            <w:r w:rsidRPr="003320E3">
              <w:rPr>
                <w:rFonts w:ascii="Times New Roman" w:hAnsi="Times New Roman"/>
                <w:lang w:val="kk-KZ"/>
              </w:rPr>
              <w:t>т</w:t>
            </w:r>
            <w:r w:rsidRPr="003320E3">
              <w:rPr>
                <w:rFonts w:ascii="Times New Roman" w:hAnsi="Times New Roman"/>
              </w:rPr>
              <w:t>рукцию фонтана ГЦК "Онер"</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467011000</w:t>
            </w:r>
          </w:p>
        </w:tc>
        <w:tc>
          <w:tcPr>
            <w:tcW w:w="2977" w:type="dxa"/>
            <w:gridSpan w:val="2"/>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Заключение экспертизы № EPVL-0094/17 от 17.11.2017 г.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линии освещения в 26 микрорайоне города Экибастуза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43,945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43,945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акт приеки объекта в эксплуатацию от 26.05.2017 г.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линии электропередач, расположенной вдоль автомобильной дороги по улице Беркимбаева (от ул. Ауэзова до ул. Пшембаева)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14,771</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14,771</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Подрядная организация    ТОО "Горэлектросеть"                                                   Акт приемки объекта в эксплуатацию №24-10/3-21/22 от 11.04.2017 г.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линии освещения в 31 микрорайоне города Экибастуза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27,768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27,768</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vAlign w:val="bottom"/>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Объект введен в эксплуатацию акт приемки объекта в эксплуатацию № 24-10/3-21/23 от 05.05.2017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линии уличного освещения расположенной в Южном районе: Угольный проезд</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1,864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1,864</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vAlign w:val="bottom"/>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Объект введен в эксплуатацию акт приемки объекта в эксплуатацию № 24-10/3-21/15 от 14.03.2017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строительство фонтана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53,619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53,619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467007015</w:t>
            </w:r>
          </w:p>
        </w:tc>
        <w:tc>
          <w:tcPr>
            <w:tcW w:w="2977" w:type="dxa"/>
            <w:gridSpan w:val="2"/>
          </w:tcPr>
          <w:p w:rsidR="008D5F10" w:rsidRPr="003320E3" w:rsidRDefault="008D5F10" w:rsidP="00D95584">
            <w:pPr>
              <w:spacing w:after="0" w:line="240" w:lineRule="auto"/>
              <w:rPr>
                <w:rFonts w:ascii="Times New Roman" w:hAnsi="Times New Roman"/>
              </w:rPr>
            </w:pPr>
            <w:r w:rsidRPr="003320E3">
              <w:rPr>
                <w:rFonts w:ascii="Times New Roman" w:hAnsi="Times New Roman"/>
              </w:rPr>
              <w:t>акт приемки объекта в эксплуатацию от 04.10.2017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Строительство дренажной системы 8 и 9 микрорайона г. экибастуза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акт приемки объекта</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95,535</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95,535</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ОБ</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3320E3">
              <w:rPr>
                <w:rFonts w:ascii="Times New Roman" w:hAnsi="Times New Roman"/>
              </w:rPr>
              <w:t>Акт приемки объекта в эксплуатацию 24-10/3-21/25 от 22.05.2017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D155FB">
              <w:rPr>
                <w:rFonts w:ascii="Times New Roman" w:hAnsi="Times New Roman"/>
                <w:color w:val="000000"/>
              </w:rPr>
              <w:t>Разработк а ПСД на реконструкцию водопроводных сетей 19 микрорайона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0,2</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Заключение экспертизы № 16-0004/17 от 13.01.2017 г.</w:t>
            </w:r>
          </w:p>
        </w:tc>
      </w:tr>
      <w:tr w:rsidR="008D5F10" w:rsidRPr="003320E3" w:rsidTr="002214CE">
        <w:trPr>
          <w:gridAfter w:val="5"/>
          <w:wAfter w:w="3783" w:type="dxa"/>
          <w:trHeight w:val="119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D155FB" w:rsidRDefault="008D5F10" w:rsidP="00D95584">
            <w:pPr>
              <w:spacing w:after="0" w:line="240" w:lineRule="auto"/>
              <w:rPr>
                <w:rFonts w:ascii="Times New Roman" w:hAnsi="Times New Roman"/>
                <w:color w:val="000000"/>
              </w:rPr>
            </w:pPr>
            <w:r w:rsidRPr="00D155FB">
              <w:rPr>
                <w:rFonts w:ascii="Times New Roman" w:hAnsi="Times New Roman"/>
                <w:color w:val="000000"/>
              </w:rPr>
              <w:t>Разработка ПСД на реконструкцию коллектора Ду 500 мм.по ул.Матросова-пр.Кунаева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2,4</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2,4</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Договор заключен с ТОО Концерн Ай СУ срок 18.08.2017-25.11.2017 г, дог № 155 от 18.08.2017 г</w:t>
            </w:r>
          </w:p>
        </w:tc>
      </w:tr>
      <w:tr w:rsidR="008D5F10" w:rsidRPr="003320E3" w:rsidTr="002214CE">
        <w:trPr>
          <w:gridAfter w:val="5"/>
          <w:wAfter w:w="3783" w:type="dxa"/>
          <w:trHeight w:val="1240"/>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D155FB" w:rsidRDefault="008D5F10" w:rsidP="00D95584">
            <w:pPr>
              <w:spacing w:after="0" w:line="240" w:lineRule="auto"/>
              <w:rPr>
                <w:rFonts w:ascii="Times New Roman" w:hAnsi="Times New Roman"/>
                <w:color w:val="000000"/>
              </w:rPr>
            </w:pPr>
            <w:r w:rsidRPr="00D155FB">
              <w:rPr>
                <w:rFonts w:ascii="Times New Roman" w:hAnsi="Times New Roman"/>
                <w:color w:val="000000"/>
              </w:rPr>
              <w:t>Разработка ПСД на реконструкцию коллектора Ду 300-500 мм. По ул.Кунаева от ул. Пшембаева до ул.Торайгырова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6,7</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6,7</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Договор заключен с ТОО Концерн Ай СУ срок 18.08.2017-25.11.2017 г, дог № 156 от 18.08.2017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D155FB" w:rsidRDefault="008D5F10" w:rsidP="00D95584">
            <w:pPr>
              <w:spacing w:after="0" w:line="240" w:lineRule="auto"/>
              <w:rPr>
                <w:rFonts w:ascii="Times New Roman" w:hAnsi="Times New Roman"/>
                <w:color w:val="000000"/>
              </w:rPr>
            </w:pPr>
            <w:r w:rsidRPr="00D155FB">
              <w:rPr>
                <w:rFonts w:ascii="Times New Roman" w:hAnsi="Times New Roman"/>
                <w:color w:val="000000"/>
              </w:rPr>
              <w:t>Разработка ПСД на реконструкцию коллектора Ду 300-500 мм. По ул.Сатпаева от роддома до ул.Абая</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5,2</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5,2</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Договор заключен с ТОО Концерн Ай СУ срок 18.08.2017-25.11.2017 г, дог № 157 от 18.08.2017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D155FB" w:rsidRDefault="008D5F10" w:rsidP="00D95584">
            <w:pPr>
              <w:spacing w:after="0" w:line="240" w:lineRule="auto"/>
              <w:rPr>
                <w:rFonts w:ascii="Times New Roman" w:hAnsi="Times New Roman"/>
                <w:color w:val="000000"/>
              </w:rPr>
            </w:pPr>
            <w:r w:rsidRPr="00D155FB">
              <w:rPr>
                <w:rFonts w:ascii="Times New Roman" w:hAnsi="Times New Roman"/>
                <w:color w:val="000000"/>
              </w:rPr>
              <w:t>Разработка ПСД на реконструкцию коллектора Ду 500 мм. По ул.Новослеова от ул.Торайгырова до ул.матросова</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4,9</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Договор заключен с ТОО Концерн Ай СУ срок 18.08.2017-25.11.2017 г, дог № 158 от 18.08.2017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B26A89">
              <w:rPr>
                <w:rFonts w:ascii="Times New Roman" w:hAnsi="Times New Roman"/>
                <w:color w:val="000000"/>
              </w:rPr>
              <w:t>Разработка ПСД на реконструкцию и модернизацию технологических трубопроводов и оборудования дренажной насосной станции"</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2,9</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2,9</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РГП на ПВХ Госэкспертиза 06.2017-08.2017  ГЭ №16-0187/17 от 14.08.2017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spacing w:after="0" w:line="240" w:lineRule="auto"/>
              <w:rPr>
                <w:rFonts w:ascii="Times New Roman" w:hAnsi="Times New Roman"/>
                <w:color w:val="000000"/>
              </w:rPr>
            </w:pPr>
            <w:r w:rsidRPr="00B26A89">
              <w:rPr>
                <w:rFonts w:ascii="Times New Roman" w:hAnsi="Times New Roman"/>
                <w:color w:val="000000"/>
              </w:rPr>
              <w:t>Разработка ПСД на строительство канализационных сетей Южного района г.Экибастуз 1 очередь</w:t>
            </w:r>
          </w:p>
        </w:tc>
        <w:tc>
          <w:tcPr>
            <w:tcW w:w="864" w:type="dxa"/>
            <w:gridSpan w:val="2"/>
          </w:tcPr>
          <w:p w:rsidR="008D5F10" w:rsidRPr="003320E3" w:rsidRDefault="008D5F10" w:rsidP="00D95584">
            <w:pPr>
              <w:spacing w:after="0" w:line="240" w:lineRule="auto"/>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заключение экспертизы</w:t>
            </w:r>
          </w:p>
        </w:tc>
        <w:tc>
          <w:tcPr>
            <w:tcW w:w="1551"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ОС</w:t>
            </w:r>
          </w:p>
        </w:tc>
        <w:tc>
          <w:tcPr>
            <w:tcW w:w="851" w:type="dxa"/>
            <w:gridSpan w:val="2"/>
          </w:tcPr>
          <w:p w:rsidR="008D5F10" w:rsidRPr="003320E3" w:rsidRDefault="008D5F10" w:rsidP="00D95584">
            <w:pPr>
              <w:spacing w:after="0" w:line="240" w:lineRule="auto"/>
              <w:jc w:val="center"/>
              <w:rPr>
                <w:rFonts w:ascii="Times New Roman" w:hAnsi="Times New Roman"/>
                <w:color w:val="000000"/>
              </w:rPr>
            </w:pPr>
          </w:p>
        </w:tc>
        <w:tc>
          <w:tcPr>
            <w:tcW w:w="995"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0,8</w:t>
            </w:r>
          </w:p>
        </w:tc>
        <w:tc>
          <w:tcPr>
            <w:tcW w:w="932" w:type="dxa"/>
            <w:gridSpan w:val="2"/>
          </w:tcPr>
          <w:p w:rsidR="008D5F10" w:rsidRPr="003320E3" w:rsidRDefault="008D5F10" w:rsidP="00D95584">
            <w:pPr>
              <w:spacing w:after="0" w:line="240" w:lineRule="auto"/>
              <w:jc w:val="center"/>
              <w:rPr>
                <w:rFonts w:ascii="Times New Roman" w:hAnsi="Times New Roman"/>
                <w:color w:val="000000"/>
              </w:rPr>
            </w:pPr>
            <w:r>
              <w:rPr>
                <w:rFonts w:ascii="Times New Roman" w:hAnsi="Times New Roman"/>
                <w:color w:val="000000"/>
              </w:rPr>
              <w:t>0,8</w:t>
            </w:r>
          </w:p>
        </w:tc>
        <w:tc>
          <w:tcPr>
            <w:tcW w:w="1480" w:type="dxa"/>
          </w:tcPr>
          <w:p w:rsidR="008D5F10" w:rsidRDefault="008D5F10" w:rsidP="00D95584">
            <w:pPr>
              <w:spacing w:after="0" w:line="240" w:lineRule="auto"/>
              <w:jc w:val="center"/>
            </w:pPr>
            <w:r w:rsidRPr="003F6FB6">
              <w:rPr>
                <w:rFonts w:ascii="Times New Roman" w:hAnsi="Times New Roman"/>
                <w:color w:val="000000"/>
              </w:rPr>
              <w:t>ГБ</w:t>
            </w:r>
          </w:p>
        </w:tc>
        <w:tc>
          <w:tcPr>
            <w:tcW w:w="986" w:type="dxa"/>
          </w:tcPr>
          <w:p w:rsidR="008D5F10" w:rsidRDefault="008D5F10" w:rsidP="00D95584">
            <w:pPr>
              <w:spacing w:after="0" w:line="240" w:lineRule="auto"/>
            </w:pPr>
            <w:r w:rsidRPr="00A1265B">
              <w:rPr>
                <w:rFonts w:ascii="Times New Roman" w:hAnsi="Times New Roman"/>
                <w:color w:val="000000"/>
              </w:rPr>
              <w:t>467006015</w:t>
            </w:r>
          </w:p>
        </w:tc>
        <w:tc>
          <w:tcPr>
            <w:tcW w:w="2977" w:type="dxa"/>
            <w:gridSpan w:val="2"/>
          </w:tcPr>
          <w:p w:rsidR="008D5F10" w:rsidRPr="003320E3" w:rsidRDefault="008D5F10" w:rsidP="00D95584">
            <w:pPr>
              <w:spacing w:after="0" w:line="240" w:lineRule="auto"/>
              <w:rPr>
                <w:rFonts w:ascii="Times New Roman" w:hAnsi="Times New Roman"/>
              </w:rPr>
            </w:pPr>
            <w:r w:rsidRPr="00174DDC">
              <w:rPr>
                <w:rFonts w:ascii="Times New Roman" w:hAnsi="Times New Roman"/>
              </w:rPr>
              <w:t>ТОО Геодезия -ПВ НП-0030/17 от 19.04.2017 г</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spacing w:after="0" w:line="240" w:lineRule="auto"/>
              <w:ind w:firstLine="735"/>
              <w:jc w:val="center"/>
              <w:rPr>
                <w:rFonts w:ascii="Times New Roman" w:hAnsi="Times New Roman"/>
                <w:b/>
              </w:rPr>
            </w:pPr>
            <w:r w:rsidRPr="003320E3">
              <w:rPr>
                <w:rFonts w:ascii="Times New Roman" w:hAnsi="Times New Roman"/>
                <w:b/>
              </w:rPr>
              <w:t>Цель: Создание безбарьерной среды, в том числе обеспечение доступом к объектов социальной инфраструктуры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widowControl w:val="0"/>
              <w:spacing w:after="0" w:line="240" w:lineRule="auto"/>
              <w:jc w:val="center"/>
              <w:rPr>
                <w:rFonts w:ascii="Times New Roma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vAlign w:val="center"/>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vAlign w:val="center"/>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0103AD">
        <w:trPr>
          <w:gridAfter w:val="5"/>
          <w:wAfter w:w="3783" w:type="dxa"/>
          <w:trHeight w:val="27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отчет УКиСЗ</w:t>
            </w: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98,1</w:t>
            </w:r>
          </w:p>
        </w:tc>
        <w:tc>
          <w:tcPr>
            <w:tcW w:w="995" w:type="dxa"/>
            <w:gridSpan w:val="2"/>
          </w:tcPr>
          <w:p w:rsidR="008D5F10" w:rsidRPr="003320E3" w:rsidRDefault="008D5F10" w:rsidP="000103AD">
            <w:pPr>
              <w:keepNext/>
              <w:spacing w:after="0" w:line="240" w:lineRule="auto"/>
              <w:jc w:val="center"/>
              <w:rPr>
                <w:rFonts w:ascii="Times New Roman" w:hAnsi="Times New Roman"/>
              </w:rPr>
            </w:pPr>
            <w:r w:rsidRPr="003320E3">
              <w:rPr>
                <w:rFonts w:ascii="Times New Roman" w:hAnsi="Times New Roman"/>
              </w:rPr>
              <w:t>98,1</w:t>
            </w:r>
          </w:p>
        </w:tc>
        <w:tc>
          <w:tcPr>
            <w:tcW w:w="932" w:type="dxa"/>
            <w:gridSpan w:val="2"/>
          </w:tcPr>
          <w:p w:rsidR="008D5F10" w:rsidRPr="003320E3" w:rsidRDefault="008D5F10" w:rsidP="000103AD">
            <w:pPr>
              <w:keepNext/>
              <w:spacing w:after="0" w:line="240" w:lineRule="auto"/>
              <w:jc w:val="center"/>
              <w:rPr>
                <w:rFonts w:ascii="Times New Roman" w:hAnsi="Times New Roman"/>
              </w:rPr>
            </w:pPr>
            <w:r>
              <w:rPr>
                <w:rFonts w:ascii="Times New Roman" w:hAnsi="Times New Roman"/>
              </w:rPr>
              <w:t>98,2</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spacing w:after="0" w:line="240" w:lineRule="auto"/>
              <w:jc w:val="both"/>
              <w:rPr>
                <w:rFonts w:ascii="Times New Roman" w:hAnsi="Times New Roman"/>
              </w:rPr>
            </w:pPr>
            <w:r w:rsidRPr="003320E3">
              <w:rPr>
                <w:rFonts w:ascii="Times New Roman" w:hAnsi="Times New Roman"/>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 возросла с 77,1% в 2014 году до 96,2% в 2016 году, за 2017 год адаптировано 3 объекта, что составило 98,</w:t>
            </w:r>
            <w:r>
              <w:rPr>
                <w:rFonts w:ascii="Times New Roman" w:hAnsi="Times New Roman"/>
              </w:rPr>
              <w:t>2</w:t>
            </w:r>
            <w:r w:rsidRPr="003320E3">
              <w:rPr>
                <w:rFonts w:ascii="Times New Roman" w:hAnsi="Times New Roman"/>
              </w:rPr>
              <w:t>%.</w:t>
            </w:r>
          </w:p>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Количество объектов социальной инфраструктуры, обеспеченных доступом для инвалидов</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ед.</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3</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3</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Финансирование не требуется</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Адаптационные работы будут проводиться поэтапно до 2020 года.</w:t>
            </w:r>
          </w:p>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rPr>
            </w:pPr>
            <w:r w:rsidRPr="003320E3">
              <w:rPr>
                <w:rFonts w:ascii="Times New Roman" w:hAnsi="Times New Roman"/>
                <w:b/>
              </w:rPr>
              <w:t>4.3. Дороги и транспорт</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color w:val="000000"/>
              </w:rPr>
            </w:pPr>
            <w:r w:rsidRPr="003320E3">
              <w:rPr>
                <w:rFonts w:ascii="Times New Roman" w:hAnsi="Times New Roman"/>
                <w:b/>
              </w:rPr>
              <w:t xml:space="preserve">Цель: </w:t>
            </w:r>
            <w:r w:rsidRPr="003320E3">
              <w:rPr>
                <w:rFonts w:ascii="Times New Roman" w:hAnsi="Times New Roman"/>
                <w:b/>
                <w:color w:val="000000"/>
              </w:rPr>
              <w:t>Развитие транспортно-коммуникационного комплекса, способного в полном объеме удовлетворять потребности экономики и населения в транспортных услугах</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8D5F10">
            <w:pPr>
              <w:keepNext/>
              <w:spacing w:after="0" w:line="240" w:lineRule="auto"/>
              <w:rPr>
                <w:rFonts w:ascii="Times New Roman" w:hAnsi="Times New Roman"/>
                <w:i/>
              </w:rPr>
            </w:pPr>
            <w:r w:rsidRPr="003320E3">
              <w:rPr>
                <w:rFonts w:ascii="Times New Roman" w:hAnsi="Times New Roman"/>
              </w:rPr>
              <w:t>Доля автомобил</w:t>
            </w:r>
            <w:r>
              <w:rPr>
                <w:rFonts w:ascii="Times New Roman" w:hAnsi="Times New Roman"/>
              </w:rPr>
              <w:t xml:space="preserve">ьных дорог </w:t>
            </w:r>
            <w:r w:rsidRPr="003320E3">
              <w:rPr>
                <w:rFonts w:ascii="Times New Roman" w:hAnsi="Times New Roman"/>
              </w:rPr>
              <w:t xml:space="preserve"> </w:t>
            </w:r>
            <w:r>
              <w:rPr>
                <w:rFonts w:ascii="Times New Roman" w:hAnsi="Times New Roman"/>
              </w:rPr>
              <w:t xml:space="preserve">городского и </w:t>
            </w:r>
            <w:r w:rsidRPr="003320E3">
              <w:rPr>
                <w:rFonts w:ascii="Times New Roman" w:hAnsi="Times New Roman"/>
              </w:rPr>
              <w:t>районного значения, находящихся в хорошем и удовлетворительном состоянии</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rPr>
            </w:pPr>
            <w:r w:rsidRPr="003320E3">
              <w:rPr>
                <w:rFonts w:ascii="Times New Roman" w:hAnsi="Times New Roman"/>
              </w:rPr>
              <w:t>Доля автомобил</w:t>
            </w:r>
            <w:r>
              <w:rPr>
                <w:rFonts w:ascii="Times New Roman" w:hAnsi="Times New Roman"/>
              </w:rPr>
              <w:t xml:space="preserve">ьных дорог </w:t>
            </w:r>
            <w:r w:rsidRPr="003320E3">
              <w:rPr>
                <w:rFonts w:ascii="Times New Roman" w:hAnsi="Times New Roman"/>
              </w:rPr>
              <w:t xml:space="preserve"> районного значения, находящихся в хорошем и удовлетворительном состоянии</w:t>
            </w:r>
          </w:p>
        </w:tc>
        <w:tc>
          <w:tcPr>
            <w:tcW w:w="864"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76,0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76,0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pStyle w:val="a8"/>
              <w:ind w:firstLine="708"/>
              <w:jc w:val="both"/>
              <w:rPr>
                <w:rFonts w:ascii="Times New Roman" w:hAnsi="Times New Roman"/>
              </w:rPr>
            </w:pPr>
            <w:r w:rsidRPr="003320E3">
              <w:rPr>
                <w:rFonts w:ascii="Times New Roman" w:hAnsi="Times New Roman"/>
              </w:rPr>
              <w:t>В 2017 году выполнена реконструкция автодорог города Экибастуз протяжённостью 12,2 км, средний ремонт автодорог города Экибастуз  протяжённостью 2,565  км,</w:t>
            </w:r>
          </w:p>
          <w:p w:rsidR="008D5F10" w:rsidRPr="003320E3" w:rsidRDefault="008D5F10" w:rsidP="00D95584">
            <w:pPr>
              <w:keepNext/>
              <w:spacing w:after="0" w:line="240" w:lineRule="auto"/>
              <w:jc w:val="center"/>
              <w:rPr>
                <w:rFonts w:ascii="Times New Roman" w:hAnsi="Times New Roman"/>
              </w:rPr>
            </w:pPr>
          </w:p>
          <w:p w:rsidR="008D5F10" w:rsidRPr="003320E3" w:rsidRDefault="008D5F10" w:rsidP="00D95584">
            <w:pPr>
              <w:widowControl w:val="0"/>
              <w:pBdr>
                <w:bottom w:val="single" w:sz="4" w:space="31" w:color="FFFFFF"/>
              </w:pBdr>
              <w:autoSpaceDE w:val="0"/>
              <w:autoSpaceDN w:val="0"/>
              <w:adjustRightInd w:val="0"/>
              <w:spacing w:after="0" w:line="240" w:lineRule="auto"/>
              <w:jc w:val="both"/>
              <w:rPr>
                <w:rFonts w:ascii="Times New Roman" w:hAnsi="Times New Roman"/>
                <w:b/>
              </w:rPr>
            </w:pPr>
          </w:p>
        </w:tc>
      </w:tr>
      <w:tr w:rsidR="008D5F10" w:rsidRPr="003320E3" w:rsidTr="002214CE">
        <w:trPr>
          <w:gridAfter w:val="5"/>
          <w:wAfter w:w="3783" w:type="dxa"/>
          <w:trHeight w:val="112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rPr>
                <w:rFonts w:ascii="Times New Roman" w:hAnsi="Times New Roman"/>
              </w:rPr>
            </w:pPr>
            <w:r w:rsidRPr="003320E3">
              <w:rPr>
                <w:rFonts w:ascii="Times New Roman" w:hAnsi="Times New Roman"/>
              </w:rPr>
              <w:t>Доля неохваченных пассажирским автотранспортным сообщением населенных пунктов</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w:t>
            </w: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7512"/>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Обеспечение функционирования дорог</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435,2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350,2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458023</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7E6997" w:rsidRDefault="008D5F10" w:rsidP="00D95584">
            <w:pPr>
              <w:pStyle w:val="a8"/>
              <w:ind w:firstLine="136"/>
              <w:jc w:val="both"/>
              <w:rPr>
                <w:rFonts w:ascii="Times New Roman" w:hAnsi="Times New Roman"/>
                <w:color w:val="000000"/>
              </w:rPr>
            </w:pPr>
            <w:r w:rsidRPr="007E6997">
              <w:rPr>
                <w:rFonts w:ascii="Times New Roman" w:hAnsi="Times New Roman"/>
                <w:color w:val="000000"/>
              </w:rPr>
              <w:t>В 2017 году выполнен  средний ремонт автодорог города Экибастуз  протяжённостью 2,565  км,</w:t>
            </w:r>
          </w:p>
          <w:p w:rsidR="008D5F10" w:rsidRPr="007E6997" w:rsidRDefault="008D5F10" w:rsidP="00D95584">
            <w:pPr>
              <w:pStyle w:val="a8"/>
              <w:jc w:val="both"/>
              <w:rPr>
                <w:rFonts w:ascii="Times New Roman" w:hAnsi="Times New Roman"/>
                <w:color w:val="000000"/>
              </w:rPr>
            </w:pPr>
            <w:r w:rsidRPr="007E6997">
              <w:rPr>
                <w:rFonts w:ascii="Times New Roman" w:hAnsi="Times New Roman"/>
                <w:color w:val="000000"/>
              </w:rPr>
              <w:t>в том числе:</w:t>
            </w:r>
          </w:p>
          <w:p w:rsidR="008D5F10" w:rsidRPr="007E6997" w:rsidRDefault="008D5F10" w:rsidP="00D95584">
            <w:pPr>
              <w:pStyle w:val="a8"/>
              <w:jc w:val="both"/>
              <w:rPr>
                <w:rFonts w:ascii="Times New Roman" w:hAnsi="Times New Roman"/>
                <w:color w:val="000000"/>
              </w:rPr>
            </w:pPr>
            <w:r w:rsidRPr="007E6997">
              <w:rPr>
                <w:rFonts w:ascii="Times New Roman" w:hAnsi="Times New Roman"/>
                <w:color w:val="000000"/>
              </w:rPr>
              <w:t>-ул.Павлова (участок от ул.Абая до ул.Западная) протяжённостью 1,125 км;</w:t>
            </w:r>
          </w:p>
          <w:p w:rsidR="008D5F10" w:rsidRPr="007E6997" w:rsidRDefault="008D5F10" w:rsidP="00D95584">
            <w:pPr>
              <w:pStyle w:val="a8"/>
              <w:jc w:val="both"/>
              <w:rPr>
                <w:rFonts w:ascii="Times New Roman" w:hAnsi="Times New Roman"/>
                <w:color w:val="000000"/>
              </w:rPr>
            </w:pPr>
            <w:r w:rsidRPr="007E6997">
              <w:rPr>
                <w:rFonts w:ascii="Times New Roman" w:hAnsi="Times New Roman"/>
                <w:color w:val="000000"/>
              </w:rPr>
              <w:t>-ул.Советов (участок от ул.Кунаева до ул.Новоселов) протяжённостью  0,42 км;</w:t>
            </w:r>
          </w:p>
          <w:p w:rsidR="008D5F10" w:rsidRPr="007E6997" w:rsidRDefault="008D5F10" w:rsidP="00D95584">
            <w:pPr>
              <w:pStyle w:val="a8"/>
              <w:jc w:val="both"/>
              <w:rPr>
                <w:rFonts w:ascii="Times New Roman" w:hAnsi="Times New Roman"/>
                <w:color w:val="000000"/>
              </w:rPr>
            </w:pPr>
            <w:r w:rsidRPr="007E6997">
              <w:rPr>
                <w:rFonts w:ascii="Times New Roman" w:hAnsi="Times New Roman"/>
                <w:color w:val="000000"/>
              </w:rPr>
              <w:t>-ул.Кунаева, подъездная автодорога к заводу ТОО Проммашкомплект протяжённостью 1,02 км;</w:t>
            </w:r>
          </w:p>
          <w:p w:rsidR="008D5F10" w:rsidRDefault="008D5F10" w:rsidP="00D95584">
            <w:pPr>
              <w:pStyle w:val="a8"/>
              <w:jc w:val="both"/>
              <w:rPr>
                <w:rFonts w:ascii="Times New Roman" w:hAnsi="Times New Roman"/>
                <w:color w:val="000000"/>
              </w:rPr>
            </w:pPr>
            <w:r w:rsidRPr="007E6997">
              <w:rPr>
                <w:rFonts w:ascii="Times New Roman" w:hAnsi="Times New Roman"/>
                <w:color w:val="000000"/>
              </w:rPr>
              <w:t xml:space="preserve">-Автомобильная дорога районного значения направлением «Экибастуз-Бескауга» протяжённостью 1,65 км.   </w:t>
            </w:r>
          </w:p>
          <w:p w:rsidR="008D5F10" w:rsidRDefault="008D5F10" w:rsidP="00D95584">
            <w:pPr>
              <w:pStyle w:val="a8"/>
              <w:jc w:val="both"/>
              <w:rPr>
                <w:rFonts w:ascii="Times New Roman" w:hAnsi="Times New Roman"/>
                <w:color w:val="000000"/>
              </w:rPr>
            </w:pPr>
            <w:r w:rsidRPr="007E6997">
              <w:rPr>
                <w:rFonts w:ascii="Times New Roman" w:hAnsi="Times New Roman"/>
                <w:color w:val="000000"/>
              </w:rPr>
              <w:t xml:space="preserve">  </w:t>
            </w:r>
            <w:r>
              <w:rPr>
                <w:rFonts w:ascii="Times New Roman" w:hAnsi="Times New Roman"/>
                <w:color w:val="000000"/>
              </w:rPr>
              <w:t>-</w:t>
            </w:r>
            <w:r w:rsidRPr="007E6997">
              <w:rPr>
                <w:rFonts w:ascii="Times New Roman" w:hAnsi="Times New Roman"/>
                <w:color w:val="000000"/>
              </w:rPr>
              <w:t xml:space="preserve">Текущий ремонт автодорог города выполнен </w:t>
            </w:r>
            <w:r>
              <w:rPr>
                <w:rFonts w:ascii="Times New Roman" w:hAnsi="Times New Roman"/>
                <w:color w:val="000000"/>
              </w:rPr>
              <w:t xml:space="preserve">  на  площади  23 754м2.</w:t>
            </w:r>
          </w:p>
          <w:p w:rsidR="008D5F10" w:rsidRDefault="008D5F10" w:rsidP="00D95584">
            <w:pPr>
              <w:pStyle w:val="a8"/>
              <w:ind w:hanging="6"/>
              <w:jc w:val="both"/>
              <w:rPr>
                <w:rFonts w:ascii="Times New Roman" w:hAnsi="Times New Roman"/>
                <w:color w:val="000000"/>
              </w:rPr>
            </w:pPr>
            <w:r>
              <w:rPr>
                <w:rFonts w:ascii="Times New Roman" w:hAnsi="Times New Roman"/>
                <w:color w:val="000000"/>
              </w:rPr>
              <w:t>-</w:t>
            </w:r>
            <w:r w:rsidRPr="007E6997">
              <w:rPr>
                <w:rFonts w:ascii="Times New Roman" w:hAnsi="Times New Roman"/>
                <w:color w:val="000000"/>
              </w:rPr>
              <w:t>Профилирование автодорог города  выполнено  на площади  9 168м2.</w:t>
            </w:r>
          </w:p>
          <w:p w:rsidR="008D5F10" w:rsidRPr="007E6997" w:rsidRDefault="008D5F10" w:rsidP="00D95584">
            <w:pPr>
              <w:pStyle w:val="a8"/>
              <w:ind w:hanging="6"/>
              <w:jc w:val="both"/>
              <w:rPr>
                <w:rFonts w:ascii="Times New Roman" w:hAnsi="Times New Roman"/>
                <w:color w:val="000000"/>
              </w:rPr>
            </w:pPr>
            <w:r>
              <w:rPr>
                <w:rFonts w:ascii="Times New Roman" w:hAnsi="Times New Roman"/>
                <w:color w:val="000000"/>
              </w:rPr>
              <w:t>-</w:t>
            </w:r>
            <w:r>
              <w:rPr>
                <w:rFonts w:ascii="Times New Roman" w:hAnsi="Times New Roman"/>
                <w:b/>
                <w:sz w:val="28"/>
                <w:szCs w:val="28"/>
              </w:rPr>
              <w:t xml:space="preserve"> </w:t>
            </w:r>
            <w:r w:rsidRPr="00C54994">
              <w:rPr>
                <w:rFonts w:ascii="Times New Roman" w:hAnsi="Times New Roman"/>
                <w:color w:val="000000"/>
              </w:rPr>
              <w:t>устройство пешеходных тротуаров из брусчатки по улицам города на площади 22 565 м2.</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 xml:space="preserve">Организация внутрипоселковых, пригородных и внутрирайонных </w:t>
            </w:r>
            <w:r w:rsidRPr="003320E3">
              <w:rPr>
                <w:rFonts w:ascii="Times New Roman" w:hAnsi="Times New Roman"/>
              </w:rPr>
              <w:lastRenderedPageBreak/>
              <w:t>общественных пассажирских перевозок</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lastRenderedPageBreak/>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Pr>
                <w:rFonts w:ascii="Times New Roman" w:hAnsi="Times New Roman"/>
              </w:rPr>
              <w:t>89,2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89,2</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458024</w:t>
            </w:r>
          </w:p>
        </w:tc>
        <w:tc>
          <w:tcPr>
            <w:tcW w:w="986" w:type="dxa"/>
          </w:tcPr>
          <w:p w:rsidR="008D5F10" w:rsidRPr="003320E3" w:rsidRDefault="008D5F10" w:rsidP="00D95584">
            <w:pPr>
              <w:spacing w:after="0" w:line="240" w:lineRule="auto"/>
              <w:jc w:val="center"/>
              <w:rPr>
                <w:rFonts w:ascii="Times New Roman" w:hAnsi="Times New Roman"/>
                <w:spacing w:val="2"/>
              </w:rPr>
            </w:pPr>
            <w:r w:rsidRPr="003320E3">
              <w:rPr>
                <w:rFonts w:ascii="Times New Roman" w:hAnsi="Times New Roman"/>
                <w:spacing w:val="2"/>
              </w:rPr>
              <w:t>ГБ</w:t>
            </w:r>
          </w:p>
        </w:tc>
        <w:tc>
          <w:tcPr>
            <w:tcW w:w="2977" w:type="dxa"/>
            <w:gridSpan w:val="2"/>
          </w:tcPr>
          <w:p w:rsidR="008D5F10" w:rsidRPr="00D04FA8" w:rsidRDefault="008D5F10" w:rsidP="00D95584">
            <w:pPr>
              <w:spacing w:after="0" w:line="240" w:lineRule="auto"/>
              <w:jc w:val="both"/>
              <w:rPr>
                <w:rFonts w:ascii="Times New Roman" w:hAnsi="Times New Roman"/>
                <w:spacing w:val="2"/>
              </w:rPr>
            </w:pPr>
            <w:r w:rsidRPr="00D04FA8">
              <w:rPr>
                <w:rFonts w:ascii="Times New Roman" w:hAnsi="Times New Roman"/>
                <w:spacing w:val="2"/>
              </w:rPr>
              <w:t>Средства освоены 100 %</w:t>
            </w:r>
          </w:p>
        </w:tc>
      </w:tr>
      <w:tr w:rsidR="008D5F10" w:rsidRPr="003320E3" w:rsidTr="002214CE">
        <w:trPr>
          <w:gridAfter w:val="5"/>
          <w:wAfter w:w="3783" w:type="dxa"/>
          <w:trHeight w:val="3105"/>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Реконструкция автодорог  города Экибастуза (ул.Ади Шарипова, Шорманова,18-ый Южный проезд и Бульвар Петренко</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sidRPr="003320E3">
              <w:rPr>
                <w:rFonts w:ascii="Times New Roman" w:eastAsia="SimSu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189</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189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458085</w:t>
            </w:r>
          </w:p>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РБ</w:t>
            </w:r>
          </w:p>
        </w:tc>
        <w:tc>
          <w:tcPr>
            <w:tcW w:w="2977" w:type="dxa"/>
            <w:gridSpan w:val="2"/>
          </w:tcPr>
          <w:p w:rsidR="008D5F10" w:rsidRPr="003320E3" w:rsidRDefault="008D5F10" w:rsidP="00D95584">
            <w:pPr>
              <w:pBdr>
                <w:bottom w:val="single" w:sz="4" w:space="31" w:color="FFFFFF"/>
              </w:pBdr>
              <w:tabs>
                <w:tab w:val="left" w:pos="0"/>
              </w:tabs>
              <w:spacing w:after="0" w:line="240" w:lineRule="auto"/>
              <w:jc w:val="both"/>
              <w:rPr>
                <w:rFonts w:ascii="Times New Roman" w:hAnsi="Times New Roman"/>
                <w:spacing w:val="2"/>
              </w:rPr>
            </w:pPr>
            <w:r w:rsidRPr="003320E3">
              <w:rPr>
                <w:rFonts w:ascii="Times New Roman" w:hAnsi="Times New Roman"/>
                <w:spacing w:val="2"/>
              </w:rPr>
              <w:t>Проведена реконструкция автодорог протяженность 3,362 км</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eastAsia="Times-Roman" w:hAnsi="Times New Roman"/>
                <w:b/>
              </w:rPr>
            </w:pPr>
            <w:r w:rsidRPr="003320E3">
              <w:rPr>
                <w:rFonts w:ascii="Times New Roman" w:hAnsi="Times New Roman"/>
                <w:b/>
              </w:rPr>
              <w:t>4.4 Жилищно-коммунальное хозяйство</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color w:val="000000"/>
              </w:rPr>
            </w:pPr>
            <w:r w:rsidRPr="003320E3">
              <w:rPr>
                <w:rFonts w:ascii="Times New Roman" w:hAnsi="Times New Roman"/>
                <w:b/>
                <w:spacing w:val="-4"/>
              </w:rPr>
              <w:t>Цель: Развитие социальной и инженерной инфраструктуры города, повышение эффективности деятельности жилищно-коммунального хозяйства, обеспечение потребителей качественными коммунальными услугами.</w:t>
            </w:r>
          </w:p>
        </w:tc>
      </w:tr>
      <w:tr w:rsidR="008D5F10" w:rsidRPr="003320E3" w:rsidTr="002214CE">
        <w:trPr>
          <w:gridAfter w:val="5"/>
          <w:wAfter w:w="3783" w:type="dxa"/>
          <w:trHeight w:val="34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 xml:space="preserve">Снижение доли объектов кондоминиума, требующих капитального ремонта </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 жилинспекция</w:t>
            </w:r>
          </w:p>
        </w:tc>
        <w:tc>
          <w:tcPr>
            <w:tcW w:w="851"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33,0</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30,0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30,0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Всего в  Экибастузском регионе 761 многоквартирных  жилых домов, в настоящее время проведения капитального ремонта общего имущества объекта кондоминиума требуют 226 домов.</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xml:space="preserve">В 2016-2017 годах из республиканского бюджета целевые трансферты на ремонт общего имущества многоэтажных жилых домов не выделялись. За счет возвратных средств в 2016 году проведены работы по реконструкции кровли дома по улице М. Жусупа, 20, капитальному ремонту фасада и отмостки дома на сумму 35 316,352 тыс. тенге. В 2017 году реконструкция кровли дома по улице Королева 94, стоимость ремонтных работ 29 292,108 </w:t>
            </w:r>
            <w:r w:rsidRPr="003320E3">
              <w:rPr>
                <w:rFonts w:ascii="Times New Roman" w:hAnsi="Times New Roman"/>
              </w:rPr>
              <w:lastRenderedPageBreak/>
              <w:t>тыс. тенге.</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xml:space="preserve">В период подготовки к отопительному сезону 2017-2018 годов за счет сбора целевых средств собственников квартир проведены следующие работы: </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капитальные и текущие ремонты систем отопления на 67 домах;</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капитальные и текущие ремонты систем горячего и холодного водоснабжения на 76 домах;</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ремонт систем канализации на 10 домах;</w:t>
            </w:r>
          </w:p>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 иные ремонты (подъезды, эл. сети и др.)  на 23 домах.</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Таким образом, доля объектов кондоминиума, требующих капитального ремонта внутридомовых инженерных сетей, кровель и несущих конструкций (269 домов в 2014 году), снижена с 36,1 % до 30,0 % (226 домов в 2017 году).</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xml:space="preserve">Разработана проектно-сметная документация с заключением экспертизы 8 жилых домов (ул. Сатпаева 48, Московская 71, Шахтерская 53/9, Энергетиков 81, Пшембаева 27, Энергетиков 67, Энергетиков 71, Горняков 15в) на общую сумму 303 754, 769 тыс. тенге. </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 xml:space="preserve">Начаты работы по капитальному ремонту подвальной разводки сетей тепло-, водоснабжения и канализации двух домов по </w:t>
            </w:r>
            <w:r w:rsidRPr="003320E3">
              <w:rPr>
                <w:rFonts w:ascii="Times New Roman" w:hAnsi="Times New Roman"/>
              </w:rPr>
              <w:lastRenderedPageBreak/>
              <w:t>улице Сатпаева 48 и Московская 71.</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Ведется оформление документов на разработку проектно-сметной документации по реконструкции кровли дома по улице Абая, 91.</w:t>
            </w:r>
          </w:p>
          <w:p w:rsidR="008D5F10" w:rsidRPr="003320E3" w:rsidRDefault="008D5F10" w:rsidP="00D95584">
            <w:pPr>
              <w:keepNext/>
              <w:spacing w:after="0" w:line="240" w:lineRule="auto"/>
              <w:jc w:val="both"/>
              <w:rPr>
                <w:rFonts w:ascii="Times New Roman" w:hAnsi="Times New Roman"/>
              </w:rPr>
            </w:pPr>
            <w:r w:rsidRPr="003320E3">
              <w:rPr>
                <w:rFonts w:ascii="Times New Roman" w:hAnsi="Times New Roman"/>
              </w:rPr>
              <w:t>Рассматривается вопрос выделения средств находящихся в АО «НК СПК «Павлодар» на капитальный ремонт домов в размере 22 млн. тенге.</w:t>
            </w:r>
          </w:p>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Также работы в 2018 году будут продолжены за счет возвратных средств.</w:t>
            </w:r>
          </w:p>
        </w:tc>
      </w:tr>
      <w:tr w:rsidR="008D5F10" w:rsidRPr="00415088"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Доступ в городах к централизованному</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b/>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val="restart"/>
          </w:tcPr>
          <w:p w:rsidR="008D5F10" w:rsidRPr="00415088" w:rsidRDefault="008D5F10" w:rsidP="00D95584">
            <w:pPr>
              <w:widowControl w:val="0"/>
              <w:tabs>
                <w:tab w:val="left" w:pos="709"/>
              </w:tabs>
              <w:spacing w:after="0" w:line="240" w:lineRule="auto"/>
              <w:jc w:val="both"/>
              <w:rPr>
                <w:rFonts w:ascii="Times New Roman" w:hAnsi="Times New Roman"/>
              </w:rPr>
            </w:pPr>
            <w:r w:rsidRPr="00415088">
              <w:rPr>
                <w:rFonts w:ascii="Times New Roman" w:hAnsi="Times New Roman"/>
              </w:rPr>
              <w:t xml:space="preserve">Доступ к централизованному водоснабжению в городе с 2014 года (80%) увеличился на 8,5 % и составил в 2017 году 88,5 %. </w:t>
            </w:r>
          </w:p>
          <w:p w:rsidR="008D5F10" w:rsidRPr="00415088" w:rsidRDefault="008D5F10" w:rsidP="00D95584">
            <w:pPr>
              <w:keepNext/>
              <w:spacing w:after="0" w:line="240" w:lineRule="auto"/>
              <w:jc w:val="center"/>
              <w:rPr>
                <w:rFonts w:ascii="Times New Roman" w:hAnsi="Times New Roman"/>
              </w:rPr>
            </w:pPr>
            <w:r w:rsidRPr="00415088">
              <w:rPr>
                <w:rFonts w:ascii="Times New Roman" w:hAnsi="Times New Roman"/>
              </w:rPr>
              <w:t>Из 27 сельских населенных пунктов доступ к централизованному водоснабжению имеют 5 СНП, что составляет 18,5 %.</w:t>
            </w:r>
          </w:p>
        </w:tc>
      </w:tr>
      <w:tr w:rsidR="008D5F10" w:rsidRPr="00415088"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водоснабжению</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88,5</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88,5</w:t>
            </w: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r>
              <w:rPr>
                <w:rFonts w:ascii="Times New Roman" w:hAnsi="Times New Roman"/>
              </w:rPr>
              <w:t>88,5</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415088"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водоотведению</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80,0</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80,0</w:t>
            </w: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r>
              <w:rPr>
                <w:rFonts w:ascii="Times New Roman" w:hAnsi="Times New Roman"/>
              </w:rPr>
              <w:t>80,0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Доступ сельских населенных пунктов к централизованному</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bookmarkStart w:id="0" w:name="_GoBack"/>
            <w:bookmarkEnd w:id="0"/>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b/>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b/>
              </w:rPr>
            </w:pPr>
          </w:p>
        </w:tc>
        <w:tc>
          <w:tcPr>
            <w:tcW w:w="932" w:type="dxa"/>
            <w:gridSpan w:val="2"/>
          </w:tcPr>
          <w:p w:rsidR="008D5F10" w:rsidRPr="003320E3" w:rsidRDefault="008D5F10" w:rsidP="00D95584">
            <w:pPr>
              <w:widowControl w:val="0"/>
              <w:spacing w:after="0" w:line="240" w:lineRule="auto"/>
              <w:jc w:val="center"/>
              <w:rPr>
                <w:rFonts w:ascii="Times New Roman" w:hAnsi="Times New Roman"/>
                <w:b/>
              </w:rPr>
            </w:pP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vMerge/>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 xml:space="preserve">водоснабжению </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18,5</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18,5</w:t>
            </w: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r>
              <w:rPr>
                <w:rFonts w:ascii="Times New Roman" w:hAnsi="Times New Roman"/>
              </w:rPr>
              <w:t>18,5</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водоотведению</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w:t>
            </w: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556"/>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vAlign w:val="center"/>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Протяженность модернизированных сетей</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км</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теплоснабжение</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1,9</w:t>
            </w:r>
          </w:p>
        </w:tc>
        <w:tc>
          <w:tcPr>
            <w:tcW w:w="995" w:type="dxa"/>
            <w:gridSpan w:val="2"/>
          </w:tcPr>
          <w:p w:rsidR="008D5F10" w:rsidRPr="00EA6977" w:rsidRDefault="008D5F10" w:rsidP="00D95584">
            <w:pPr>
              <w:widowControl w:val="0"/>
              <w:spacing w:after="0" w:line="240" w:lineRule="auto"/>
              <w:jc w:val="center"/>
              <w:rPr>
                <w:rFonts w:ascii="Times New Roman" w:hAnsi="Times New Roman"/>
              </w:rPr>
            </w:pPr>
            <w:r w:rsidRPr="00EA6977">
              <w:rPr>
                <w:rFonts w:ascii="Times New Roman" w:hAnsi="Times New Roman"/>
              </w:rPr>
              <w:t>2,1</w:t>
            </w:r>
          </w:p>
        </w:tc>
        <w:tc>
          <w:tcPr>
            <w:tcW w:w="932" w:type="dxa"/>
            <w:gridSpan w:val="2"/>
          </w:tcPr>
          <w:p w:rsidR="008D5F10" w:rsidRPr="003320E3" w:rsidRDefault="00BF3A4D" w:rsidP="00D95584">
            <w:pPr>
              <w:widowControl w:val="0"/>
              <w:spacing w:after="0" w:line="240" w:lineRule="auto"/>
              <w:jc w:val="center"/>
              <w:rPr>
                <w:rFonts w:ascii="Times New Roman" w:hAnsi="Times New Roman"/>
              </w:rPr>
            </w:pPr>
            <w:r>
              <w:rPr>
                <w:rFonts w:ascii="Times New Roman" w:hAnsi="Times New Roman"/>
              </w:rPr>
              <w:t>7,7</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электроснабжение</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28,0</w:t>
            </w:r>
          </w:p>
        </w:tc>
        <w:tc>
          <w:tcPr>
            <w:tcW w:w="995" w:type="dxa"/>
            <w:gridSpan w:val="2"/>
          </w:tcPr>
          <w:p w:rsidR="008D5F10" w:rsidRPr="003320E3" w:rsidRDefault="00EC7194" w:rsidP="00D95584">
            <w:pPr>
              <w:widowControl w:val="0"/>
              <w:spacing w:after="0" w:line="240" w:lineRule="auto"/>
              <w:jc w:val="center"/>
              <w:rPr>
                <w:rFonts w:ascii="Times New Roman" w:hAnsi="Times New Roman"/>
              </w:rPr>
            </w:pPr>
            <w:r>
              <w:rPr>
                <w:rFonts w:ascii="Times New Roman" w:hAnsi="Times New Roman"/>
              </w:rPr>
              <w:t>29,0</w:t>
            </w: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r>
              <w:rPr>
                <w:rFonts w:ascii="Times New Roman" w:hAnsi="Times New Roman"/>
              </w:rPr>
              <w:t>21,0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Доля модернизированных сетей от общей протяженности</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ведомст-венная отчетность</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теплоснабжение</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0,6</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0,6</w:t>
            </w:r>
          </w:p>
        </w:tc>
        <w:tc>
          <w:tcPr>
            <w:tcW w:w="932" w:type="dxa"/>
            <w:gridSpan w:val="2"/>
          </w:tcPr>
          <w:p w:rsidR="008D5F10" w:rsidRPr="003320E3" w:rsidRDefault="00BF3A4D" w:rsidP="00D95584">
            <w:pPr>
              <w:widowControl w:val="0"/>
              <w:spacing w:after="0" w:line="240" w:lineRule="auto"/>
              <w:jc w:val="center"/>
              <w:rPr>
                <w:rFonts w:ascii="Times New Roman" w:hAnsi="Times New Roman"/>
              </w:rPr>
            </w:pPr>
            <w:r>
              <w:rPr>
                <w:rFonts w:ascii="Times New Roman" w:hAnsi="Times New Roman"/>
              </w:rPr>
              <w:t>3,1</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jc w:val="both"/>
              <w:rPr>
                <w:rFonts w:ascii="Times New Roman" w:hAnsi="Times New Roman"/>
              </w:rPr>
            </w:pPr>
            <w:r w:rsidRPr="003320E3">
              <w:rPr>
                <w:rFonts w:ascii="Times New Roman" w:hAnsi="Times New Roman"/>
              </w:rPr>
              <w:t>электроснабжение</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1,8</w:t>
            </w:r>
          </w:p>
        </w:tc>
        <w:tc>
          <w:tcPr>
            <w:tcW w:w="995" w:type="dxa"/>
            <w:gridSpan w:val="2"/>
          </w:tcPr>
          <w:p w:rsidR="008D5F10" w:rsidRPr="003320E3" w:rsidRDefault="002A0B29" w:rsidP="00D95584">
            <w:pPr>
              <w:widowControl w:val="0"/>
              <w:spacing w:after="0" w:line="240" w:lineRule="auto"/>
              <w:jc w:val="center"/>
              <w:rPr>
                <w:rFonts w:ascii="Times New Roman" w:hAnsi="Times New Roman"/>
              </w:rPr>
            </w:pPr>
            <w:r>
              <w:rPr>
                <w:rFonts w:ascii="Times New Roman" w:hAnsi="Times New Roman"/>
              </w:rPr>
              <w:t>1,8</w:t>
            </w:r>
          </w:p>
        </w:tc>
        <w:tc>
          <w:tcPr>
            <w:tcW w:w="932" w:type="dxa"/>
            <w:gridSpan w:val="2"/>
          </w:tcPr>
          <w:p w:rsidR="008D5F10" w:rsidRPr="003320E3" w:rsidRDefault="008D5F10" w:rsidP="00D95584">
            <w:pPr>
              <w:widowControl w:val="0"/>
              <w:spacing w:after="0" w:line="240" w:lineRule="auto"/>
              <w:jc w:val="center"/>
              <w:rPr>
                <w:rFonts w:ascii="Times New Roman" w:hAnsi="Times New Roman"/>
              </w:rPr>
            </w:pPr>
            <w:r>
              <w:rPr>
                <w:rFonts w:ascii="Times New Roman" w:hAnsi="Times New Roman"/>
              </w:rPr>
              <w:t>1,8</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Освещение улиц населенных пунктов</w:t>
            </w:r>
          </w:p>
        </w:tc>
        <w:tc>
          <w:tcPr>
            <w:tcW w:w="864" w:type="dxa"/>
            <w:gridSpan w:val="2"/>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169,8</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193,9</w:t>
            </w:r>
          </w:p>
        </w:tc>
        <w:tc>
          <w:tcPr>
            <w:tcW w:w="1480"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458015</w:t>
            </w:r>
          </w:p>
        </w:tc>
        <w:tc>
          <w:tcPr>
            <w:tcW w:w="986" w:type="dxa"/>
          </w:tcPr>
          <w:p w:rsidR="008D5F10" w:rsidRPr="003320E3" w:rsidRDefault="008D5F10" w:rsidP="00D95584">
            <w:pPr>
              <w:spacing w:after="0" w:line="240" w:lineRule="auto"/>
              <w:jc w:val="center"/>
              <w:rPr>
                <w:rFonts w:ascii="Times New Roman" w:hAnsi="Times New Roman"/>
                <w:color w:val="000000"/>
              </w:rPr>
            </w:pPr>
            <w:r w:rsidRPr="003320E3">
              <w:rPr>
                <w:rFonts w:ascii="Times New Roman" w:hAnsi="Times New Roman"/>
                <w:color w:val="000000"/>
              </w:rPr>
              <w:t>ГБ</w:t>
            </w:r>
          </w:p>
        </w:tc>
        <w:tc>
          <w:tcPr>
            <w:tcW w:w="2977" w:type="dxa"/>
            <w:gridSpan w:val="2"/>
          </w:tcPr>
          <w:p w:rsidR="008D5F10" w:rsidRPr="00F53EDD" w:rsidRDefault="008D5F10" w:rsidP="00D95584">
            <w:pPr>
              <w:spacing w:after="0" w:line="240" w:lineRule="auto"/>
              <w:jc w:val="both"/>
              <w:rPr>
                <w:rFonts w:ascii="Times New Roman" w:hAnsi="Times New Roman"/>
              </w:rPr>
            </w:pPr>
            <w:r w:rsidRPr="00F53EDD">
              <w:rPr>
                <w:rFonts w:ascii="Times New Roman" w:hAnsi="Times New Roman"/>
              </w:rPr>
              <w:t>Проведены следующие работы:</w:t>
            </w:r>
          </w:p>
          <w:p w:rsidR="008D5F10" w:rsidRPr="00F53EDD" w:rsidRDefault="008D5F10" w:rsidP="00D95584">
            <w:pPr>
              <w:spacing w:after="0" w:line="240" w:lineRule="auto"/>
              <w:jc w:val="both"/>
              <w:rPr>
                <w:rFonts w:ascii="Times New Roman" w:hAnsi="Times New Roman"/>
              </w:rPr>
            </w:pPr>
            <w:r w:rsidRPr="00F53EDD">
              <w:rPr>
                <w:rFonts w:ascii="Times New Roman" w:hAnsi="Times New Roman"/>
              </w:rPr>
              <w:t>- содержание освещения в парках и скверах;</w:t>
            </w:r>
          </w:p>
          <w:p w:rsidR="008D5F10" w:rsidRPr="00F53EDD" w:rsidRDefault="008D5F10" w:rsidP="00D95584">
            <w:pPr>
              <w:spacing w:after="0" w:line="240" w:lineRule="auto"/>
              <w:jc w:val="both"/>
              <w:rPr>
                <w:rFonts w:ascii="Times New Roman" w:hAnsi="Times New Roman"/>
              </w:rPr>
            </w:pPr>
            <w:r w:rsidRPr="00F53EDD">
              <w:rPr>
                <w:rFonts w:ascii="Times New Roman" w:hAnsi="Times New Roman"/>
              </w:rPr>
              <w:t>-  содержание коммуникаций внутриквартального освещения;</w:t>
            </w:r>
          </w:p>
          <w:p w:rsidR="008D5F10" w:rsidRPr="00F53EDD" w:rsidRDefault="008D5F10" w:rsidP="00D95584">
            <w:pPr>
              <w:spacing w:after="0" w:line="240" w:lineRule="auto"/>
              <w:jc w:val="both"/>
              <w:rPr>
                <w:rFonts w:ascii="Times New Roman" w:hAnsi="Times New Roman"/>
              </w:rPr>
            </w:pPr>
            <w:r w:rsidRPr="00F53EDD">
              <w:rPr>
                <w:rFonts w:ascii="Times New Roman" w:hAnsi="Times New Roman"/>
              </w:rPr>
              <w:t>- уличное освещение;</w:t>
            </w:r>
          </w:p>
          <w:p w:rsidR="008D5F10" w:rsidRPr="003320E3" w:rsidRDefault="008D5F10" w:rsidP="00D95584">
            <w:pPr>
              <w:spacing w:after="0" w:line="240" w:lineRule="auto"/>
              <w:ind w:firstLine="708"/>
              <w:jc w:val="both"/>
              <w:rPr>
                <w:rFonts w:ascii="Times New Roman" w:hAnsi="Times New Roman"/>
              </w:rPr>
            </w:pPr>
            <w:r w:rsidRPr="00F53EDD">
              <w:rPr>
                <w:rFonts w:ascii="Times New Roman" w:hAnsi="Times New Roman"/>
              </w:rPr>
              <w:t>2) содержание коммуникаций наружного освещения,  содержание и ремонт световых перетяг и содержание осветительных матч.</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DE1976" w:rsidRDefault="008D5F10" w:rsidP="00D95584">
            <w:pPr>
              <w:spacing w:after="0" w:line="240" w:lineRule="auto"/>
              <w:rPr>
                <w:rFonts w:ascii="Times New Roman" w:hAnsi="Times New Roman"/>
              </w:rPr>
            </w:pPr>
            <w:r w:rsidRPr="00DE1976">
              <w:rPr>
                <w:rFonts w:ascii="Times New Roman" w:hAnsi="Times New Roman"/>
              </w:rPr>
              <w:t>Проведение энергетического аудита многоквартирных жилых домов</w:t>
            </w:r>
          </w:p>
        </w:tc>
        <w:tc>
          <w:tcPr>
            <w:tcW w:w="864" w:type="dxa"/>
            <w:gridSpan w:val="2"/>
          </w:tcPr>
          <w:p w:rsidR="008D5F10" w:rsidRPr="00DE1976" w:rsidRDefault="008D5F10" w:rsidP="00D95584">
            <w:pPr>
              <w:spacing w:after="0" w:line="240" w:lineRule="auto"/>
              <w:jc w:val="center"/>
              <w:rPr>
                <w:rFonts w:ascii="Times New Roman" w:hAnsi="Times New Roman"/>
                <w:color w:val="000000"/>
              </w:rPr>
            </w:pPr>
            <w:r w:rsidRPr="00DE1976">
              <w:rPr>
                <w:rFonts w:ascii="Times New Roman" w:hAnsi="Times New Roman"/>
                <w:color w:val="000000"/>
              </w:rPr>
              <w:t>млн.тенге</w:t>
            </w:r>
          </w:p>
        </w:tc>
        <w:tc>
          <w:tcPr>
            <w:tcW w:w="1276" w:type="dxa"/>
          </w:tcPr>
          <w:p w:rsidR="008D5F10" w:rsidRPr="00DE1976" w:rsidRDefault="008D5F10" w:rsidP="00D95584">
            <w:pPr>
              <w:spacing w:after="0" w:line="240" w:lineRule="auto"/>
              <w:jc w:val="center"/>
              <w:rPr>
                <w:rFonts w:ascii="Times New Roman" w:hAnsi="Times New Roman"/>
              </w:rPr>
            </w:pPr>
            <w:r w:rsidRPr="00DE1976">
              <w:rPr>
                <w:rFonts w:ascii="Times New Roman" w:hAnsi="Times New Roman"/>
              </w:rPr>
              <w:t>*</w:t>
            </w:r>
          </w:p>
        </w:tc>
        <w:tc>
          <w:tcPr>
            <w:tcW w:w="1551" w:type="dxa"/>
          </w:tcPr>
          <w:p w:rsidR="008D5F10" w:rsidRPr="00DE1976" w:rsidRDefault="008D5F10" w:rsidP="00D95584">
            <w:pPr>
              <w:spacing w:after="0" w:line="240" w:lineRule="auto"/>
              <w:jc w:val="center"/>
              <w:rPr>
                <w:rFonts w:ascii="Times New Roman" w:hAnsi="Times New Roman"/>
              </w:rPr>
            </w:pPr>
            <w:r w:rsidRPr="00DE1976">
              <w:rPr>
                <w:rFonts w:ascii="Times New Roman" w:hAnsi="Times New Roman"/>
              </w:rPr>
              <w:t>ОЖКХ, ПТ и АД</w:t>
            </w:r>
          </w:p>
        </w:tc>
        <w:tc>
          <w:tcPr>
            <w:tcW w:w="851" w:type="dxa"/>
            <w:gridSpan w:val="2"/>
          </w:tcPr>
          <w:p w:rsidR="008D5F10" w:rsidRPr="00DE1976" w:rsidRDefault="008D5F10" w:rsidP="00D95584">
            <w:pPr>
              <w:keepNext/>
              <w:spacing w:after="0" w:line="240" w:lineRule="auto"/>
              <w:jc w:val="center"/>
              <w:rPr>
                <w:rFonts w:ascii="Times New Roman" w:hAnsi="Times New Roman"/>
              </w:rPr>
            </w:pPr>
          </w:p>
        </w:tc>
        <w:tc>
          <w:tcPr>
            <w:tcW w:w="995" w:type="dxa"/>
            <w:gridSpan w:val="2"/>
          </w:tcPr>
          <w:p w:rsidR="008D5F10" w:rsidRPr="00DE1976" w:rsidRDefault="008D5F10" w:rsidP="00D95584">
            <w:pPr>
              <w:spacing w:after="0" w:line="240" w:lineRule="auto"/>
              <w:jc w:val="center"/>
              <w:rPr>
                <w:rFonts w:ascii="Times New Roman" w:hAnsi="Times New Roman"/>
              </w:rPr>
            </w:pPr>
            <w:r w:rsidRPr="00DE1976">
              <w:rPr>
                <w:rFonts w:ascii="Times New Roman" w:hAnsi="Times New Roman"/>
              </w:rPr>
              <w:t>3,9</w:t>
            </w:r>
          </w:p>
          <w:p w:rsidR="008D5F10" w:rsidRPr="00DE1976" w:rsidRDefault="008D5F10" w:rsidP="00D95584">
            <w:pPr>
              <w:spacing w:after="0" w:line="240" w:lineRule="auto"/>
              <w:jc w:val="center"/>
              <w:rPr>
                <w:rFonts w:ascii="Times New Roman" w:hAnsi="Times New Roman"/>
              </w:rPr>
            </w:pPr>
          </w:p>
        </w:tc>
        <w:tc>
          <w:tcPr>
            <w:tcW w:w="932" w:type="dxa"/>
            <w:gridSpan w:val="2"/>
          </w:tcPr>
          <w:p w:rsidR="008D5F10" w:rsidRPr="00DE1976" w:rsidRDefault="008D5F10" w:rsidP="00D95584">
            <w:pPr>
              <w:keepNext/>
              <w:spacing w:after="0" w:line="240" w:lineRule="auto"/>
              <w:jc w:val="center"/>
              <w:rPr>
                <w:rFonts w:ascii="Times New Roman" w:hAnsi="Times New Roman"/>
              </w:rPr>
            </w:pPr>
            <w:r w:rsidRPr="00DE1976">
              <w:rPr>
                <w:rFonts w:ascii="Times New Roman" w:hAnsi="Times New Roman"/>
              </w:rPr>
              <w:t>3,9</w:t>
            </w:r>
          </w:p>
        </w:tc>
        <w:tc>
          <w:tcPr>
            <w:tcW w:w="1480" w:type="dxa"/>
          </w:tcPr>
          <w:p w:rsidR="008D5F10" w:rsidRPr="00DE1976" w:rsidRDefault="008D5F10" w:rsidP="00D95584">
            <w:pPr>
              <w:spacing w:after="0" w:line="240" w:lineRule="auto"/>
              <w:jc w:val="center"/>
              <w:rPr>
                <w:rFonts w:ascii="Times New Roman" w:hAnsi="Times New Roman"/>
                <w:color w:val="000000"/>
              </w:rPr>
            </w:pPr>
            <w:r w:rsidRPr="00DE1976">
              <w:rPr>
                <w:rFonts w:ascii="Times New Roman" w:hAnsi="Times New Roman"/>
                <w:color w:val="000000"/>
              </w:rPr>
              <w:t>458049</w:t>
            </w:r>
          </w:p>
        </w:tc>
        <w:tc>
          <w:tcPr>
            <w:tcW w:w="986" w:type="dxa"/>
          </w:tcPr>
          <w:p w:rsidR="008D5F10" w:rsidRPr="00DE1976" w:rsidRDefault="008D5F10" w:rsidP="00D95584">
            <w:pPr>
              <w:spacing w:after="0" w:line="240" w:lineRule="auto"/>
              <w:jc w:val="center"/>
              <w:rPr>
                <w:rFonts w:ascii="Times New Roman" w:hAnsi="Times New Roman"/>
                <w:color w:val="000000"/>
              </w:rPr>
            </w:pPr>
            <w:r w:rsidRPr="00DE1976">
              <w:rPr>
                <w:rFonts w:ascii="Times New Roman" w:hAnsi="Times New Roman"/>
                <w:color w:val="000000"/>
              </w:rPr>
              <w:t>ГБ</w:t>
            </w:r>
          </w:p>
        </w:tc>
        <w:tc>
          <w:tcPr>
            <w:tcW w:w="2977" w:type="dxa"/>
            <w:gridSpan w:val="2"/>
          </w:tcPr>
          <w:p w:rsidR="008D5F10" w:rsidRPr="003320E3" w:rsidRDefault="008D5F10" w:rsidP="00D95584">
            <w:pPr>
              <w:spacing w:after="0" w:line="240" w:lineRule="auto"/>
              <w:jc w:val="center"/>
              <w:rPr>
                <w:rFonts w:ascii="Times New Roman" w:hAnsi="Times New Roman"/>
                <w:color w:val="000000"/>
              </w:rPr>
            </w:pPr>
          </w:p>
        </w:tc>
      </w:tr>
      <w:tr w:rsidR="008D5F10" w:rsidRPr="003320E3" w:rsidTr="002214CE">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lang w:eastAsia="ar-SA"/>
              </w:rPr>
            </w:pPr>
            <w:r w:rsidRPr="003320E3">
              <w:rPr>
                <w:rFonts w:ascii="Times New Roman" w:hAnsi="Times New Roman"/>
                <w:b/>
              </w:rPr>
              <w:t xml:space="preserve">Направление 5: </w:t>
            </w:r>
            <w:r w:rsidRPr="003320E3">
              <w:rPr>
                <w:rFonts w:ascii="Times New Roman" w:hAnsi="Times New Roman"/>
                <w:b/>
                <w:lang w:eastAsia="ar-SA"/>
              </w:rPr>
              <w:t>Экология и земельные ресурсы</w:t>
            </w:r>
          </w:p>
        </w:tc>
        <w:tc>
          <w:tcPr>
            <w:tcW w:w="1261" w:type="dxa"/>
            <w:gridSpan w:val="2"/>
          </w:tcPr>
          <w:p w:rsidR="008D5F10" w:rsidRPr="003320E3" w:rsidRDefault="008D5F10" w:rsidP="00D95584">
            <w:pPr>
              <w:spacing w:after="0" w:line="240" w:lineRule="auto"/>
              <w:rPr>
                <w:rFonts w:ascii="Times New Roman" w:hAnsi="Times New Roman"/>
              </w:rPr>
            </w:pPr>
          </w:p>
        </w:tc>
        <w:tc>
          <w:tcPr>
            <w:tcW w:w="1261" w:type="dxa"/>
            <w:gridSpan w:val="2"/>
          </w:tcPr>
          <w:p w:rsidR="008D5F10" w:rsidRPr="003320E3" w:rsidRDefault="008D5F10" w:rsidP="00D95584">
            <w:pPr>
              <w:spacing w:after="0" w:line="240" w:lineRule="auto"/>
              <w:rPr>
                <w:rFonts w:ascii="Times New Roman" w:hAnsi="Times New Roman"/>
              </w:rPr>
            </w:pPr>
          </w:p>
        </w:tc>
        <w:tc>
          <w:tcPr>
            <w:tcW w:w="1261" w:type="dxa"/>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spacing w:after="0" w:line="240" w:lineRule="auto"/>
              <w:ind w:firstLine="709"/>
              <w:jc w:val="center"/>
              <w:rPr>
                <w:rFonts w:ascii="Times New Roman" w:hAnsi="Times New Roman"/>
                <w:b/>
                <w:color w:val="000000"/>
              </w:rPr>
            </w:pPr>
            <w:r w:rsidRPr="003320E3">
              <w:rPr>
                <w:rFonts w:ascii="Times New Roman" w:hAnsi="Times New Roman"/>
                <w:b/>
              </w:rPr>
              <w:t xml:space="preserve">Цель: </w:t>
            </w:r>
            <w:r w:rsidRPr="003320E3">
              <w:rPr>
                <w:rFonts w:ascii="Times New Roman" w:hAnsi="Times New Roman"/>
                <w:b/>
                <w:color w:val="000000"/>
              </w:rPr>
              <w:t>Улучшение качества окружающей среды, благоприятной для жизнедеятельности общества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C74216" w:rsidRDefault="008D5F10" w:rsidP="00D95584">
            <w:pPr>
              <w:keepNext/>
              <w:spacing w:after="0" w:line="240" w:lineRule="auto"/>
              <w:rPr>
                <w:rFonts w:ascii="Times New Roman" w:hAnsi="Times New Roman"/>
              </w:rPr>
            </w:pPr>
            <w:r w:rsidRPr="00C74216">
              <w:rPr>
                <w:rFonts w:ascii="Times New Roman" w:hAnsi="Times New Roman"/>
              </w:rPr>
              <w:t>Доля утилизации ТБО к их образованию</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r>
              <w:rPr>
                <w:rFonts w:ascii="Times New Roman" w:eastAsia="SimSun" w:hAnsi="Times New Roman"/>
              </w:rPr>
              <w:t>%</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ведомст-венные отчеты</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w:t>
            </w:r>
          </w:p>
        </w:tc>
        <w:tc>
          <w:tcPr>
            <w:tcW w:w="932" w:type="dxa"/>
            <w:gridSpan w:val="2"/>
          </w:tcPr>
          <w:p w:rsidR="008D5F10" w:rsidRPr="003320E3" w:rsidRDefault="008D5F10" w:rsidP="00D95584">
            <w:pPr>
              <w:keepNext/>
              <w:spacing w:after="0" w:line="240" w:lineRule="auto"/>
              <w:jc w:val="center"/>
              <w:rPr>
                <w:rFonts w:ascii="Times New Roman" w:hAnsi="Times New Roman"/>
              </w:rPr>
            </w:pPr>
            <w:r>
              <w:rPr>
                <w:rFonts w:ascii="Times New Roman" w:hAnsi="Times New Roman"/>
              </w:rPr>
              <w:t>0</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Охват населения услугами по сбору и транспортировке отходов</w:t>
            </w:r>
          </w:p>
        </w:tc>
        <w:tc>
          <w:tcPr>
            <w:tcW w:w="864"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93,77</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93,77</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93,7</w:t>
            </w: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spacing w:after="0" w:line="240" w:lineRule="auto"/>
              <w:jc w:val="both"/>
              <w:rPr>
                <w:rFonts w:ascii="Times New Roman" w:hAnsi="Times New Roman"/>
                <w:bCs/>
              </w:rPr>
            </w:pPr>
            <w:r>
              <w:rPr>
                <w:rFonts w:ascii="Times New Roman" w:hAnsi="Times New Roman"/>
                <w:bCs/>
              </w:rPr>
              <w:t>Н</w:t>
            </w:r>
            <w:r w:rsidRPr="003320E3">
              <w:rPr>
                <w:rFonts w:ascii="Times New Roman" w:hAnsi="Times New Roman"/>
                <w:bCs/>
              </w:rPr>
              <w:t>аселени</w:t>
            </w:r>
            <w:r>
              <w:rPr>
                <w:rFonts w:ascii="Times New Roman" w:hAnsi="Times New Roman"/>
                <w:bCs/>
              </w:rPr>
              <w:t>е</w:t>
            </w:r>
            <w:r w:rsidRPr="003320E3">
              <w:rPr>
                <w:rFonts w:ascii="Times New Roman" w:hAnsi="Times New Roman"/>
                <w:bCs/>
              </w:rPr>
              <w:t xml:space="preserve"> Экибастузского региона составляет – 152 658 чел., в том числе село – 9616 чел. Услугами по сбору и транспортировке отходов охвачены г. Экибастуз, пос Солнечный и Шидерты, которые входят в административно–территориальную структуру города  (143 042 чел.). </w:t>
            </w:r>
          </w:p>
        </w:tc>
      </w:tr>
      <w:tr w:rsidR="008D5F10" w:rsidRPr="003320E3" w:rsidTr="002214CE">
        <w:trPr>
          <w:gridAfter w:val="5"/>
          <w:wAfter w:w="3783" w:type="dxa"/>
          <w:trHeight w:val="197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Доля объектов размещения твердых бытовых отходов, соответствующих экологическим требованиям и санитарным правилам (от общего количества мест их размещения)</w:t>
            </w:r>
          </w:p>
          <w:p w:rsidR="008D5F10" w:rsidRPr="003320E3" w:rsidRDefault="008D5F10" w:rsidP="00D95584">
            <w:pPr>
              <w:spacing w:after="0" w:line="240" w:lineRule="auto"/>
              <w:jc w:val="center"/>
              <w:rPr>
                <w:rFonts w:ascii="Times New Roman" w:hAnsi="Times New Roman"/>
              </w:rPr>
            </w:pP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6,3</w:t>
            </w:r>
          </w:p>
        </w:tc>
        <w:tc>
          <w:tcPr>
            <w:tcW w:w="995" w:type="dxa"/>
            <w:gridSpan w:val="2"/>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6,3</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6,3</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98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2977" w:type="dxa"/>
            <w:gridSpan w:val="2"/>
          </w:tcPr>
          <w:p w:rsidR="008D5F10" w:rsidRPr="003320E3" w:rsidRDefault="008D5F10" w:rsidP="00D95584">
            <w:pPr>
              <w:spacing w:after="0" w:line="240" w:lineRule="auto"/>
              <w:jc w:val="both"/>
              <w:rPr>
                <w:rFonts w:ascii="Times New Roman" w:hAnsi="Times New Roman"/>
                <w:bCs/>
              </w:rPr>
            </w:pPr>
            <w:r w:rsidRPr="003320E3">
              <w:rPr>
                <w:rFonts w:ascii="Times New Roman" w:hAnsi="Times New Roman"/>
                <w:bCs/>
              </w:rPr>
              <w:t>В Экибастузском регионе функционирует 16 полигонов ТБО (15 полигонов в сельской зоне, 1 в городе), из них 1 полигон ТБО в городе Экибастузе  соответствует экологическим требованиям и санитарным правилам.</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Объем нормативных загрязняющих веществ</w:t>
            </w:r>
          </w:p>
        </w:tc>
        <w:tc>
          <w:tcPr>
            <w:tcW w:w="864"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млн. тонн</w:t>
            </w:r>
          </w:p>
        </w:tc>
        <w:tc>
          <w:tcPr>
            <w:tcW w:w="1276" w:type="dxa"/>
          </w:tcPr>
          <w:p w:rsidR="008D5F10" w:rsidRPr="003320E3" w:rsidRDefault="008D5F10" w:rsidP="00D95584">
            <w:pPr>
              <w:spacing w:after="0" w:line="240" w:lineRule="auto"/>
              <w:jc w:val="center"/>
              <w:rPr>
                <w:rFonts w:ascii="Times New Roman" w:hAnsi="Times New Roman"/>
                <w:bCs/>
              </w:rPr>
            </w:pPr>
            <w:r w:rsidRPr="003320E3">
              <w:rPr>
                <w:rFonts w:ascii="Times New Roman" w:hAnsi="Times New Roman"/>
                <w:bCs/>
              </w:rPr>
              <w:t>ведомст-венная отчетность</w:t>
            </w:r>
          </w:p>
        </w:tc>
        <w:tc>
          <w:tcPr>
            <w:tcW w:w="1551" w:type="dxa"/>
          </w:tcPr>
          <w:p w:rsidR="008D5F10" w:rsidRPr="003320E3" w:rsidRDefault="008D5F10" w:rsidP="00D95584">
            <w:pPr>
              <w:spacing w:after="0" w:line="240" w:lineRule="auto"/>
              <w:ind w:right="-108"/>
              <w:jc w:val="center"/>
              <w:rPr>
                <w:rFonts w:ascii="Times New Roman" w:hAnsi="Times New Roman"/>
                <w:bCs/>
              </w:rPr>
            </w:pPr>
            <w:r w:rsidRPr="003320E3">
              <w:rPr>
                <w:rFonts w:ascii="Times New Roman" w:hAnsi="Times New Roman"/>
                <w:bCs/>
              </w:rPr>
              <w:t>ОЖКХ, ПТ и АД</w:t>
            </w:r>
          </w:p>
        </w:tc>
        <w:tc>
          <w:tcPr>
            <w:tcW w:w="851" w:type="dxa"/>
            <w:gridSpan w:val="2"/>
          </w:tcPr>
          <w:p w:rsidR="008D5F10" w:rsidRPr="003320E3" w:rsidRDefault="008D5F10" w:rsidP="00D95584">
            <w:pPr>
              <w:widowControl w:val="0"/>
              <w:spacing w:after="0" w:line="240" w:lineRule="auto"/>
              <w:jc w:val="center"/>
              <w:rPr>
                <w:rFonts w:ascii="Times New Roman" w:hAnsi="Times New Roman"/>
                <w:bCs/>
              </w:rPr>
            </w:pPr>
          </w:p>
        </w:tc>
        <w:tc>
          <w:tcPr>
            <w:tcW w:w="995" w:type="dxa"/>
            <w:gridSpan w:val="2"/>
          </w:tcPr>
          <w:p w:rsidR="008D5F10" w:rsidRPr="003320E3" w:rsidRDefault="008D5F10" w:rsidP="00D95584">
            <w:pPr>
              <w:widowControl w:val="0"/>
              <w:spacing w:after="0" w:line="240" w:lineRule="auto"/>
              <w:jc w:val="center"/>
              <w:rPr>
                <w:rFonts w:ascii="Times New Roman" w:hAnsi="Times New Roman"/>
                <w:bCs/>
              </w:rPr>
            </w:pPr>
          </w:p>
        </w:tc>
        <w:tc>
          <w:tcPr>
            <w:tcW w:w="932" w:type="dxa"/>
            <w:gridSpan w:val="2"/>
          </w:tcPr>
          <w:p w:rsidR="008D5F10" w:rsidRPr="003320E3" w:rsidRDefault="008D5F10" w:rsidP="00D95584">
            <w:pPr>
              <w:keepNext/>
              <w:spacing w:after="0" w:line="240" w:lineRule="auto"/>
              <w:jc w:val="center"/>
              <w:rPr>
                <w:rFonts w:ascii="Times New Roman" w:hAnsi="Times New Roman"/>
                <w:bCs/>
              </w:rPr>
            </w:pPr>
          </w:p>
        </w:tc>
        <w:tc>
          <w:tcPr>
            <w:tcW w:w="1480"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986"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45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выбросов в атмосферный воздух</w:t>
            </w:r>
          </w:p>
        </w:tc>
        <w:tc>
          <w:tcPr>
            <w:tcW w:w="864" w:type="dxa"/>
            <w:gridSpan w:val="2"/>
          </w:tcPr>
          <w:p w:rsidR="008D5F10" w:rsidRPr="003320E3" w:rsidRDefault="008D5F10" w:rsidP="00D95584">
            <w:pPr>
              <w:widowControl w:val="0"/>
              <w:spacing w:after="0" w:line="240" w:lineRule="auto"/>
              <w:jc w:val="center"/>
              <w:rPr>
                <w:rFonts w:ascii="Times New Roman" w:hAnsi="Times New Roman"/>
                <w:bCs/>
              </w:rPr>
            </w:pPr>
          </w:p>
        </w:tc>
        <w:tc>
          <w:tcPr>
            <w:tcW w:w="1276" w:type="dxa"/>
          </w:tcPr>
          <w:p w:rsidR="008D5F10" w:rsidRPr="003320E3" w:rsidRDefault="008D5F10" w:rsidP="00D95584">
            <w:pPr>
              <w:spacing w:after="0" w:line="240" w:lineRule="auto"/>
              <w:jc w:val="center"/>
              <w:rPr>
                <w:rFonts w:ascii="Times New Roman" w:hAnsi="Times New Roman"/>
                <w:bCs/>
              </w:rPr>
            </w:pPr>
          </w:p>
        </w:tc>
        <w:tc>
          <w:tcPr>
            <w:tcW w:w="1551" w:type="dxa"/>
          </w:tcPr>
          <w:p w:rsidR="008D5F10" w:rsidRPr="003320E3" w:rsidRDefault="008D5F10" w:rsidP="00D95584">
            <w:pPr>
              <w:widowControl w:val="0"/>
              <w:spacing w:after="0" w:line="240" w:lineRule="auto"/>
              <w:jc w:val="center"/>
              <w:rPr>
                <w:rFonts w:ascii="Times New Roman" w:hAnsi="Times New Roman"/>
                <w:bCs/>
              </w:rPr>
            </w:pPr>
          </w:p>
        </w:tc>
        <w:tc>
          <w:tcPr>
            <w:tcW w:w="851"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0,220</w:t>
            </w:r>
          </w:p>
        </w:tc>
        <w:tc>
          <w:tcPr>
            <w:tcW w:w="995" w:type="dxa"/>
            <w:gridSpan w:val="2"/>
          </w:tcPr>
          <w:p w:rsidR="008D5F10" w:rsidRPr="003320E3" w:rsidRDefault="008D5F10" w:rsidP="00D95584">
            <w:pPr>
              <w:widowControl w:val="0"/>
              <w:spacing w:after="0" w:line="240" w:lineRule="auto"/>
              <w:ind w:left="-146" w:right="-108"/>
              <w:jc w:val="center"/>
              <w:rPr>
                <w:rFonts w:ascii="Times New Roman" w:hAnsi="Times New Roman"/>
                <w:bCs/>
              </w:rPr>
            </w:pPr>
            <w:r w:rsidRPr="003320E3">
              <w:rPr>
                <w:rFonts w:ascii="Times New Roman" w:hAnsi="Times New Roman"/>
                <w:bCs/>
              </w:rPr>
              <w:t>0,220</w:t>
            </w:r>
          </w:p>
        </w:tc>
        <w:tc>
          <w:tcPr>
            <w:tcW w:w="932" w:type="dxa"/>
            <w:gridSpan w:val="2"/>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1480"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986"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стат.данные не сформированы.</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864"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тыс.га</w:t>
            </w:r>
          </w:p>
        </w:tc>
        <w:tc>
          <w:tcPr>
            <w:tcW w:w="1276" w:type="dxa"/>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Ведомственная отчетность</w:t>
            </w:r>
          </w:p>
        </w:tc>
        <w:tc>
          <w:tcPr>
            <w:tcW w:w="1551" w:type="dxa"/>
          </w:tcPr>
          <w:p w:rsidR="008D5F10" w:rsidRPr="003320E3" w:rsidRDefault="008D5F10" w:rsidP="00D95584">
            <w:pPr>
              <w:pStyle w:val="NoSpacing1"/>
              <w:widowControl w:val="0"/>
              <w:jc w:val="center"/>
              <w:rPr>
                <w:rFonts w:ascii="Times New Roman" w:hAnsi="Times New Roman"/>
                <w:bCs/>
                <w:lang w:eastAsia="ru-RU"/>
              </w:rPr>
            </w:pPr>
            <w:r w:rsidRPr="003320E3">
              <w:rPr>
                <w:rFonts w:ascii="Times New Roman" w:hAnsi="Times New Roman"/>
                <w:bCs/>
                <w:lang w:eastAsia="ru-RU"/>
              </w:rPr>
              <w:t>ОЗО</w:t>
            </w:r>
          </w:p>
        </w:tc>
        <w:tc>
          <w:tcPr>
            <w:tcW w:w="851"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0,32</w:t>
            </w:r>
          </w:p>
        </w:tc>
        <w:tc>
          <w:tcPr>
            <w:tcW w:w="995" w:type="dxa"/>
            <w:gridSpan w:val="2"/>
          </w:tcPr>
          <w:p w:rsidR="008D5F10" w:rsidRPr="003320E3" w:rsidRDefault="008D5F10" w:rsidP="00D95584">
            <w:pPr>
              <w:pStyle w:val="NoSpacing1"/>
              <w:widowControl w:val="0"/>
              <w:jc w:val="center"/>
              <w:rPr>
                <w:rFonts w:ascii="Times New Roman" w:hAnsi="Times New Roman"/>
                <w:bCs/>
                <w:lang w:eastAsia="ru-RU"/>
              </w:rPr>
            </w:pPr>
            <w:r w:rsidRPr="003320E3">
              <w:rPr>
                <w:rFonts w:ascii="Times New Roman" w:hAnsi="Times New Roman"/>
                <w:bCs/>
                <w:lang w:eastAsia="ru-RU"/>
              </w:rPr>
              <w:t>0,32</w:t>
            </w:r>
          </w:p>
        </w:tc>
        <w:tc>
          <w:tcPr>
            <w:tcW w:w="932" w:type="dxa"/>
            <w:gridSpan w:val="2"/>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0,32</w:t>
            </w:r>
          </w:p>
        </w:tc>
        <w:tc>
          <w:tcPr>
            <w:tcW w:w="1480"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986"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2977"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Общая площадь лесного фонда составляет 0,32 тыс.га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rPr>
                <w:rFonts w:ascii="Times New Roman" w:hAnsi="Times New Roman"/>
                <w:bCs/>
              </w:rPr>
            </w:pPr>
            <w:r w:rsidRPr="003320E3">
              <w:rPr>
                <w:rFonts w:ascii="Times New Roman" w:hAnsi="Times New Roman"/>
                <w:bCs/>
              </w:rPr>
              <w:t>Средняя площадь одного лесного пожара на территории государственного лесного фонда, находящегося в ведении местных исполнительных органов</w:t>
            </w:r>
          </w:p>
        </w:tc>
        <w:tc>
          <w:tcPr>
            <w:tcW w:w="864"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тыс.га</w:t>
            </w:r>
          </w:p>
        </w:tc>
        <w:tc>
          <w:tcPr>
            <w:tcW w:w="1276" w:type="dxa"/>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Ведомственная отчетность</w:t>
            </w:r>
          </w:p>
        </w:tc>
        <w:tc>
          <w:tcPr>
            <w:tcW w:w="1551" w:type="dxa"/>
          </w:tcPr>
          <w:p w:rsidR="008D5F10" w:rsidRPr="003320E3" w:rsidRDefault="008D5F10" w:rsidP="00D95584">
            <w:pPr>
              <w:pStyle w:val="NoSpacing1"/>
              <w:widowControl w:val="0"/>
              <w:jc w:val="center"/>
              <w:rPr>
                <w:rFonts w:ascii="Times New Roman" w:hAnsi="Times New Roman"/>
                <w:bCs/>
                <w:lang w:eastAsia="ru-RU"/>
              </w:rPr>
            </w:pPr>
            <w:r w:rsidRPr="003320E3">
              <w:rPr>
                <w:rFonts w:ascii="Times New Roman" w:hAnsi="Times New Roman"/>
                <w:bCs/>
                <w:lang w:eastAsia="ru-RU"/>
              </w:rPr>
              <w:t>ОЗО</w:t>
            </w:r>
          </w:p>
        </w:tc>
        <w:tc>
          <w:tcPr>
            <w:tcW w:w="851" w:type="dxa"/>
            <w:gridSpan w:val="2"/>
          </w:tcPr>
          <w:p w:rsidR="008D5F10" w:rsidRPr="003320E3" w:rsidRDefault="008D5F10" w:rsidP="00D95584">
            <w:pPr>
              <w:widowControl w:val="0"/>
              <w:spacing w:after="0" w:line="240" w:lineRule="auto"/>
              <w:jc w:val="center"/>
              <w:rPr>
                <w:rFonts w:ascii="Times New Roman" w:hAnsi="Times New Roman"/>
                <w:bCs/>
              </w:rPr>
            </w:pPr>
            <w:r w:rsidRPr="003320E3">
              <w:rPr>
                <w:rFonts w:ascii="Times New Roman" w:hAnsi="Times New Roman"/>
                <w:bCs/>
              </w:rPr>
              <w:t>0</w:t>
            </w:r>
          </w:p>
        </w:tc>
        <w:tc>
          <w:tcPr>
            <w:tcW w:w="995" w:type="dxa"/>
            <w:gridSpan w:val="2"/>
          </w:tcPr>
          <w:p w:rsidR="008D5F10" w:rsidRPr="003320E3" w:rsidRDefault="008D5F10" w:rsidP="00D95584">
            <w:pPr>
              <w:pStyle w:val="NoSpacing1"/>
              <w:widowControl w:val="0"/>
              <w:jc w:val="center"/>
              <w:rPr>
                <w:rFonts w:ascii="Times New Roman" w:hAnsi="Times New Roman"/>
                <w:bCs/>
                <w:lang w:eastAsia="ru-RU"/>
              </w:rPr>
            </w:pPr>
            <w:r w:rsidRPr="003320E3">
              <w:rPr>
                <w:rFonts w:ascii="Times New Roman" w:hAnsi="Times New Roman"/>
                <w:bCs/>
                <w:lang w:eastAsia="ru-RU"/>
              </w:rPr>
              <w:t>0</w:t>
            </w:r>
          </w:p>
        </w:tc>
        <w:tc>
          <w:tcPr>
            <w:tcW w:w="932" w:type="dxa"/>
            <w:gridSpan w:val="2"/>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0</w:t>
            </w:r>
          </w:p>
        </w:tc>
        <w:tc>
          <w:tcPr>
            <w:tcW w:w="1480"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986" w:type="dxa"/>
          </w:tcPr>
          <w:p w:rsidR="008D5F10" w:rsidRPr="003320E3" w:rsidRDefault="008D5F10" w:rsidP="00D95584">
            <w:pPr>
              <w:keepNext/>
              <w:spacing w:after="0" w:line="240" w:lineRule="auto"/>
              <w:jc w:val="center"/>
              <w:rPr>
                <w:rFonts w:ascii="Times New Roman" w:hAnsi="Times New Roman"/>
                <w:bCs/>
              </w:rPr>
            </w:pPr>
            <w:r w:rsidRPr="003320E3">
              <w:rPr>
                <w:rFonts w:ascii="Times New Roman" w:hAnsi="Times New Roman"/>
                <w:bCs/>
              </w:rPr>
              <w:t>*</w:t>
            </w:r>
          </w:p>
        </w:tc>
        <w:tc>
          <w:tcPr>
            <w:tcW w:w="2977" w:type="dxa"/>
            <w:gridSpan w:val="2"/>
          </w:tcPr>
          <w:p w:rsidR="008D5F10" w:rsidRPr="003320E3" w:rsidRDefault="008D5F10" w:rsidP="00D95584">
            <w:pPr>
              <w:pStyle w:val="a8"/>
              <w:widowControl w:val="0"/>
              <w:rPr>
                <w:rFonts w:ascii="Times New Roman" w:hAnsi="Times New Roman"/>
              </w:rPr>
            </w:pPr>
            <w:r w:rsidRPr="003320E3">
              <w:rPr>
                <w:rFonts w:ascii="Times New Roman" w:hAnsi="Times New Roman"/>
              </w:rPr>
              <w:t xml:space="preserve">За 12 месяцев 2017 года лесных пожаров </w:t>
            </w:r>
          </w:p>
          <w:p w:rsidR="008D5F10" w:rsidRPr="003320E3" w:rsidRDefault="008D5F10" w:rsidP="00D95584">
            <w:pPr>
              <w:pStyle w:val="a8"/>
              <w:widowControl w:val="0"/>
              <w:rPr>
                <w:rFonts w:eastAsia="SimSun"/>
                <w:b/>
              </w:rPr>
            </w:pPr>
            <w:r w:rsidRPr="003320E3">
              <w:rPr>
                <w:rFonts w:ascii="Times New Roman" w:hAnsi="Times New Roman"/>
              </w:rPr>
              <w:t>не зафиксировано.</w:t>
            </w:r>
            <w:r w:rsidRPr="003320E3">
              <w:rPr>
                <w:rFonts w:eastAsia="SimSun"/>
                <w:b/>
              </w:rPr>
              <w:t xml:space="preserve"> </w:t>
            </w:r>
          </w:p>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167"/>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pStyle w:val="NoSpacing1"/>
              <w:widowControl w:val="0"/>
              <w:jc w:val="center"/>
              <w:rPr>
                <w:rFonts w:ascii="Times New Roman" w:hAnsi="Times New Roman"/>
                <w:lang w:eastAsia="ru-RU"/>
              </w:rPr>
            </w:pPr>
          </w:p>
        </w:tc>
        <w:tc>
          <w:tcPr>
            <w:tcW w:w="851" w:type="dxa"/>
            <w:gridSpan w:val="2"/>
          </w:tcPr>
          <w:p w:rsidR="008D5F10" w:rsidRPr="003320E3" w:rsidRDefault="008D5F10" w:rsidP="00D95584">
            <w:pPr>
              <w:widowControl w:val="0"/>
              <w:spacing w:after="0" w:line="240" w:lineRule="auto"/>
              <w:rPr>
                <w:rFonts w:ascii="Times New Roman" w:hAnsi="Times New Roman"/>
              </w:rPr>
            </w:pPr>
          </w:p>
        </w:tc>
        <w:tc>
          <w:tcPr>
            <w:tcW w:w="995" w:type="dxa"/>
            <w:gridSpan w:val="2"/>
          </w:tcPr>
          <w:p w:rsidR="008D5F10" w:rsidRPr="003320E3" w:rsidRDefault="008D5F10" w:rsidP="00D95584">
            <w:pPr>
              <w:pStyle w:val="NoSpacing1"/>
              <w:widowControl w:val="0"/>
              <w:jc w:val="center"/>
              <w:rPr>
                <w:rFonts w:ascii="Times New Roman" w:hAnsi="Times New Roman"/>
                <w:lang w:eastAsia="ru-RU"/>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3320E3" w:rsidTr="002214CE">
        <w:trPr>
          <w:gridAfter w:val="5"/>
          <w:wAfter w:w="3783" w:type="dxa"/>
          <w:trHeight w:val="441"/>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Обеспечение санитарии населенных пунктов</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млн.тенге</w:t>
            </w:r>
          </w:p>
        </w:tc>
        <w:tc>
          <w:tcPr>
            <w:tcW w:w="1276"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ОЖКХ, ПТ и АД</w:t>
            </w:r>
          </w:p>
        </w:tc>
        <w:tc>
          <w:tcPr>
            <w:tcW w:w="851" w:type="dxa"/>
            <w:gridSpan w:val="2"/>
          </w:tcPr>
          <w:p w:rsidR="008D5F10" w:rsidRPr="003320E3" w:rsidRDefault="008D5F10" w:rsidP="00D95584">
            <w:pPr>
              <w:widowControl w:val="0"/>
              <w:spacing w:after="0" w:line="240" w:lineRule="auto"/>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50,2</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64,9</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458016</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F53EDD" w:rsidRDefault="008D5F10" w:rsidP="00D95584">
            <w:pPr>
              <w:spacing w:after="0" w:line="240" w:lineRule="auto"/>
              <w:jc w:val="both"/>
              <w:rPr>
                <w:rFonts w:ascii="Times New Roman" w:hAnsi="Times New Roman"/>
                <w:lang w:val="kk-KZ"/>
              </w:rPr>
            </w:pPr>
            <w:r w:rsidRPr="00F53EDD">
              <w:rPr>
                <w:rFonts w:ascii="Times New Roman" w:hAnsi="Times New Roman"/>
                <w:lang w:val="kk-KZ"/>
              </w:rPr>
              <w:t>Проведены следующие работы:</w:t>
            </w:r>
          </w:p>
          <w:p w:rsidR="008D5F10" w:rsidRPr="00F53EDD" w:rsidRDefault="008D5F10" w:rsidP="00D95584">
            <w:pPr>
              <w:spacing w:after="0" w:line="240" w:lineRule="auto"/>
              <w:jc w:val="both"/>
              <w:rPr>
                <w:rFonts w:ascii="Times New Roman" w:hAnsi="Times New Roman"/>
              </w:rPr>
            </w:pPr>
            <w:r>
              <w:rPr>
                <w:rFonts w:ascii="Times New Roman" w:hAnsi="Times New Roman"/>
              </w:rPr>
              <w:t>-</w:t>
            </w:r>
            <w:r w:rsidRPr="00F53EDD">
              <w:rPr>
                <w:rFonts w:ascii="Times New Roman" w:hAnsi="Times New Roman"/>
              </w:rPr>
              <w:t>проведение профилактической дезинсекции;</w:t>
            </w:r>
          </w:p>
          <w:p w:rsidR="008D5F10" w:rsidRPr="00F53EDD" w:rsidRDefault="008D5F10" w:rsidP="00D95584">
            <w:pPr>
              <w:spacing w:after="0" w:line="240" w:lineRule="auto"/>
              <w:jc w:val="both"/>
              <w:rPr>
                <w:rFonts w:ascii="Times New Roman" w:hAnsi="Times New Roman"/>
              </w:rPr>
            </w:pPr>
            <w:r>
              <w:rPr>
                <w:rFonts w:ascii="Times New Roman" w:hAnsi="Times New Roman"/>
              </w:rPr>
              <w:t>-</w:t>
            </w:r>
            <w:r w:rsidRPr="00F53EDD">
              <w:rPr>
                <w:rFonts w:ascii="Times New Roman" w:hAnsi="Times New Roman"/>
              </w:rPr>
              <w:t>проведение профилактической дератизации;</w:t>
            </w:r>
          </w:p>
          <w:p w:rsidR="008D5F10" w:rsidRPr="00F53EDD" w:rsidRDefault="008D5F10" w:rsidP="00D95584">
            <w:pPr>
              <w:spacing w:after="0" w:line="240" w:lineRule="auto"/>
              <w:jc w:val="both"/>
              <w:rPr>
                <w:rFonts w:ascii="Times New Roman" w:hAnsi="Times New Roman"/>
              </w:rPr>
            </w:pPr>
            <w:r>
              <w:rPr>
                <w:rFonts w:ascii="Times New Roman" w:hAnsi="Times New Roman"/>
              </w:rPr>
              <w:t>-</w:t>
            </w:r>
            <w:r w:rsidRPr="00F53EDD">
              <w:rPr>
                <w:rFonts w:ascii="Times New Roman" w:hAnsi="Times New Roman"/>
              </w:rPr>
              <w:t>ликвидация неорганизованных свалок;</w:t>
            </w:r>
          </w:p>
          <w:p w:rsidR="008D5F10" w:rsidRPr="003320E3" w:rsidRDefault="008D5F10" w:rsidP="00D95584">
            <w:pPr>
              <w:spacing w:after="0" w:line="240" w:lineRule="auto"/>
              <w:jc w:val="both"/>
              <w:rPr>
                <w:rFonts w:ascii="Times New Roman" w:hAnsi="Times New Roman"/>
              </w:rPr>
            </w:pPr>
            <w:r w:rsidRPr="00F53EDD">
              <w:rPr>
                <w:rFonts w:ascii="Times New Roman" w:hAnsi="Times New Roman"/>
              </w:rPr>
              <w:t>- содержание парков и скверов</w:t>
            </w:r>
          </w:p>
        </w:tc>
      </w:tr>
      <w:tr w:rsidR="008D5F10" w:rsidRPr="003320E3" w:rsidTr="002214CE">
        <w:trPr>
          <w:gridAfter w:val="5"/>
          <w:wAfter w:w="3783" w:type="dxa"/>
          <w:trHeight w:val="126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spacing w:after="0" w:line="240" w:lineRule="auto"/>
              <w:rPr>
                <w:rFonts w:ascii="Times New Roman" w:hAnsi="Times New Roman"/>
              </w:rPr>
            </w:pPr>
            <w:r w:rsidRPr="003320E3">
              <w:rPr>
                <w:rFonts w:ascii="Times New Roman" w:hAnsi="Times New Roman"/>
              </w:rPr>
              <w:t>Содержание мест захоронений и захоронение безродных</w:t>
            </w:r>
          </w:p>
        </w:tc>
        <w:tc>
          <w:tcPr>
            <w:tcW w:w="864"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млн.тенге</w:t>
            </w:r>
          </w:p>
        </w:tc>
        <w:tc>
          <w:tcPr>
            <w:tcW w:w="127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551"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ОЖКХ, ПТ и АД</w:t>
            </w: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6,3</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9,6</w:t>
            </w:r>
          </w:p>
        </w:tc>
        <w:tc>
          <w:tcPr>
            <w:tcW w:w="1480"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458017</w:t>
            </w:r>
          </w:p>
        </w:tc>
        <w:tc>
          <w:tcPr>
            <w:tcW w:w="986" w:type="dxa"/>
          </w:tcPr>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ГБ</w:t>
            </w:r>
          </w:p>
        </w:tc>
        <w:tc>
          <w:tcPr>
            <w:tcW w:w="2977" w:type="dxa"/>
            <w:gridSpan w:val="2"/>
          </w:tcPr>
          <w:p w:rsidR="008D5F10" w:rsidRPr="00F53EDD" w:rsidRDefault="008D5F10" w:rsidP="00D95584">
            <w:pPr>
              <w:spacing w:after="0" w:line="240" w:lineRule="auto"/>
              <w:jc w:val="both"/>
              <w:rPr>
                <w:rFonts w:ascii="Times New Roman" w:hAnsi="Times New Roman"/>
                <w:lang w:val="kk-KZ"/>
              </w:rPr>
            </w:pPr>
            <w:r w:rsidRPr="003320E3">
              <w:rPr>
                <w:rFonts w:ascii="Times New Roman" w:hAnsi="Times New Roman"/>
                <w:lang w:val="kk-KZ"/>
              </w:rPr>
              <w:t xml:space="preserve"> </w:t>
            </w:r>
            <w:r w:rsidRPr="00F53EDD">
              <w:rPr>
                <w:rFonts w:ascii="Times New Roman" w:hAnsi="Times New Roman"/>
                <w:lang w:val="kk-KZ"/>
              </w:rPr>
              <w:t>Проведены следующие работы:</w:t>
            </w:r>
          </w:p>
          <w:p w:rsidR="008D5F10" w:rsidRPr="00F53EDD" w:rsidRDefault="008D5F10" w:rsidP="00D95584">
            <w:pPr>
              <w:spacing w:after="0" w:line="240" w:lineRule="auto"/>
              <w:jc w:val="both"/>
              <w:rPr>
                <w:rFonts w:ascii="Times New Roman" w:hAnsi="Times New Roman"/>
                <w:lang w:val="kk-KZ"/>
              </w:rPr>
            </w:pPr>
            <w:r>
              <w:rPr>
                <w:rFonts w:ascii="Times New Roman" w:hAnsi="Times New Roman"/>
                <w:lang w:val="kk-KZ"/>
              </w:rPr>
              <w:t>-</w:t>
            </w:r>
            <w:r w:rsidRPr="00F53EDD">
              <w:rPr>
                <w:rFonts w:ascii="Times New Roman" w:hAnsi="Times New Roman"/>
                <w:lang w:val="kk-KZ"/>
              </w:rPr>
              <w:t>содержание мест захоронений;</w:t>
            </w:r>
          </w:p>
          <w:p w:rsidR="008D5F10" w:rsidRPr="00F53EDD" w:rsidRDefault="008D5F10" w:rsidP="00D95584">
            <w:pPr>
              <w:spacing w:after="0" w:line="240" w:lineRule="auto"/>
              <w:jc w:val="both"/>
              <w:rPr>
                <w:rFonts w:ascii="Times New Roman" w:hAnsi="Times New Roman"/>
                <w:lang w:val="kk-KZ"/>
              </w:rPr>
            </w:pPr>
            <w:r w:rsidRPr="00F53EDD">
              <w:rPr>
                <w:rFonts w:ascii="Times New Roman" w:hAnsi="Times New Roman"/>
                <w:lang w:val="kk-KZ"/>
              </w:rPr>
              <w:t>- захоронение 30 безродных;</w:t>
            </w:r>
          </w:p>
          <w:p w:rsidR="008D5F10" w:rsidRPr="003320E3" w:rsidRDefault="008D5F10" w:rsidP="00D95584">
            <w:pPr>
              <w:spacing w:after="0" w:line="240" w:lineRule="auto"/>
              <w:jc w:val="both"/>
              <w:rPr>
                <w:rFonts w:ascii="Times New Roman" w:hAnsi="Times New Roman"/>
                <w:color w:val="000000"/>
              </w:rPr>
            </w:pPr>
            <w:r w:rsidRPr="00F53EDD">
              <w:rPr>
                <w:rFonts w:ascii="Times New Roman" w:hAnsi="Times New Roman"/>
                <w:lang w:val="kk-KZ"/>
              </w:rPr>
              <w:t>- услуги дежурной службы по вывозу трупов.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pBdr>
                <w:bottom w:val="single" w:sz="4" w:space="3" w:color="FFFFFF"/>
              </w:pBdr>
              <w:suppressAutoHyphens/>
              <w:spacing w:after="0" w:line="240" w:lineRule="auto"/>
              <w:ind w:firstLine="709"/>
              <w:jc w:val="center"/>
              <w:rPr>
                <w:rFonts w:ascii="Times New Roman" w:hAnsi="Times New Roman"/>
                <w:b/>
                <w:color w:val="000000"/>
              </w:rPr>
            </w:pPr>
            <w:r w:rsidRPr="003320E3">
              <w:rPr>
                <w:rFonts w:ascii="Times New Roman" w:hAnsi="Times New Roman"/>
                <w:b/>
                <w:color w:val="000000"/>
              </w:rPr>
              <w:t>Цель: Вовлечение в сельскохозяйственный оборот земельных участков и увеличение доли севооборотов</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1128" w:type="dxa"/>
            <w:gridSpan w:val="2"/>
          </w:tcPr>
          <w:p w:rsidR="008D5F10" w:rsidRPr="003320E3" w:rsidRDefault="008D5F10" w:rsidP="00D95584">
            <w:pPr>
              <w:keepNext/>
              <w:spacing w:after="0" w:line="240" w:lineRule="auto"/>
              <w:jc w:val="center"/>
              <w:rPr>
                <w:rFonts w:ascii="Times New Roman" w:hAnsi="Times New Roman"/>
                <w:color w:val="000000"/>
              </w:rPr>
            </w:pPr>
          </w:p>
        </w:tc>
        <w:tc>
          <w:tcPr>
            <w:tcW w:w="2835" w:type="dxa"/>
          </w:tcPr>
          <w:p w:rsidR="008D5F10" w:rsidRPr="003320E3" w:rsidRDefault="008D5F10" w:rsidP="00D95584">
            <w:pPr>
              <w:keepNext/>
              <w:spacing w:after="0" w:line="240" w:lineRule="auto"/>
              <w:jc w:val="center"/>
              <w:rPr>
                <w:rFonts w:ascii="Times New Roman" w:hAnsi="Times New Roman"/>
                <w:color w:val="000000"/>
              </w:rPr>
            </w:pP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24" w:right="-68" w:hanging="14"/>
              <w:rPr>
                <w:rFonts w:ascii="Times New Roman" w:hAnsi="Times New Roman"/>
                <w:bCs/>
              </w:rPr>
            </w:pPr>
            <w:r w:rsidRPr="003320E3">
              <w:rPr>
                <w:rFonts w:ascii="Times New Roman" w:hAnsi="Times New Roman"/>
                <w:bCs/>
              </w:rPr>
              <w:t>Увеличение доли вовлеченных в сельскохозяйственный оборот земель от общей площади земель сельхозназначения</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ОЗО</w:t>
            </w:r>
          </w:p>
        </w:tc>
        <w:tc>
          <w:tcPr>
            <w:tcW w:w="851"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color w:val="000000"/>
              </w:rPr>
              <w:t>9,7</w:t>
            </w:r>
          </w:p>
        </w:tc>
        <w:tc>
          <w:tcPr>
            <w:tcW w:w="995"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color w:val="000000"/>
              </w:rPr>
              <w:t>9,7</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15,0</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128" w:type="dxa"/>
            <w:gridSpan w:val="2"/>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w:t>
            </w:r>
          </w:p>
        </w:tc>
        <w:tc>
          <w:tcPr>
            <w:tcW w:w="2835" w:type="dxa"/>
          </w:tcPr>
          <w:p w:rsidR="008D5F10" w:rsidRPr="003320E3" w:rsidRDefault="008D5F10" w:rsidP="00D95584">
            <w:pPr>
              <w:widowControl w:val="0"/>
              <w:spacing w:after="0" w:line="240" w:lineRule="auto"/>
              <w:rPr>
                <w:rFonts w:ascii="Times New Roman" w:hAnsi="Times New Roman"/>
                <w:color w:val="000000"/>
              </w:rPr>
            </w:pPr>
            <w:r w:rsidRPr="003320E3">
              <w:rPr>
                <w:rFonts w:ascii="Times New Roman" w:hAnsi="Times New Roman"/>
                <w:color w:val="000000"/>
              </w:rPr>
              <w:t>За 12 месяцев вовлечено в сельхозоборот 133,1 тыс.га, из них: для отгонного животноводства – 49,5 тыс.га; для сенокошения – 2,5 тыс. га; конкурсной основе – 81,1 тыс.га земель для сельхозпроизводства.</w:t>
            </w:r>
          </w:p>
        </w:tc>
      </w:tr>
      <w:tr w:rsidR="008D5F10" w:rsidRPr="003320E3" w:rsidTr="002214CE">
        <w:trPr>
          <w:gridAfter w:val="5"/>
          <w:wAfter w:w="3783" w:type="dxa"/>
          <w:trHeight w:val="1688"/>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24" w:right="-68" w:hanging="14"/>
              <w:jc w:val="center"/>
              <w:rPr>
                <w:rFonts w:ascii="Times New Roman" w:hAnsi="Times New Roman"/>
                <w:bCs/>
              </w:rPr>
            </w:pPr>
            <w:r w:rsidRPr="003320E3">
              <w:rPr>
                <w:rFonts w:ascii="Times New Roman" w:hAnsi="Times New Roman"/>
                <w:bCs/>
              </w:rPr>
              <w:t>Доля севооборотов в составе пахотных земель (полевой севооборот)</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ОЗО</w:t>
            </w:r>
          </w:p>
        </w:tc>
        <w:tc>
          <w:tcPr>
            <w:tcW w:w="851"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color w:val="000000"/>
              </w:rPr>
              <w:t>1,5</w:t>
            </w:r>
          </w:p>
        </w:tc>
        <w:tc>
          <w:tcPr>
            <w:tcW w:w="995"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color w:val="000000"/>
              </w:rPr>
              <w:t>1,5</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2,1</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128" w:type="dxa"/>
            <w:gridSpan w:val="2"/>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w:t>
            </w:r>
          </w:p>
        </w:tc>
        <w:tc>
          <w:tcPr>
            <w:tcW w:w="2835" w:type="dxa"/>
          </w:tcPr>
          <w:p w:rsidR="008D5F10" w:rsidRPr="003320E3" w:rsidRDefault="008D5F10" w:rsidP="00D95584">
            <w:pPr>
              <w:widowControl w:val="0"/>
              <w:spacing w:after="0" w:line="240" w:lineRule="auto"/>
              <w:rPr>
                <w:rFonts w:ascii="Times New Roman" w:hAnsi="Times New Roman"/>
                <w:color w:val="000000"/>
              </w:rPr>
            </w:pPr>
            <w:r w:rsidRPr="003320E3">
              <w:rPr>
                <w:rFonts w:ascii="Times New Roman" w:hAnsi="Times New Roman"/>
                <w:color w:val="000000"/>
              </w:rPr>
              <w:t xml:space="preserve">Увеличение посевов зерновых культур составило – 2,1%, из них: КХ «Тлек» - 650га, КХ «Бухаев» - 100га, КХ «Буламбаев» - 460, ТОО «Коктобе» - 400га, КХ «Табыс» - 400га, КХ «Виктория» - 70, КХ «Асанали» - 25га, КХ «Анара» - 300га, ТОО «ЭМПК» - 405га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widowControl w:val="0"/>
              <w:spacing w:after="0" w:line="240" w:lineRule="auto"/>
              <w:ind w:left="-24" w:right="-68" w:hanging="14"/>
              <w:jc w:val="center"/>
              <w:rPr>
                <w:rFonts w:ascii="Times New Roman" w:hAnsi="Times New Roman"/>
                <w:bCs/>
              </w:rPr>
            </w:pPr>
            <w:r w:rsidRPr="003320E3">
              <w:rPr>
                <w:rFonts w:ascii="Times New Roman" w:hAnsi="Times New Roman"/>
                <w:bCs/>
              </w:rPr>
              <w:t>Доля пастбищеоборота в составе естественных пастбищных угодий (кормовой севооборот)</w:t>
            </w:r>
          </w:p>
        </w:tc>
        <w:tc>
          <w:tcPr>
            <w:tcW w:w="864" w:type="dxa"/>
            <w:gridSpan w:val="2"/>
          </w:tcPr>
          <w:p w:rsidR="008D5F10" w:rsidRPr="003320E3" w:rsidRDefault="008D5F10" w:rsidP="00D95584">
            <w:pPr>
              <w:widowControl w:val="0"/>
              <w:spacing w:after="0" w:line="240" w:lineRule="auto"/>
              <w:jc w:val="center"/>
              <w:rPr>
                <w:rFonts w:ascii="Times New Roman" w:hAnsi="Times New Roman"/>
                <w:b/>
              </w:rPr>
            </w:pPr>
            <w:r w:rsidRPr="003320E3">
              <w:rPr>
                <w:rFonts w:ascii="Times New Roman" w:hAnsi="Times New Roman"/>
                <w:bCs/>
              </w:rPr>
              <w:t>%</w:t>
            </w:r>
          </w:p>
        </w:tc>
        <w:tc>
          <w:tcPr>
            <w:tcW w:w="1276" w:type="dxa"/>
          </w:tcPr>
          <w:p w:rsidR="008D5F10" w:rsidRPr="003320E3" w:rsidRDefault="008D5F10" w:rsidP="00D95584">
            <w:pPr>
              <w:widowControl w:val="0"/>
              <w:spacing w:after="0" w:line="240" w:lineRule="auto"/>
              <w:jc w:val="center"/>
              <w:rPr>
                <w:rFonts w:ascii="Times New Roman" w:hAnsi="Times New Roman"/>
              </w:rPr>
            </w:pPr>
            <w:r w:rsidRPr="003320E3">
              <w:rPr>
                <w:rFonts w:ascii="Times New Roman" w:hAnsi="Times New Roman"/>
              </w:rPr>
              <w:t xml:space="preserve">ведомст-венные отчеты </w:t>
            </w:r>
          </w:p>
        </w:tc>
        <w:tc>
          <w:tcPr>
            <w:tcW w:w="1551" w:type="dxa"/>
          </w:tcPr>
          <w:p w:rsidR="008D5F10" w:rsidRPr="003320E3" w:rsidRDefault="008D5F10" w:rsidP="00D95584">
            <w:pPr>
              <w:pStyle w:val="NoSpacing1"/>
              <w:widowControl w:val="0"/>
              <w:jc w:val="center"/>
              <w:rPr>
                <w:rFonts w:ascii="Times New Roman" w:hAnsi="Times New Roman"/>
                <w:lang w:eastAsia="ru-RU"/>
              </w:rPr>
            </w:pPr>
            <w:r w:rsidRPr="003320E3">
              <w:rPr>
                <w:rFonts w:ascii="Times New Roman" w:hAnsi="Times New Roman"/>
                <w:lang w:eastAsia="ru-RU"/>
              </w:rPr>
              <w:t>ОЗО</w:t>
            </w:r>
          </w:p>
        </w:tc>
        <w:tc>
          <w:tcPr>
            <w:tcW w:w="851"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bCs/>
                <w:color w:val="000000"/>
              </w:rPr>
              <w:t>1,26</w:t>
            </w:r>
          </w:p>
        </w:tc>
        <w:tc>
          <w:tcPr>
            <w:tcW w:w="995"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bCs/>
                <w:color w:val="000000"/>
              </w:rPr>
              <w:t>1,26</w:t>
            </w:r>
          </w:p>
        </w:tc>
        <w:tc>
          <w:tcPr>
            <w:tcW w:w="932"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2,14</w:t>
            </w:r>
          </w:p>
        </w:tc>
        <w:tc>
          <w:tcPr>
            <w:tcW w:w="1480" w:type="dxa"/>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rPr>
              <w:t>*</w:t>
            </w:r>
          </w:p>
        </w:tc>
        <w:tc>
          <w:tcPr>
            <w:tcW w:w="1128" w:type="dxa"/>
            <w:gridSpan w:val="2"/>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w:t>
            </w:r>
          </w:p>
        </w:tc>
        <w:tc>
          <w:tcPr>
            <w:tcW w:w="2835" w:type="dxa"/>
          </w:tcPr>
          <w:p w:rsidR="008D5F10" w:rsidRPr="003320E3" w:rsidRDefault="008D5F10" w:rsidP="00D95584">
            <w:pPr>
              <w:pStyle w:val="a8"/>
              <w:rPr>
                <w:rFonts w:ascii="Times New Roman" w:hAnsi="Times New Roman"/>
                <w:color w:val="000000"/>
              </w:rPr>
            </w:pPr>
            <w:r w:rsidRPr="003320E3">
              <w:rPr>
                <w:rFonts w:ascii="Times New Roman" w:hAnsi="Times New Roman"/>
                <w:color w:val="000000"/>
              </w:rPr>
              <w:t>Увеличение посевов сельскохозяйственных культур составило 2,14%, из них: КХ "Бухаев" - 70 га, ТОО «Жарсор» - 500га, КХ «Лидия» - 100га.</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2972" w:type="dxa"/>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864" w:type="dxa"/>
            <w:gridSpan w:val="2"/>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1128" w:type="dxa"/>
            <w:gridSpan w:val="2"/>
          </w:tcPr>
          <w:p w:rsidR="008D5F10" w:rsidRPr="003320E3" w:rsidRDefault="008D5F10" w:rsidP="00D95584">
            <w:pPr>
              <w:keepNext/>
              <w:spacing w:after="0" w:line="240" w:lineRule="auto"/>
              <w:jc w:val="center"/>
              <w:rPr>
                <w:rFonts w:ascii="Times New Roman" w:hAnsi="Times New Roman"/>
                <w:color w:val="000000"/>
              </w:rPr>
            </w:pPr>
          </w:p>
        </w:tc>
        <w:tc>
          <w:tcPr>
            <w:tcW w:w="2835" w:type="dxa"/>
          </w:tcPr>
          <w:p w:rsidR="008D5F10" w:rsidRPr="003320E3" w:rsidRDefault="008D5F10" w:rsidP="00D95584">
            <w:pPr>
              <w:keepNext/>
              <w:spacing w:after="0" w:line="240" w:lineRule="auto"/>
              <w:jc w:val="center"/>
              <w:rPr>
                <w:rFonts w:ascii="Times New Roman" w:hAnsi="Times New Roman"/>
                <w:color w:val="000000"/>
              </w:rPr>
            </w:pPr>
          </w:p>
        </w:tc>
      </w:tr>
      <w:tr w:rsidR="008D5F10" w:rsidRPr="003320E3" w:rsidTr="00283231">
        <w:trPr>
          <w:gridAfter w:val="5"/>
          <w:wAfter w:w="3783" w:type="dxa"/>
          <w:trHeight w:val="347"/>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pBdr>
                <w:bottom w:val="single" w:sz="4" w:space="31" w:color="FFFFFF"/>
              </w:pBdr>
              <w:tabs>
                <w:tab w:val="left" w:pos="993"/>
              </w:tabs>
              <w:spacing w:after="0" w:line="240" w:lineRule="auto"/>
              <w:jc w:val="center"/>
              <w:rPr>
                <w:rFonts w:ascii="Times New Roman" w:hAnsi="Times New Roman"/>
                <w:b/>
                <w:color w:val="000000"/>
              </w:rPr>
            </w:pPr>
            <w:r w:rsidRPr="003320E3">
              <w:rPr>
                <w:rFonts w:ascii="Times New Roman" w:hAnsi="Times New Roman"/>
                <w:b/>
                <w:color w:val="000000"/>
              </w:rPr>
              <w:t>Направление 6: Государственные услуги</w:t>
            </w:r>
          </w:p>
        </w:tc>
      </w:tr>
      <w:tr w:rsidR="008D5F10" w:rsidRPr="003320E3" w:rsidTr="00283231">
        <w:trPr>
          <w:gridAfter w:val="5"/>
          <w:wAfter w:w="3783" w:type="dxa"/>
          <w:trHeight w:val="418"/>
        </w:trPr>
        <w:tc>
          <w:tcPr>
            <w:tcW w:w="567" w:type="dxa"/>
          </w:tcPr>
          <w:p w:rsidR="008D5F10" w:rsidRPr="003320E3" w:rsidRDefault="008D5F10" w:rsidP="00D95584">
            <w:pPr>
              <w:keepNext/>
              <w:spacing w:after="0" w:line="240" w:lineRule="auto"/>
              <w:jc w:val="center"/>
              <w:rPr>
                <w:rFonts w:ascii="Times New Roman" w:hAnsi="Times New Roman"/>
              </w:rPr>
            </w:pPr>
          </w:p>
        </w:tc>
        <w:tc>
          <w:tcPr>
            <w:tcW w:w="14884" w:type="dxa"/>
            <w:gridSpan w:val="15"/>
          </w:tcPr>
          <w:p w:rsidR="008D5F10" w:rsidRPr="003320E3" w:rsidRDefault="008D5F10" w:rsidP="00D95584">
            <w:pPr>
              <w:widowControl w:val="0"/>
              <w:pBdr>
                <w:bottom w:val="single" w:sz="4" w:space="31" w:color="FFFFFF"/>
              </w:pBdr>
              <w:tabs>
                <w:tab w:val="left" w:pos="993"/>
              </w:tabs>
              <w:spacing w:after="0" w:line="240" w:lineRule="auto"/>
              <w:ind w:firstLine="708"/>
              <w:jc w:val="center"/>
              <w:rPr>
                <w:rFonts w:ascii="Times New Roman" w:hAnsi="Times New Roman"/>
                <w:b/>
                <w:color w:val="000000"/>
              </w:rPr>
            </w:pPr>
            <w:r w:rsidRPr="003320E3">
              <w:rPr>
                <w:rFonts w:ascii="Times New Roman" w:hAnsi="Times New Roman"/>
                <w:b/>
                <w:color w:val="000000"/>
              </w:rPr>
              <w:t>Цель: Повышение качества оказания государственных услуг</w:t>
            </w:r>
          </w:p>
        </w:tc>
      </w:tr>
      <w:tr w:rsidR="008D5F10" w:rsidRPr="003320E3" w:rsidTr="002214CE">
        <w:trPr>
          <w:gridAfter w:val="5"/>
          <w:wAfter w:w="3783" w:type="dxa"/>
          <w:trHeight w:val="70"/>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keepNext/>
              <w:spacing w:after="0" w:line="240" w:lineRule="auto"/>
              <w:jc w:val="center"/>
              <w:rPr>
                <w:rFonts w:ascii="Times New Roman" w:hAnsi="Times New Roman"/>
              </w:rPr>
            </w:pPr>
            <w:r w:rsidRPr="003320E3">
              <w:rPr>
                <w:rFonts w:ascii="Times New Roman" w:hAnsi="Times New Roman"/>
                <w:i/>
              </w:rPr>
              <w:t>Целевые индикаторы:</w:t>
            </w:r>
          </w:p>
        </w:tc>
        <w:tc>
          <w:tcPr>
            <w:tcW w:w="720" w:type="dxa"/>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color w:val="000000"/>
              </w:rPr>
            </w:pPr>
          </w:p>
        </w:tc>
      </w:tr>
      <w:tr w:rsidR="008D5F10" w:rsidRPr="003320E3" w:rsidTr="00283231">
        <w:trPr>
          <w:gridAfter w:val="5"/>
          <w:wAfter w:w="3783" w:type="dxa"/>
          <w:trHeight w:val="6628"/>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widowControl w:val="0"/>
              <w:spacing w:after="0" w:line="240" w:lineRule="auto"/>
              <w:ind w:left="-24" w:right="-68" w:hanging="14"/>
              <w:jc w:val="right"/>
              <w:rPr>
                <w:rFonts w:ascii="Times New Roman" w:hAnsi="Times New Roman"/>
                <w:color w:val="000000"/>
              </w:rPr>
            </w:pPr>
            <w:r w:rsidRPr="003320E3">
              <w:rPr>
                <w:rFonts w:ascii="Times New Roman" w:hAnsi="Times New Roman"/>
                <w:color w:val="000000"/>
              </w:rPr>
              <w:t>Чистая сменяемость численности государственных служащих</w:t>
            </w:r>
          </w:p>
        </w:tc>
        <w:tc>
          <w:tcPr>
            <w:tcW w:w="720" w:type="dxa"/>
          </w:tcPr>
          <w:p w:rsidR="008D5F10" w:rsidRPr="003320E3" w:rsidRDefault="008D5F10" w:rsidP="00D95584">
            <w:pPr>
              <w:widowControl w:val="0"/>
              <w:spacing w:after="0" w:line="240" w:lineRule="auto"/>
              <w:jc w:val="center"/>
              <w:rPr>
                <w:rFonts w:ascii="Times New Roman" w:hAnsi="Times New Roman"/>
                <w:color w:val="000000"/>
              </w:rPr>
            </w:pPr>
          </w:p>
          <w:p w:rsidR="008D5F10" w:rsidRPr="003320E3" w:rsidRDefault="008D5F10" w:rsidP="00D95584">
            <w:pPr>
              <w:spacing w:after="0" w:line="240" w:lineRule="auto"/>
              <w:jc w:val="center"/>
              <w:rPr>
                <w:rFonts w:ascii="Times New Roman" w:hAnsi="Times New Roman"/>
              </w:rPr>
            </w:pPr>
            <w:r w:rsidRPr="003320E3">
              <w:rPr>
                <w:rFonts w:ascii="Times New Roman" w:hAnsi="Times New Roman"/>
              </w:rPr>
              <w:t>%</w:t>
            </w:r>
          </w:p>
        </w:tc>
        <w:tc>
          <w:tcPr>
            <w:tcW w:w="1276" w:type="dxa"/>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rPr>
              <w:t>ведомст-венные отчеты</w:t>
            </w:r>
          </w:p>
        </w:tc>
        <w:tc>
          <w:tcPr>
            <w:tcW w:w="1551" w:type="dxa"/>
          </w:tcPr>
          <w:p w:rsidR="008D5F10" w:rsidRPr="003320E3" w:rsidRDefault="008D5F10" w:rsidP="00D95584">
            <w:pPr>
              <w:pStyle w:val="NoSpacing1"/>
              <w:widowControl w:val="0"/>
              <w:jc w:val="center"/>
              <w:rPr>
                <w:rFonts w:ascii="Times New Roman" w:hAnsi="Times New Roman"/>
                <w:color w:val="000000"/>
                <w:lang w:eastAsia="ru-RU"/>
              </w:rPr>
            </w:pPr>
            <w:r w:rsidRPr="003320E3">
              <w:rPr>
                <w:rFonts w:ascii="Times New Roman" w:hAnsi="Times New Roman"/>
              </w:rPr>
              <w:t>Аппарат акима города</w:t>
            </w:r>
          </w:p>
        </w:tc>
        <w:tc>
          <w:tcPr>
            <w:tcW w:w="851" w:type="dxa"/>
            <w:gridSpan w:val="2"/>
          </w:tcPr>
          <w:p w:rsidR="008D5F10" w:rsidRPr="003320E3" w:rsidRDefault="008D5F10" w:rsidP="00D95584">
            <w:pPr>
              <w:widowControl w:val="0"/>
              <w:spacing w:after="0" w:line="240" w:lineRule="auto"/>
              <w:jc w:val="center"/>
              <w:rPr>
                <w:rFonts w:ascii="Times New Roman" w:hAnsi="Times New Roman"/>
                <w:color w:val="000000"/>
              </w:rPr>
            </w:pPr>
            <w:r w:rsidRPr="003320E3">
              <w:rPr>
                <w:rFonts w:ascii="Times New Roman" w:hAnsi="Times New Roman"/>
                <w:color w:val="000000"/>
              </w:rPr>
              <w:t>-</w:t>
            </w:r>
          </w:p>
        </w:tc>
        <w:tc>
          <w:tcPr>
            <w:tcW w:w="995" w:type="dxa"/>
            <w:gridSpan w:val="2"/>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6,2</w:t>
            </w:r>
          </w:p>
        </w:tc>
        <w:tc>
          <w:tcPr>
            <w:tcW w:w="932" w:type="dxa"/>
            <w:gridSpan w:val="2"/>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12,8</w:t>
            </w:r>
          </w:p>
        </w:tc>
        <w:tc>
          <w:tcPr>
            <w:tcW w:w="1480" w:type="dxa"/>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w:t>
            </w:r>
          </w:p>
        </w:tc>
        <w:tc>
          <w:tcPr>
            <w:tcW w:w="986" w:type="dxa"/>
          </w:tcPr>
          <w:p w:rsidR="008D5F10" w:rsidRPr="003320E3" w:rsidRDefault="008D5F10" w:rsidP="00D95584">
            <w:pPr>
              <w:keepNext/>
              <w:spacing w:after="0" w:line="240" w:lineRule="auto"/>
              <w:jc w:val="center"/>
              <w:rPr>
                <w:rFonts w:ascii="Times New Roman" w:hAnsi="Times New Roman"/>
                <w:color w:val="000000"/>
              </w:rPr>
            </w:pPr>
            <w:r w:rsidRPr="003320E3">
              <w:rPr>
                <w:rFonts w:ascii="Times New Roman" w:hAnsi="Times New Roman"/>
                <w:color w:val="000000"/>
              </w:rPr>
              <w:t>*</w:t>
            </w:r>
          </w:p>
        </w:tc>
        <w:tc>
          <w:tcPr>
            <w:tcW w:w="2977" w:type="dxa"/>
            <w:gridSpan w:val="2"/>
          </w:tcPr>
          <w:p w:rsidR="008D5F10" w:rsidRPr="003320E3" w:rsidRDefault="008D5F10" w:rsidP="00D95584">
            <w:pPr>
              <w:pBdr>
                <w:bottom w:val="single" w:sz="4" w:space="31" w:color="FFFFFF"/>
              </w:pBdr>
              <w:tabs>
                <w:tab w:val="left" w:pos="0"/>
              </w:tabs>
              <w:spacing w:after="0" w:line="240" w:lineRule="auto"/>
              <w:jc w:val="both"/>
              <w:rPr>
                <w:rFonts w:ascii="Times New Roman" w:hAnsi="Times New Roman"/>
                <w:color w:val="000000"/>
              </w:rPr>
            </w:pPr>
            <w:r w:rsidRPr="003320E3">
              <w:rPr>
                <w:rFonts w:ascii="Times New Roman" w:hAnsi="Times New Roman"/>
                <w:color w:val="000000"/>
              </w:rPr>
              <w:t xml:space="preserve">За 12 месяцев  2017 года сменяемость среди государственных служащих местных исполнительных органов города Экибастуза составила 78, из них по чистой сменяемости 31 (12,8%). Для уменьшения чистой сменяемости численности государственных служащих постоянно проводятся разъяснительные работы по прохождению государственной службы и карьерному росту. В целях повышения квалификации направляются на обучение и стажировку государственные служащие, получившие положительный результат специальной проверки органами Комитета национальной безопасности. На постоянной основе проводиться анализ и мониторинг сменяемости государственных служащих. </w:t>
            </w:r>
          </w:p>
        </w:tc>
      </w:tr>
      <w:tr w:rsidR="008D5F10" w:rsidRPr="003320E3"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3320E3" w:rsidRDefault="008D5F10" w:rsidP="00D95584">
            <w:pPr>
              <w:keepNext/>
              <w:spacing w:after="0" w:line="240" w:lineRule="auto"/>
              <w:jc w:val="center"/>
              <w:rPr>
                <w:rFonts w:ascii="Times New Roman" w:hAnsi="Times New Roman"/>
                <w:i/>
              </w:rPr>
            </w:pPr>
            <w:r w:rsidRPr="003320E3">
              <w:rPr>
                <w:rFonts w:ascii="Times New Roman" w:hAnsi="Times New Roman"/>
                <w:i/>
              </w:rPr>
              <w:t>Мероприятия:</w:t>
            </w:r>
          </w:p>
        </w:tc>
        <w:tc>
          <w:tcPr>
            <w:tcW w:w="720" w:type="dxa"/>
          </w:tcPr>
          <w:p w:rsidR="008D5F10" w:rsidRPr="003320E3" w:rsidRDefault="008D5F10" w:rsidP="00D95584">
            <w:pPr>
              <w:keepNext/>
              <w:spacing w:after="0" w:line="240" w:lineRule="auto"/>
              <w:jc w:val="center"/>
              <w:rPr>
                <w:rFonts w:ascii="Times New Roman" w:eastAsia="SimSun" w:hAnsi="Times New Roman"/>
              </w:rPr>
            </w:pPr>
          </w:p>
        </w:tc>
        <w:tc>
          <w:tcPr>
            <w:tcW w:w="1276" w:type="dxa"/>
          </w:tcPr>
          <w:p w:rsidR="008D5F10" w:rsidRPr="003320E3" w:rsidRDefault="008D5F10" w:rsidP="00D95584">
            <w:pPr>
              <w:keepNext/>
              <w:spacing w:after="0" w:line="240" w:lineRule="auto"/>
              <w:jc w:val="center"/>
              <w:rPr>
                <w:rFonts w:ascii="Times New Roman" w:hAnsi="Times New Roman"/>
              </w:rPr>
            </w:pPr>
          </w:p>
        </w:tc>
        <w:tc>
          <w:tcPr>
            <w:tcW w:w="1551" w:type="dxa"/>
          </w:tcPr>
          <w:p w:rsidR="008D5F10" w:rsidRPr="003320E3" w:rsidRDefault="008D5F10" w:rsidP="00D95584">
            <w:pPr>
              <w:keepNext/>
              <w:spacing w:after="0" w:line="240" w:lineRule="auto"/>
              <w:jc w:val="center"/>
              <w:rPr>
                <w:rFonts w:ascii="Times New Roman" w:hAnsi="Times New Roman"/>
              </w:rPr>
            </w:pPr>
          </w:p>
        </w:tc>
        <w:tc>
          <w:tcPr>
            <w:tcW w:w="851" w:type="dxa"/>
            <w:gridSpan w:val="2"/>
          </w:tcPr>
          <w:p w:rsidR="008D5F10" w:rsidRPr="003320E3" w:rsidRDefault="008D5F10" w:rsidP="00D95584">
            <w:pPr>
              <w:keepNext/>
              <w:spacing w:after="0" w:line="240" w:lineRule="auto"/>
              <w:jc w:val="center"/>
              <w:rPr>
                <w:rFonts w:ascii="Times New Roman" w:hAnsi="Times New Roman"/>
              </w:rPr>
            </w:pPr>
          </w:p>
        </w:tc>
        <w:tc>
          <w:tcPr>
            <w:tcW w:w="995" w:type="dxa"/>
            <w:gridSpan w:val="2"/>
          </w:tcPr>
          <w:p w:rsidR="008D5F10" w:rsidRPr="003320E3" w:rsidRDefault="008D5F10" w:rsidP="00D95584">
            <w:pPr>
              <w:keepNext/>
              <w:spacing w:after="0" w:line="240" w:lineRule="auto"/>
              <w:jc w:val="center"/>
              <w:rPr>
                <w:rFonts w:ascii="Times New Roman" w:hAnsi="Times New Roman"/>
              </w:rPr>
            </w:pPr>
          </w:p>
        </w:tc>
        <w:tc>
          <w:tcPr>
            <w:tcW w:w="932" w:type="dxa"/>
            <w:gridSpan w:val="2"/>
          </w:tcPr>
          <w:p w:rsidR="008D5F10" w:rsidRPr="003320E3" w:rsidRDefault="008D5F10" w:rsidP="00D95584">
            <w:pPr>
              <w:keepNext/>
              <w:spacing w:after="0" w:line="240" w:lineRule="auto"/>
              <w:jc w:val="center"/>
              <w:rPr>
                <w:rFonts w:ascii="Times New Roman" w:hAnsi="Times New Roman"/>
              </w:rPr>
            </w:pPr>
          </w:p>
        </w:tc>
        <w:tc>
          <w:tcPr>
            <w:tcW w:w="1480" w:type="dxa"/>
          </w:tcPr>
          <w:p w:rsidR="008D5F10" w:rsidRPr="003320E3" w:rsidRDefault="008D5F10" w:rsidP="00D95584">
            <w:pPr>
              <w:keepNext/>
              <w:spacing w:after="0" w:line="240" w:lineRule="auto"/>
              <w:jc w:val="center"/>
              <w:rPr>
                <w:rFonts w:ascii="Times New Roman" w:hAnsi="Times New Roman"/>
              </w:rPr>
            </w:pPr>
          </w:p>
        </w:tc>
        <w:tc>
          <w:tcPr>
            <w:tcW w:w="986" w:type="dxa"/>
          </w:tcPr>
          <w:p w:rsidR="008D5F10" w:rsidRPr="003320E3" w:rsidRDefault="008D5F10" w:rsidP="00D95584">
            <w:pPr>
              <w:keepNext/>
              <w:spacing w:after="0" w:line="240" w:lineRule="auto"/>
              <w:jc w:val="center"/>
              <w:rPr>
                <w:rFonts w:ascii="Times New Roman" w:hAnsi="Times New Roman"/>
              </w:rPr>
            </w:pPr>
          </w:p>
        </w:tc>
        <w:tc>
          <w:tcPr>
            <w:tcW w:w="2977" w:type="dxa"/>
            <w:gridSpan w:val="2"/>
          </w:tcPr>
          <w:p w:rsidR="008D5F10" w:rsidRPr="003320E3" w:rsidRDefault="008D5F10" w:rsidP="00D95584">
            <w:pPr>
              <w:keepNext/>
              <w:spacing w:after="0" w:line="240" w:lineRule="auto"/>
              <w:jc w:val="center"/>
              <w:rPr>
                <w:rFonts w:ascii="Times New Roman" w:hAnsi="Times New Roman"/>
              </w:rPr>
            </w:pPr>
          </w:p>
        </w:tc>
      </w:tr>
      <w:tr w:rsidR="008D5F10" w:rsidRPr="00A6155A" w:rsidTr="002214CE">
        <w:trPr>
          <w:gridAfter w:val="5"/>
          <w:wAfter w:w="3783" w:type="dxa"/>
        </w:trPr>
        <w:tc>
          <w:tcPr>
            <w:tcW w:w="567" w:type="dxa"/>
          </w:tcPr>
          <w:p w:rsidR="008D5F10" w:rsidRPr="003320E3" w:rsidRDefault="008D5F10" w:rsidP="00D95584">
            <w:pPr>
              <w:keepNext/>
              <w:spacing w:after="0" w:line="240" w:lineRule="auto"/>
              <w:jc w:val="center"/>
              <w:rPr>
                <w:rFonts w:ascii="Times New Roman" w:hAnsi="Times New Roman"/>
              </w:rPr>
            </w:pPr>
          </w:p>
        </w:tc>
        <w:tc>
          <w:tcPr>
            <w:tcW w:w="3116" w:type="dxa"/>
            <w:gridSpan w:val="2"/>
          </w:tcPr>
          <w:p w:rsidR="008D5F10" w:rsidRPr="00A6155A" w:rsidRDefault="008D5F10" w:rsidP="00D95584">
            <w:pPr>
              <w:spacing w:after="0" w:line="240" w:lineRule="auto"/>
              <w:jc w:val="center"/>
              <w:rPr>
                <w:rFonts w:ascii="Times New Roman" w:hAnsi="Times New Roman"/>
                <w:color w:val="000000"/>
              </w:rPr>
            </w:pPr>
            <w:r w:rsidRPr="00A6155A">
              <w:rPr>
                <w:rFonts w:ascii="Times New Roman" w:hAnsi="Times New Roman"/>
                <w:color w:val="000000"/>
              </w:rPr>
              <w:t>Семинары, брифинги, "круглые столы", конференции и иные мероприятия по повышению информированности услугополучателей о порядке оказания государственных услуг</w:t>
            </w:r>
          </w:p>
        </w:tc>
        <w:tc>
          <w:tcPr>
            <w:tcW w:w="720" w:type="dxa"/>
          </w:tcPr>
          <w:p w:rsidR="008D5F10" w:rsidRPr="00A6155A" w:rsidRDefault="008D5F10" w:rsidP="00D95584">
            <w:pPr>
              <w:keepNext/>
              <w:spacing w:after="0" w:line="240" w:lineRule="auto"/>
              <w:jc w:val="center"/>
              <w:rPr>
                <w:rFonts w:ascii="Times New Roman" w:eastAsia="SimSun" w:hAnsi="Times New Roman"/>
              </w:rPr>
            </w:pPr>
            <w:r w:rsidRPr="00A6155A">
              <w:rPr>
                <w:rFonts w:ascii="Times New Roman" w:eastAsia="SimSun" w:hAnsi="Times New Roman"/>
              </w:rPr>
              <w:t>Ед.</w:t>
            </w:r>
          </w:p>
        </w:tc>
        <w:tc>
          <w:tcPr>
            <w:tcW w:w="1276" w:type="dxa"/>
          </w:tcPr>
          <w:p w:rsidR="008D5F10" w:rsidRPr="00A6155A" w:rsidRDefault="008D5F10" w:rsidP="00D95584">
            <w:pPr>
              <w:keepNext/>
              <w:spacing w:after="0" w:line="240" w:lineRule="auto"/>
              <w:jc w:val="center"/>
              <w:rPr>
                <w:rFonts w:ascii="Times New Roman" w:hAnsi="Times New Roman"/>
              </w:rPr>
            </w:pPr>
            <w:r w:rsidRPr="00A6155A">
              <w:rPr>
                <w:rFonts w:ascii="Times New Roman" w:hAnsi="Times New Roman"/>
              </w:rPr>
              <w:t>*</w:t>
            </w:r>
          </w:p>
        </w:tc>
        <w:tc>
          <w:tcPr>
            <w:tcW w:w="1551" w:type="dxa"/>
          </w:tcPr>
          <w:p w:rsidR="008D5F10" w:rsidRPr="00A6155A" w:rsidRDefault="008D5F10" w:rsidP="00D95584">
            <w:pPr>
              <w:keepNext/>
              <w:spacing w:after="0" w:line="240" w:lineRule="auto"/>
              <w:jc w:val="center"/>
              <w:rPr>
                <w:rFonts w:ascii="Times New Roman" w:hAnsi="Times New Roman"/>
              </w:rPr>
            </w:pPr>
            <w:r w:rsidRPr="00A6155A">
              <w:rPr>
                <w:rFonts w:ascii="Times New Roman" w:hAnsi="Times New Roman"/>
              </w:rPr>
              <w:t>Аппарат акима города</w:t>
            </w:r>
          </w:p>
        </w:tc>
        <w:tc>
          <w:tcPr>
            <w:tcW w:w="851" w:type="dxa"/>
            <w:gridSpan w:val="2"/>
          </w:tcPr>
          <w:p w:rsidR="008D5F10" w:rsidRPr="00A6155A" w:rsidRDefault="008D5F10" w:rsidP="00D95584">
            <w:pPr>
              <w:keepNext/>
              <w:spacing w:after="0" w:line="240" w:lineRule="auto"/>
              <w:jc w:val="center"/>
              <w:rPr>
                <w:rFonts w:ascii="Times New Roman" w:hAnsi="Times New Roman"/>
              </w:rPr>
            </w:pPr>
          </w:p>
        </w:tc>
        <w:tc>
          <w:tcPr>
            <w:tcW w:w="995" w:type="dxa"/>
            <w:gridSpan w:val="2"/>
          </w:tcPr>
          <w:p w:rsidR="008D5F10" w:rsidRPr="00A6155A" w:rsidRDefault="008D5F10" w:rsidP="00D95584">
            <w:pPr>
              <w:keepNext/>
              <w:spacing w:after="0" w:line="240" w:lineRule="auto"/>
              <w:jc w:val="center"/>
              <w:rPr>
                <w:rFonts w:ascii="Times New Roman" w:hAnsi="Times New Roman"/>
              </w:rPr>
            </w:pPr>
          </w:p>
        </w:tc>
        <w:tc>
          <w:tcPr>
            <w:tcW w:w="932" w:type="dxa"/>
            <w:gridSpan w:val="2"/>
          </w:tcPr>
          <w:p w:rsidR="008D5F10" w:rsidRPr="00A6155A" w:rsidRDefault="008D5F10" w:rsidP="00D95584">
            <w:pPr>
              <w:keepNext/>
              <w:spacing w:after="0" w:line="240" w:lineRule="auto"/>
              <w:jc w:val="center"/>
              <w:rPr>
                <w:rFonts w:ascii="Times New Roman" w:hAnsi="Times New Roman"/>
              </w:rPr>
            </w:pPr>
          </w:p>
        </w:tc>
        <w:tc>
          <w:tcPr>
            <w:tcW w:w="1480" w:type="dxa"/>
          </w:tcPr>
          <w:p w:rsidR="008D5F10" w:rsidRPr="00A6155A" w:rsidRDefault="008D5F10" w:rsidP="00D95584">
            <w:pPr>
              <w:keepNext/>
              <w:spacing w:after="0" w:line="240" w:lineRule="auto"/>
              <w:jc w:val="center"/>
              <w:rPr>
                <w:rFonts w:ascii="Times New Roman" w:hAnsi="Times New Roman"/>
              </w:rPr>
            </w:pPr>
          </w:p>
        </w:tc>
        <w:tc>
          <w:tcPr>
            <w:tcW w:w="986" w:type="dxa"/>
          </w:tcPr>
          <w:p w:rsidR="008D5F10" w:rsidRPr="00A6155A" w:rsidRDefault="008D5F10" w:rsidP="00D95584">
            <w:pPr>
              <w:keepNext/>
              <w:spacing w:after="0" w:line="240" w:lineRule="auto"/>
              <w:jc w:val="center"/>
              <w:rPr>
                <w:rFonts w:ascii="Times New Roman" w:hAnsi="Times New Roman"/>
              </w:rPr>
            </w:pPr>
            <w:r w:rsidRPr="00A6155A">
              <w:rPr>
                <w:rFonts w:ascii="Times New Roman" w:hAnsi="Times New Roman"/>
              </w:rPr>
              <w:t>Финансирование не требуется</w:t>
            </w:r>
          </w:p>
        </w:tc>
        <w:tc>
          <w:tcPr>
            <w:tcW w:w="2977" w:type="dxa"/>
            <w:gridSpan w:val="2"/>
          </w:tcPr>
          <w:p w:rsidR="008D5F10" w:rsidRPr="00A6155A" w:rsidRDefault="008D5F10" w:rsidP="00D95584">
            <w:pPr>
              <w:pStyle w:val="afc"/>
              <w:pBdr>
                <w:bottom w:val="single" w:sz="4" w:space="30" w:color="FFFFFF"/>
              </w:pBdr>
              <w:suppressAutoHyphens/>
              <w:spacing w:after="0" w:line="240" w:lineRule="auto"/>
              <w:ind w:left="0"/>
              <w:jc w:val="both"/>
              <w:rPr>
                <w:rFonts w:ascii="Times New Roman" w:hAnsi="Times New Roman"/>
                <w:szCs w:val="22"/>
              </w:rPr>
            </w:pPr>
            <w:r w:rsidRPr="00A6155A">
              <w:rPr>
                <w:rFonts w:ascii="Times New Roman" w:hAnsi="Times New Roman"/>
                <w:szCs w:val="22"/>
              </w:rPr>
              <w:t xml:space="preserve">В целях повышения квалификации направляются на обучение и стажировку государственные служащие, получившие положительный результат специальной </w:t>
            </w:r>
            <w:r w:rsidRPr="00A6155A">
              <w:rPr>
                <w:rFonts w:ascii="Times New Roman" w:hAnsi="Times New Roman"/>
                <w:szCs w:val="22"/>
              </w:rPr>
              <w:lastRenderedPageBreak/>
              <w:t>проверки органами Комитета национальной безопасности. На постоянной основе проводится анализ и мониторинг сменяемости государственных служащих.  Проведена встреч</w:t>
            </w:r>
            <w:r w:rsidRPr="00A6155A">
              <w:rPr>
                <w:rFonts w:ascii="Times New Roman" w:hAnsi="Times New Roman"/>
                <w:szCs w:val="22"/>
                <w:lang w:val="kk-KZ"/>
              </w:rPr>
              <w:t>а</w:t>
            </w:r>
            <w:r w:rsidRPr="00A6155A">
              <w:rPr>
                <w:rFonts w:ascii="Times New Roman" w:hAnsi="Times New Roman"/>
                <w:szCs w:val="22"/>
              </w:rPr>
              <w:t xml:space="preserve"> акима города с молодыми государственными служащими местных исполнительных органов города Экибастуза.</w:t>
            </w:r>
          </w:p>
        </w:tc>
      </w:tr>
    </w:tbl>
    <w:p w:rsidR="00BE42AF" w:rsidRPr="00A6155A" w:rsidRDefault="00BE42AF" w:rsidP="00D95584">
      <w:pPr>
        <w:keepNext/>
        <w:spacing w:after="0" w:line="240" w:lineRule="auto"/>
        <w:jc w:val="center"/>
        <w:rPr>
          <w:rFonts w:ascii="Times New Roman" w:hAnsi="Times New Roman"/>
          <w:b/>
          <w:bCs/>
          <w:lang w:eastAsia="en-US"/>
        </w:rPr>
      </w:pPr>
    </w:p>
    <w:p w:rsidR="00BE42AF" w:rsidRPr="00A6155A" w:rsidRDefault="00BE42AF" w:rsidP="00D95584">
      <w:pPr>
        <w:keepNext/>
        <w:spacing w:after="0" w:line="240" w:lineRule="auto"/>
        <w:jc w:val="center"/>
        <w:rPr>
          <w:rFonts w:ascii="Times New Roman" w:hAnsi="Times New Roman"/>
          <w:b/>
          <w:bCs/>
          <w:lang w:eastAsia="en-US"/>
        </w:rPr>
      </w:pPr>
      <w:r w:rsidRPr="00A6155A">
        <w:rPr>
          <w:rFonts w:ascii="Times New Roman" w:hAnsi="Times New Roman"/>
          <w:b/>
          <w:bCs/>
          <w:lang w:eastAsia="en-US"/>
        </w:rPr>
        <w:t>2. Анализ межведомственного взаимодействия</w:t>
      </w:r>
    </w:p>
    <w:tbl>
      <w:tblPr>
        <w:tblW w:w="0" w:type="auto"/>
        <w:tblCellMar>
          <w:left w:w="0" w:type="dxa"/>
          <w:right w:w="0" w:type="dxa"/>
        </w:tblCellMar>
        <w:tblLook w:val="0000" w:firstRow="0" w:lastRow="0" w:firstColumn="0" w:lastColumn="0" w:noHBand="0" w:noVBand="0"/>
      </w:tblPr>
      <w:tblGrid>
        <w:gridCol w:w="4630"/>
        <w:gridCol w:w="2224"/>
        <w:gridCol w:w="2531"/>
      </w:tblGrid>
      <w:tr w:rsidR="00BE42AF" w:rsidRPr="00A6155A" w:rsidTr="00606DF1">
        <w:tc>
          <w:tcPr>
            <w:tcW w:w="463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Наименование целевого индикатора/показателя результата</w:t>
            </w:r>
          </w:p>
        </w:tc>
        <w:tc>
          <w:tcPr>
            <w:tcW w:w="2224" w:type="dxa"/>
            <w:tcBorders>
              <w:top w:val="outset" w:sz="8" w:space="0" w:color="000000"/>
              <w:left w:val="outset" w:sz="8" w:space="0" w:color="000000"/>
              <w:bottom w:val="outset" w:sz="8" w:space="0" w:color="000000"/>
              <w:right w:val="inset" w:sz="8" w:space="0" w:color="000000"/>
            </w:tcBorders>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Соисполнитель</w:t>
            </w:r>
          </w:p>
        </w:tc>
        <w:tc>
          <w:tcPr>
            <w:tcW w:w="2531" w:type="dxa"/>
            <w:tcBorders>
              <w:top w:val="outset" w:sz="8" w:space="0" w:color="000000"/>
              <w:left w:val="in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Анализ взаимодействия</w:t>
            </w:r>
          </w:p>
        </w:tc>
      </w:tr>
      <w:tr w:rsidR="00BE42AF" w:rsidRPr="00A6155A" w:rsidTr="00606DF1">
        <w:tc>
          <w:tcPr>
            <w:tcW w:w="4630"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1</w:t>
            </w:r>
          </w:p>
        </w:tc>
        <w:tc>
          <w:tcPr>
            <w:tcW w:w="2224" w:type="dxa"/>
            <w:tcBorders>
              <w:top w:val="outset" w:sz="8" w:space="0" w:color="000000"/>
              <w:left w:val="outset" w:sz="8" w:space="0" w:color="000000"/>
              <w:bottom w:val="outset" w:sz="8" w:space="0" w:color="000000"/>
              <w:right w:val="inset" w:sz="8" w:space="0" w:color="000000"/>
            </w:tcBorders>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2</w:t>
            </w:r>
          </w:p>
        </w:tc>
        <w:tc>
          <w:tcPr>
            <w:tcW w:w="2531" w:type="dxa"/>
            <w:tcBorders>
              <w:top w:val="nil"/>
              <w:left w:val="in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3</w:t>
            </w:r>
          </w:p>
        </w:tc>
      </w:tr>
      <w:tr w:rsidR="00BE42AF" w:rsidRPr="00A6155A" w:rsidTr="00606DF1">
        <w:tc>
          <w:tcPr>
            <w:tcW w:w="4630"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p>
        </w:tc>
        <w:tc>
          <w:tcPr>
            <w:tcW w:w="2224" w:type="dxa"/>
            <w:tcBorders>
              <w:top w:val="outset" w:sz="8" w:space="0" w:color="000000"/>
              <w:left w:val="outset" w:sz="8" w:space="0" w:color="000000"/>
              <w:bottom w:val="outset" w:sz="8" w:space="0" w:color="000000"/>
              <w:right w:val="inset" w:sz="8" w:space="0" w:color="000000"/>
            </w:tcBorders>
          </w:tcPr>
          <w:p w:rsidR="00BE42AF" w:rsidRPr="00A6155A" w:rsidRDefault="00BE42AF" w:rsidP="00D95584">
            <w:pPr>
              <w:keepNext/>
              <w:spacing w:after="0" w:line="240" w:lineRule="auto"/>
              <w:jc w:val="center"/>
              <w:rPr>
                <w:rFonts w:ascii="Times New Roman" w:hAnsi="Times New Roman"/>
                <w:lang w:eastAsia="en-US"/>
              </w:rPr>
            </w:pPr>
          </w:p>
        </w:tc>
        <w:tc>
          <w:tcPr>
            <w:tcW w:w="2531" w:type="dxa"/>
            <w:tcBorders>
              <w:top w:val="nil"/>
              <w:left w:val="in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 </w:t>
            </w:r>
          </w:p>
        </w:tc>
      </w:tr>
      <w:tr w:rsidR="00BE42AF" w:rsidRPr="00A6155A" w:rsidTr="00606DF1">
        <w:tc>
          <w:tcPr>
            <w:tcW w:w="4630" w:type="dxa"/>
            <w:tcBorders>
              <w:top w:val="nil"/>
              <w:left w:val="out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p>
        </w:tc>
        <w:tc>
          <w:tcPr>
            <w:tcW w:w="2224" w:type="dxa"/>
            <w:tcBorders>
              <w:top w:val="outset" w:sz="8" w:space="0" w:color="000000"/>
              <w:left w:val="outset" w:sz="8" w:space="0" w:color="000000"/>
              <w:bottom w:val="inset" w:sz="8" w:space="0" w:color="000000"/>
              <w:right w:val="inset" w:sz="8" w:space="0" w:color="000000"/>
            </w:tcBorders>
          </w:tcPr>
          <w:p w:rsidR="00BE42AF" w:rsidRPr="00A6155A" w:rsidRDefault="00BE42AF" w:rsidP="00D95584">
            <w:pPr>
              <w:keepNext/>
              <w:spacing w:after="0" w:line="240" w:lineRule="auto"/>
              <w:jc w:val="center"/>
              <w:rPr>
                <w:rFonts w:ascii="Times New Roman" w:hAnsi="Times New Roman"/>
                <w:lang w:eastAsia="en-US"/>
              </w:rPr>
            </w:pPr>
          </w:p>
        </w:tc>
        <w:tc>
          <w:tcPr>
            <w:tcW w:w="2531" w:type="dxa"/>
            <w:tcBorders>
              <w:top w:val="nil"/>
              <w:left w:val="inset" w:sz="8" w:space="0" w:color="000000"/>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 </w:t>
            </w:r>
          </w:p>
        </w:tc>
      </w:tr>
    </w:tbl>
    <w:p w:rsidR="00BE42AF" w:rsidRPr="00A6155A" w:rsidRDefault="00BE42AF" w:rsidP="00D95584">
      <w:pPr>
        <w:keepNext/>
        <w:spacing w:after="0" w:line="240" w:lineRule="auto"/>
        <w:jc w:val="both"/>
        <w:rPr>
          <w:rFonts w:ascii="Times New Roman" w:hAnsi="Times New Roman"/>
          <w:b/>
          <w:bCs/>
          <w:lang w:val="kk-KZ" w:eastAsia="en-US"/>
        </w:rPr>
      </w:pPr>
    </w:p>
    <w:p w:rsidR="00BE42AF" w:rsidRPr="00A6155A" w:rsidRDefault="00BE42AF" w:rsidP="00D95584">
      <w:pPr>
        <w:keepNext/>
        <w:spacing w:after="0" w:line="240" w:lineRule="auto"/>
        <w:jc w:val="center"/>
        <w:rPr>
          <w:rFonts w:ascii="Times New Roman" w:hAnsi="Times New Roman"/>
          <w:b/>
          <w:bCs/>
          <w:lang w:val="en-US" w:eastAsia="en-US"/>
        </w:rPr>
      </w:pPr>
      <w:r w:rsidRPr="00A6155A">
        <w:rPr>
          <w:rFonts w:ascii="Times New Roman" w:hAnsi="Times New Roman"/>
          <w:b/>
          <w:bCs/>
          <w:lang w:eastAsia="en-US"/>
        </w:rPr>
        <w:t>3. Анализ внешнего воздействия</w:t>
      </w:r>
    </w:p>
    <w:tbl>
      <w:tblPr>
        <w:tblW w:w="0" w:type="auto"/>
        <w:tblInd w:w="-15" w:type="dxa"/>
        <w:tblCellMar>
          <w:left w:w="0" w:type="dxa"/>
          <w:right w:w="0" w:type="dxa"/>
        </w:tblCellMar>
        <w:tblLook w:val="0000" w:firstRow="0" w:lastRow="0" w:firstColumn="0" w:lastColumn="0" w:noHBand="0" w:noVBand="0"/>
      </w:tblPr>
      <w:tblGrid>
        <w:gridCol w:w="6343"/>
        <w:gridCol w:w="3047"/>
      </w:tblGrid>
      <w:tr w:rsidR="00BE42AF" w:rsidRPr="00A6155A" w:rsidTr="00606DF1">
        <w:tc>
          <w:tcPr>
            <w:tcW w:w="6343" w:type="dxa"/>
            <w:tcBorders>
              <w:top w:val="single" w:sz="4" w:space="0" w:color="auto"/>
              <w:left w:val="single" w:sz="4" w:space="0" w:color="auto"/>
              <w:bottom w:val="outset" w:sz="8" w:space="0" w:color="000000"/>
              <w:right w:val="single" w:sz="4" w:space="0" w:color="auto"/>
            </w:tcBorders>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Факторы внешнего воздействия и их влияние на достижение целевых индикаторов/показателей результата</w:t>
            </w:r>
          </w:p>
        </w:tc>
        <w:tc>
          <w:tcPr>
            <w:tcW w:w="3047"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Принятые меры</w:t>
            </w:r>
          </w:p>
        </w:tc>
      </w:tr>
      <w:tr w:rsidR="00BE42AF" w:rsidRPr="00A6155A" w:rsidTr="00606DF1">
        <w:tc>
          <w:tcPr>
            <w:tcW w:w="6343" w:type="dxa"/>
            <w:tcBorders>
              <w:top w:val="outset" w:sz="8" w:space="0" w:color="000000"/>
              <w:left w:val="single" w:sz="4" w:space="0" w:color="auto"/>
              <w:bottom w:val="outset" w:sz="8" w:space="0" w:color="000000"/>
              <w:right w:val="single" w:sz="4" w:space="0" w:color="auto"/>
            </w:tcBorders>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1</w:t>
            </w:r>
          </w:p>
        </w:tc>
        <w:tc>
          <w:tcPr>
            <w:tcW w:w="3047"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lang w:eastAsia="en-US"/>
              </w:rPr>
              <w:t>2</w:t>
            </w:r>
          </w:p>
        </w:tc>
      </w:tr>
      <w:tr w:rsidR="00BE42AF" w:rsidRPr="00A6155A" w:rsidTr="00606DF1">
        <w:tc>
          <w:tcPr>
            <w:tcW w:w="6343" w:type="dxa"/>
            <w:tcBorders>
              <w:top w:val="outset" w:sz="8" w:space="0" w:color="000000"/>
              <w:left w:val="single" w:sz="4" w:space="0" w:color="auto"/>
              <w:bottom w:val="single" w:sz="4" w:space="0" w:color="auto"/>
              <w:right w:val="single" w:sz="4" w:space="0" w:color="auto"/>
            </w:tcBorders>
          </w:tcPr>
          <w:p w:rsidR="00BE42AF" w:rsidRPr="00A6155A" w:rsidRDefault="00BE42AF" w:rsidP="00D95584">
            <w:pPr>
              <w:keepNext/>
              <w:spacing w:after="0" w:line="240" w:lineRule="auto"/>
              <w:jc w:val="center"/>
              <w:rPr>
                <w:rFonts w:ascii="Times New Roman" w:hAnsi="Times New Roman"/>
                <w:lang w:eastAsia="en-US"/>
              </w:rPr>
            </w:pPr>
          </w:p>
        </w:tc>
        <w:tc>
          <w:tcPr>
            <w:tcW w:w="3047" w:type="dxa"/>
            <w:tcBorders>
              <w:top w:val="outset" w:sz="8" w:space="0" w:color="000000"/>
              <w:left w:val="single" w:sz="4" w:space="0" w:color="auto"/>
              <w:bottom w:val="outset" w:sz="8" w:space="0" w:color="000000"/>
              <w:right w:val="outset" w:sz="8" w:space="0" w:color="000000"/>
            </w:tcBorders>
            <w:tcMar>
              <w:top w:w="15" w:type="dxa"/>
              <w:left w:w="15" w:type="dxa"/>
              <w:bottom w:w="15" w:type="dxa"/>
              <w:right w:w="15" w:type="dxa"/>
            </w:tcMar>
          </w:tcPr>
          <w:p w:rsidR="00BE42AF" w:rsidRPr="00A6155A" w:rsidRDefault="00BE42AF" w:rsidP="00D95584">
            <w:pPr>
              <w:keepNext/>
              <w:spacing w:after="0" w:line="240" w:lineRule="auto"/>
              <w:jc w:val="center"/>
              <w:rPr>
                <w:rFonts w:ascii="Times New Roman" w:hAnsi="Times New Roman"/>
                <w:lang w:eastAsia="en-US"/>
              </w:rPr>
            </w:pPr>
          </w:p>
        </w:tc>
      </w:tr>
    </w:tbl>
    <w:p w:rsidR="00BE42AF" w:rsidRPr="00A6155A" w:rsidRDefault="00BE42AF" w:rsidP="00D95584">
      <w:pPr>
        <w:keepNext/>
        <w:spacing w:after="0" w:line="240" w:lineRule="auto"/>
        <w:jc w:val="center"/>
        <w:rPr>
          <w:rFonts w:ascii="Times New Roman" w:hAnsi="Times New Roman"/>
          <w:b/>
          <w:bCs/>
          <w:lang w:eastAsia="en-US"/>
        </w:rPr>
      </w:pPr>
    </w:p>
    <w:p w:rsidR="00BE42AF" w:rsidRPr="00A6155A" w:rsidRDefault="00BE42AF" w:rsidP="00D95584">
      <w:pPr>
        <w:keepNext/>
        <w:spacing w:after="0" w:line="240" w:lineRule="auto"/>
        <w:jc w:val="center"/>
        <w:rPr>
          <w:rFonts w:ascii="Times New Roman" w:hAnsi="Times New Roman"/>
          <w:b/>
          <w:bCs/>
          <w:lang w:eastAsia="en-US"/>
        </w:rPr>
      </w:pPr>
    </w:p>
    <w:p w:rsidR="00BE42AF" w:rsidRPr="00A6155A" w:rsidRDefault="00BE42AF" w:rsidP="00D95584">
      <w:pPr>
        <w:keepNext/>
        <w:spacing w:after="0" w:line="240" w:lineRule="auto"/>
        <w:jc w:val="center"/>
        <w:rPr>
          <w:rFonts w:ascii="Times New Roman" w:hAnsi="Times New Roman"/>
          <w:b/>
          <w:bCs/>
          <w:color w:val="FF0000"/>
          <w:lang w:eastAsia="en-US"/>
        </w:rPr>
      </w:pPr>
      <w:r w:rsidRPr="00A6155A">
        <w:rPr>
          <w:rFonts w:ascii="Times New Roman" w:hAnsi="Times New Roman"/>
          <w:b/>
          <w:bCs/>
          <w:lang w:eastAsia="en-US"/>
        </w:rPr>
        <w:t xml:space="preserve">4. Освоение финансовых средств </w:t>
      </w:r>
    </w:p>
    <w:p w:rsidR="00BE42AF" w:rsidRPr="00A6155A" w:rsidRDefault="00BE42AF" w:rsidP="00D95584">
      <w:pPr>
        <w:keepNext/>
        <w:spacing w:after="0" w:line="240" w:lineRule="auto"/>
        <w:jc w:val="center"/>
        <w:rPr>
          <w:rFonts w:ascii="Times New Roman" w:hAnsi="Times New Roman"/>
          <w:b/>
          <w:bCs/>
          <w:lang w:eastAsia="en-US"/>
        </w:rPr>
      </w:pPr>
    </w:p>
    <w:tbl>
      <w:tblPr>
        <w:tblW w:w="4798" w:type="pct"/>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38"/>
        <w:gridCol w:w="1806"/>
        <w:gridCol w:w="1388"/>
        <w:gridCol w:w="3200"/>
      </w:tblGrid>
      <w:tr w:rsidR="00BE42AF" w:rsidRPr="00A6155A" w:rsidTr="005D58B9">
        <w:trPr>
          <w:jc w:val="center"/>
        </w:trPr>
        <w:tc>
          <w:tcPr>
            <w:tcW w:w="2830"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b/>
                <w:bCs/>
              </w:rPr>
              <w:t xml:space="preserve">Источник финансирования </w:t>
            </w:r>
          </w:p>
        </w:tc>
        <w:tc>
          <w:tcPr>
            <w:tcW w:w="613"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b/>
                <w:bCs/>
              </w:rPr>
              <w:t xml:space="preserve">План, </w:t>
            </w:r>
          </w:p>
          <w:p w:rsidR="00BE42AF" w:rsidRPr="00A6155A" w:rsidRDefault="00BE42AF" w:rsidP="00D95584">
            <w:pPr>
              <w:spacing w:after="0" w:line="240" w:lineRule="auto"/>
              <w:jc w:val="center"/>
              <w:rPr>
                <w:rFonts w:ascii="Times New Roman" w:hAnsi="Times New Roman"/>
                <w:b/>
              </w:rPr>
            </w:pPr>
            <w:r w:rsidRPr="00A6155A">
              <w:rPr>
                <w:rFonts w:ascii="Times New Roman" w:hAnsi="Times New Roman"/>
                <w:b/>
              </w:rPr>
              <w:t>млн. тенге</w:t>
            </w:r>
            <w:r w:rsidRPr="00A6155A">
              <w:rPr>
                <w:rFonts w:ascii="Times New Roman" w:hAnsi="Times New Roman"/>
                <w:b/>
                <w:bCs/>
              </w:rPr>
              <w:t xml:space="preserve"> </w:t>
            </w:r>
          </w:p>
        </w:tc>
        <w:tc>
          <w:tcPr>
            <w:tcW w:w="471"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b/>
                <w:bCs/>
              </w:rPr>
            </w:pPr>
            <w:r w:rsidRPr="00A6155A">
              <w:rPr>
                <w:rFonts w:ascii="Times New Roman" w:hAnsi="Times New Roman"/>
                <w:b/>
                <w:bCs/>
              </w:rPr>
              <w:t xml:space="preserve">Факт, </w:t>
            </w:r>
          </w:p>
          <w:p w:rsidR="00BE42AF" w:rsidRPr="00A6155A" w:rsidRDefault="00BE42AF" w:rsidP="00D95584">
            <w:pPr>
              <w:spacing w:after="0" w:line="240" w:lineRule="auto"/>
              <w:jc w:val="center"/>
              <w:rPr>
                <w:rFonts w:ascii="Times New Roman" w:hAnsi="Times New Roman"/>
              </w:rPr>
            </w:pPr>
            <w:r w:rsidRPr="00A6155A">
              <w:rPr>
                <w:rFonts w:ascii="Times New Roman" w:hAnsi="Times New Roman"/>
                <w:b/>
                <w:bCs/>
              </w:rPr>
              <w:t>млн</w:t>
            </w:r>
            <w:r w:rsidRPr="00A6155A">
              <w:rPr>
                <w:rFonts w:ascii="Times New Roman" w:hAnsi="Times New Roman"/>
                <w:b/>
              </w:rPr>
              <w:t>. тенге</w:t>
            </w:r>
            <w:r w:rsidRPr="00A6155A">
              <w:rPr>
                <w:rFonts w:ascii="Times New Roman" w:hAnsi="Times New Roman"/>
                <w:b/>
                <w:bCs/>
              </w:rPr>
              <w:t xml:space="preserve"> </w:t>
            </w:r>
          </w:p>
        </w:tc>
        <w:tc>
          <w:tcPr>
            <w:tcW w:w="1086"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b/>
                <w:bCs/>
              </w:rPr>
              <w:t xml:space="preserve">Причины неиспользования </w:t>
            </w:r>
          </w:p>
        </w:tc>
      </w:tr>
      <w:tr w:rsidR="00BE42AF" w:rsidRPr="00A6155A" w:rsidTr="005D58B9">
        <w:trPr>
          <w:jc w:val="center"/>
        </w:trPr>
        <w:tc>
          <w:tcPr>
            <w:tcW w:w="2830"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rPr>
              <w:t xml:space="preserve">1 </w:t>
            </w:r>
          </w:p>
        </w:tc>
        <w:tc>
          <w:tcPr>
            <w:tcW w:w="613"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rPr>
              <w:t xml:space="preserve">2 </w:t>
            </w:r>
          </w:p>
        </w:tc>
        <w:tc>
          <w:tcPr>
            <w:tcW w:w="471"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rPr>
              <w:t xml:space="preserve">3 </w:t>
            </w:r>
          </w:p>
        </w:tc>
        <w:tc>
          <w:tcPr>
            <w:tcW w:w="1086" w:type="pct"/>
            <w:tcMar>
              <w:top w:w="0" w:type="dxa"/>
              <w:left w:w="108" w:type="dxa"/>
              <w:bottom w:w="0" w:type="dxa"/>
              <w:right w:w="108" w:type="dxa"/>
            </w:tcMar>
          </w:tcPr>
          <w:p w:rsidR="00BE42AF" w:rsidRPr="00A6155A" w:rsidRDefault="00BE42AF" w:rsidP="00D95584">
            <w:pPr>
              <w:spacing w:after="0" w:line="240" w:lineRule="auto"/>
              <w:jc w:val="center"/>
              <w:rPr>
                <w:rFonts w:ascii="Times New Roman" w:hAnsi="Times New Roman"/>
              </w:rPr>
            </w:pPr>
            <w:r w:rsidRPr="00A6155A">
              <w:rPr>
                <w:rFonts w:ascii="Times New Roman" w:hAnsi="Times New Roman"/>
              </w:rPr>
              <w:t xml:space="preserve">4 </w:t>
            </w:r>
          </w:p>
        </w:tc>
      </w:tr>
      <w:tr w:rsidR="008F46B2" w:rsidRPr="00A6155A" w:rsidTr="005D58B9">
        <w:trPr>
          <w:jc w:val="center"/>
        </w:trPr>
        <w:tc>
          <w:tcPr>
            <w:tcW w:w="2830"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РБ</w:t>
            </w:r>
          </w:p>
        </w:tc>
        <w:tc>
          <w:tcPr>
            <w:tcW w:w="613" w:type="pct"/>
            <w:tcMar>
              <w:top w:w="0" w:type="dxa"/>
              <w:left w:w="108" w:type="dxa"/>
              <w:bottom w:w="0" w:type="dxa"/>
              <w:right w:w="108" w:type="dxa"/>
            </w:tcMar>
          </w:tcPr>
          <w:p w:rsidR="008F46B2" w:rsidRPr="00A6155A" w:rsidRDefault="008F46B2" w:rsidP="00577B57">
            <w:pPr>
              <w:spacing w:after="0" w:line="240" w:lineRule="auto"/>
              <w:jc w:val="center"/>
              <w:rPr>
                <w:rFonts w:ascii="Times New Roman" w:hAnsi="Times New Roman"/>
              </w:rPr>
            </w:pPr>
            <w:r w:rsidRPr="00A6155A">
              <w:rPr>
                <w:rFonts w:ascii="Times New Roman" w:hAnsi="Times New Roman"/>
              </w:rPr>
              <w:t>7773,7</w:t>
            </w:r>
          </w:p>
        </w:tc>
        <w:tc>
          <w:tcPr>
            <w:tcW w:w="471"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7773,7</w:t>
            </w:r>
          </w:p>
        </w:tc>
        <w:tc>
          <w:tcPr>
            <w:tcW w:w="1086"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p>
        </w:tc>
      </w:tr>
      <w:tr w:rsidR="008F46B2" w:rsidRPr="00A6155A" w:rsidTr="005D58B9">
        <w:trPr>
          <w:jc w:val="center"/>
        </w:trPr>
        <w:tc>
          <w:tcPr>
            <w:tcW w:w="2830"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ОБ</w:t>
            </w:r>
          </w:p>
        </w:tc>
        <w:tc>
          <w:tcPr>
            <w:tcW w:w="613" w:type="pct"/>
            <w:tcMar>
              <w:top w:w="0" w:type="dxa"/>
              <w:left w:w="108" w:type="dxa"/>
              <w:bottom w:w="0" w:type="dxa"/>
              <w:right w:w="108" w:type="dxa"/>
            </w:tcMar>
          </w:tcPr>
          <w:p w:rsidR="008F46B2" w:rsidRPr="00A6155A" w:rsidRDefault="008F46B2" w:rsidP="00577B57">
            <w:pPr>
              <w:spacing w:after="0" w:line="240" w:lineRule="auto"/>
              <w:jc w:val="center"/>
              <w:rPr>
                <w:rFonts w:ascii="Times New Roman" w:hAnsi="Times New Roman"/>
              </w:rPr>
            </w:pPr>
            <w:r w:rsidRPr="00A6155A">
              <w:rPr>
                <w:rFonts w:ascii="Times New Roman" w:hAnsi="Times New Roman"/>
              </w:rPr>
              <w:t>2494,1</w:t>
            </w:r>
          </w:p>
        </w:tc>
        <w:tc>
          <w:tcPr>
            <w:tcW w:w="471"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2494,1</w:t>
            </w:r>
          </w:p>
        </w:tc>
        <w:tc>
          <w:tcPr>
            <w:tcW w:w="1086"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p>
        </w:tc>
      </w:tr>
      <w:tr w:rsidR="008F46B2" w:rsidRPr="00A6155A" w:rsidTr="005D58B9">
        <w:trPr>
          <w:jc w:val="center"/>
        </w:trPr>
        <w:tc>
          <w:tcPr>
            <w:tcW w:w="2830"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ГБ</w:t>
            </w:r>
          </w:p>
        </w:tc>
        <w:tc>
          <w:tcPr>
            <w:tcW w:w="613" w:type="pct"/>
            <w:tcMar>
              <w:top w:w="0" w:type="dxa"/>
              <w:left w:w="108" w:type="dxa"/>
              <w:bottom w:w="0" w:type="dxa"/>
              <w:right w:w="108" w:type="dxa"/>
            </w:tcMar>
          </w:tcPr>
          <w:p w:rsidR="008F46B2" w:rsidRPr="00A6155A" w:rsidRDefault="008F46B2" w:rsidP="00577B57">
            <w:pPr>
              <w:spacing w:after="0" w:line="240" w:lineRule="auto"/>
              <w:jc w:val="center"/>
              <w:rPr>
                <w:rFonts w:ascii="Times New Roman" w:hAnsi="Times New Roman"/>
              </w:rPr>
            </w:pPr>
            <w:r w:rsidRPr="00A6155A">
              <w:rPr>
                <w:rFonts w:ascii="Times New Roman" w:hAnsi="Times New Roman"/>
              </w:rPr>
              <w:t>10391,1</w:t>
            </w:r>
          </w:p>
        </w:tc>
        <w:tc>
          <w:tcPr>
            <w:tcW w:w="471"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10391,1</w:t>
            </w:r>
          </w:p>
        </w:tc>
        <w:tc>
          <w:tcPr>
            <w:tcW w:w="1086"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p>
        </w:tc>
      </w:tr>
      <w:tr w:rsidR="008F46B2" w:rsidRPr="00A6155A" w:rsidTr="005D58B9">
        <w:trPr>
          <w:jc w:val="center"/>
        </w:trPr>
        <w:tc>
          <w:tcPr>
            <w:tcW w:w="2830"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Собственные средства</w:t>
            </w:r>
          </w:p>
        </w:tc>
        <w:tc>
          <w:tcPr>
            <w:tcW w:w="613" w:type="pct"/>
            <w:tcMar>
              <w:top w:w="0" w:type="dxa"/>
              <w:left w:w="108" w:type="dxa"/>
              <w:bottom w:w="0" w:type="dxa"/>
              <w:right w:w="108" w:type="dxa"/>
            </w:tcMar>
          </w:tcPr>
          <w:p w:rsidR="008F46B2" w:rsidRPr="00A6155A" w:rsidRDefault="008F46B2" w:rsidP="00577B57">
            <w:pPr>
              <w:spacing w:after="0" w:line="240" w:lineRule="auto"/>
              <w:jc w:val="center"/>
              <w:rPr>
                <w:rFonts w:ascii="Times New Roman" w:hAnsi="Times New Roman"/>
              </w:rPr>
            </w:pPr>
            <w:r w:rsidRPr="00A6155A">
              <w:rPr>
                <w:rFonts w:ascii="Times New Roman" w:hAnsi="Times New Roman"/>
              </w:rPr>
              <w:t>16107,2</w:t>
            </w:r>
          </w:p>
        </w:tc>
        <w:tc>
          <w:tcPr>
            <w:tcW w:w="471"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r w:rsidRPr="00A6155A">
              <w:rPr>
                <w:rFonts w:ascii="Times New Roman" w:hAnsi="Times New Roman"/>
              </w:rPr>
              <w:t>16107,2</w:t>
            </w:r>
          </w:p>
        </w:tc>
        <w:tc>
          <w:tcPr>
            <w:tcW w:w="1086"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p>
        </w:tc>
      </w:tr>
      <w:tr w:rsidR="008F46B2" w:rsidRPr="00A6155A" w:rsidTr="005D58B9">
        <w:trPr>
          <w:jc w:val="center"/>
        </w:trPr>
        <w:tc>
          <w:tcPr>
            <w:tcW w:w="2830"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b/>
              </w:rPr>
            </w:pPr>
            <w:r w:rsidRPr="00A6155A">
              <w:rPr>
                <w:rFonts w:ascii="Times New Roman" w:hAnsi="Times New Roman"/>
                <w:b/>
              </w:rPr>
              <w:t>ВСЕГО:</w:t>
            </w:r>
          </w:p>
        </w:tc>
        <w:tc>
          <w:tcPr>
            <w:tcW w:w="613" w:type="pct"/>
            <w:tcMar>
              <w:top w:w="0" w:type="dxa"/>
              <w:left w:w="108" w:type="dxa"/>
              <w:bottom w:w="0" w:type="dxa"/>
              <w:right w:w="108" w:type="dxa"/>
            </w:tcMar>
          </w:tcPr>
          <w:p w:rsidR="008F46B2" w:rsidRPr="00A6155A" w:rsidRDefault="008F46B2" w:rsidP="00577B57">
            <w:pPr>
              <w:spacing w:after="0" w:line="240" w:lineRule="auto"/>
              <w:jc w:val="center"/>
              <w:rPr>
                <w:rFonts w:ascii="Times New Roman" w:hAnsi="Times New Roman"/>
                <w:b/>
              </w:rPr>
            </w:pPr>
            <w:r w:rsidRPr="00A6155A">
              <w:rPr>
                <w:rFonts w:ascii="Times New Roman" w:hAnsi="Times New Roman"/>
                <w:b/>
              </w:rPr>
              <w:t>36765,5</w:t>
            </w:r>
          </w:p>
        </w:tc>
        <w:tc>
          <w:tcPr>
            <w:tcW w:w="471"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b/>
              </w:rPr>
            </w:pPr>
            <w:r w:rsidRPr="00A6155A">
              <w:rPr>
                <w:rFonts w:ascii="Times New Roman" w:hAnsi="Times New Roman"/>
                <w:b/>
              </w:rPr>
              <w:t>36765,5</w:t>
            </w:r>
          </w:p>
        </w:tc>
        <w:tc>
          <w:tcPr>
            <w:tcW w:w="1086" w:type="pct"/>
            <w:tcMar>
              <w:top w:w="0" w:type="dxa"/>
              <w:left w:w="108" w:type="dxa"/>
              <w:bottom w:w="0" w:type="dxa"/>
              <w:right w:w="108" w:type="dxa"/>
            </w:tcMar>
          </w:tcPr>
          <w:p w:rsidR="008F46B2" w:rsidRPr="00A6155A" w:rsidRDefault="008F46B2" w:rsidP="00D95584">
            <w:pPr>
              <w:spacing w:after="0" w:line="240" w:lineRule="auto"/>
              <w:jc w:val="center"/>
              <w:rPr>
                <w:rFonts w:ascii="Times New Roman" w:hAnsi="Times New Roman"/>
              </w:rPr>
            </w:pPr>
          </w:p>
        </w:tc>
      </w:tr>
    </w:tbl>
    <w:p w:rsidR="00BE42AF" w:rsidRPr="00A6155A" w:rsidRDefault="00BE42AF" w:rsidP="00D95584">
      <w:pPr>
        <w:keepNext/>
        <w:spacing w:after="0" w:line="240" w:lineRule="auto"/>
        <w:jc w:val="center"/>
        <w:rPr>
          <w:rFonts w:ascii="Times New Roman" w:hAnsi="Times New Roman"/>
          <w:b/>
          <w:lang w:eastAsia="en-US"/>
        </w:rPr>
      </w:pPr>
    </w:p>
    <w:p w:rsidR="00BE42AF" w:rsidRPr="00A6155A" w:rsidRDefault="00BE42AF" w:rsidP="00D95584">
      <w:pPr>
        <w:keepNext/>
        <w:spacing w:after="0" w:line="240" w:lineRule="auto"/>
        <w:jc w:val="center"/>
        <w:rPr>
          <w:rFonts w:ascii="Times New Roman" w:hAnsi="Times New Roman"/>
          <w:lang w:eastAsia="en-US"/>
        </w:rPr>
      </w:pPr>
      <w:r w:rsidRPr="00A6155A">
        <w:rPr>
          <w:rFonts w:ascii="Times New Roman" w:hAnsi="Times New Roman"/>
          <w:b/>
          <w:lang w:eastAsia="en-US"/>
        </w:rPr>
        <w:t>5. Аналитическая записка</w:t>
      </w:r>
      <w:r w:rsidRPr="00A6155A">
        <w:rPr>
          <w:rFonts w:ascii="Times New Roman" w:hAnsi="Times New Roman"/>
          <w:lang w:eastAsia="en-US"/>
        </w:rPr>
        <w:t xml:space="preserve">. </w:t>
      </w:r>
    </w:p>
    <w:p w:rsidR="00BE42AF" w:rsidRPr="00A6155A" w:rsidRDefault="00BE42AF" w:rsidP="00D95584">
      <w:pPr>
        <w:keepNext/>
        <w:spacing w:after="0" w:line="240" w:lineRule="auto"/>
        <w:jc w:val="center"/>
        <w:rPr>
          <w:rFonts w:ascii="Times New Roman" w:hAnsi="Times New Roman"/>
          <w:lang w:eastAsia="en-US"/>
        </w:rPr>
      </w:pP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Программа развития территорий города Экибастуза на 2016-2020 годы одобрена Постановлением акимата от 18 декабря 2015 года №1496/12, утверждена решением Экибастузского городского маслихата от 24 декабря 2015 года №371/45. Решением Экибастузского городского маслихата от 2</w:t>
      </w:r>
      <w:r w:rsidR="00BE5A72" w:rsidRPr="00A6155A">
        <w:rPr>
          <w:rFonts w:ascii="Times New Roman" w:hAnsi="Times New Roman"/>
        </w:rPr>
        <w:t>6</w:t>
      </w:r>
      <w:r w:rsidRPr="00A6155A">
        <w:rPr>
          <w:rFonts w:ascii="Times New Roman" w:hAnsi="Times New Roman"/>
        </w:rPr>
        <w:t xml:space="preserve"> декабря 201</w:t>
      </w:r>
      <w:r w:rsidR="00BE5A72" w:rsidRPr="00A6155A">
        <w:rPr>
          <w:rFonts w:ascii="Times New Roman" w:hAnsi="Times New Roman"/>
        </w:rPr>
        <w:t>7</w:t>
      </w:r>
      <w:r w:rsidRPr="00A6155A">
        <w:rPr>
          <w:rFonts w:ascii="Times New Roman" w:hAnsi="Times New Roman"/>
        </w:rPr>
        <w:t xml:space="preserve"> года № </w:t>
      </w:r>
      <w:r w:rsidR="00A56A2F" w:rsidRPr="00A6155A">
        <w:rPr>
          <w:rFonts w:ascii="Times New Roman" w:hAnsi="Times New Roman"/>
        </w:rPr>
        <w:t xml:space="preserve">202/25 от </w:t>
      </w:r>
      <w:r w:rsidRPr="00A6155A">
        <w:rPr>
          <w:rFonts w:ascii="Times New Roman" w:hAnsi="Times New Roman"/>
        </w:rPr>
        <w:t xml:space="preserve"> в Программу внесены изменения и дополнения.</w:t>
      </w:r>
    </w:p>
    <w:p w:rsidR="00BE42AF" w:rsidRPr="00A6155A" w:rsidRDefault="00BE42AF" w:rsidP="00D95584">
      <w:pPr>
        <w:spacing w:after="0" w:line="240" w:lineRule="auto"/>
        <w:ind w:firstLine="709"/>
        <w:jc w:val="both"/>
        <w:rPr>
          <w:rStyle w:val="s1"/>
          <w:b w:val="0"/>
          <w:color w:val="auto"/>
          <w:sz w:val="22"/>
          <w:szCs w:val="22"/>
        </w:rPr>
      </w:pPr>
      <w:r w:rsidRPr="00A6155A">
        <w:rPr>
          <w:rFonts w:ascii="Times New Roman" w:hAnsi="Times New Roman"/>
        </w:rPr>
        <w:t>Мониторинг по достижению целевых индикаторов и показателей, предусмотренных Про</w:t>
      </w:r>
      <w:r w:rsidRPr="00A6155A">
        <w:rPr>
          <w:rStyle w:val="s1"/>
          <w:b w:val="0"/>
          <w:color w:val="auto"/>
          <w:sz w:val="22"/>
          <w:szCs w:val="22"/>
        </w:rPr>
        <w:t>граммой, по итогам 201</w:t>
      </w:r>
      <w:r w:rsidR="00BE5A72" w:rsidRPr="00A6155A">
        <w:rPr>
          <w:rStyle w:val="s1"/>
          <w:b w:val="0"/>
          <w:color w:val="auto"/>
          <w:sz w:val="22"/>
          <w:szCs w:val="22"/>
        </w:rPr>
        <w:t>7</w:t>
      </w:r>
      <w:r w:rsidRPr="00A6155A">
        <w:rPr>
          <w:rStyle w:val="s1"/>
          <w:b w:val="0"/>
          <w:color w:val="auto"/>
          <w:sz w:val="22"/>
          <w:szCs w:val="22"/>
        </w:rPr>
        <w:t xml:space="preserve"> года показал следующие результаты:</w:t>
      </w:r>
    </w:p>
    <w:p w:rsidR="00BE42AF" w:rsidRPr="00A6155A" w:rsidRDefault="00BE42AF" w:rsidP="00D95584">
      <w:pPr>
        <w:spacing w:after="0" w:line="240" w:lineRule="auto"/>
        <w:ind w:firstLine="709"/>
        <w:jc w:val="center"/>
        <w:rPr>
          <w:rStyle w:val="s1"/>
          <w:color w:val="auto"/>
          <w:sz w:val="22"/>
          <w:szCs w:val="22"/>
        </w:rPr>
      </w:pPr>
    </w:p>
    <w:p w:rsidR="00BE42AF" w:rsidRPr="00A6155A" w:rsidRDefault="00BE42AF" w:rsidP="00D95584">
      <w:pPr>
        <w:spacing w:after="0" w:line="240" w:lineRule="auto"/>
        <w:ind w:firstLine="709"/>
        <w:jc w:val="center"/>
        <w:rPr>
          <w:rStyle w:val="s1"/>
          <w:color w:val="auto"/>
          <w:sz w:val="22"/>
          <w:szCs w:val="22"/>
        </w:rPr>
      </w:pPr>
      <w:r w:rsidRPr="00A6155A">
        <w:rPr>
          <w:rStyle w:val="s1"/>
          <w:color w:val="auto"/>
          <w:sz w:val="22"/>
          <w:szCs w:val="22"/>
        </w:rPr>
        <w:t>Промышленность</w:t>
      </w: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 xml:space="preserve">ИФО промышленной продукции составил </w:t>
      </w:r>
      <w:r w:rsidR="008F3ACF" w:rsidRPr="00A6155A">
        <w:rPr>
          <w:rFonts w:ascii="Times New Roman" w:hAnsi="Times New Roman"/>
        </w:rPr>
        <w:t>150,0</w:t>
      </w:r>
      <w:r w:rsidRPr="00A6155A">
        <w:rPr>
          <w:rFonts w:ascii="Times New Roman" w:hAnsi="Times New Roman"/>
        </w:rPr>
        <w:t>%. В горнодобывающей промышленности ИФО производства составил 1</w:t>
      </w:r>
      <w:r w:rsidR="008F3ACF" w:rsidRPr="00A6155A">
        <w:rPr>
          <w:rFonts w:ascii="Times New Roman" w:hAnsi="Times New Roman"/>
        </w:rPr>
        <w:t>60,8</w:t>
      </w:r>
      <w:r w:rsidRPr="00A6155A">
        <w:rPr>
          <w:rFonts w:ascii="Times New Roman" w:hAnsi="Times New Roman"/>
        </w:rPr>
        <w:t xml:space="preserve">%, в обрабатывающей – </w:t>
      </w:r>
      <w:r w:rsidR="008F3ACF" w:rsidRPr="00A6155A">
        <w:rPr>
          <w:rFonts w:ascii="Times New Roman" w:hAnsi="Times New Roman"/>
        </w:rPr>
        <w:t>114,5</w:t>
      </w:r>
      <w:r w:rsidRPr="00A6155A">
        <w:rPr>
          <w:rFonts w:ascii="Times New Roman" w:hAnsi="Times New Roman"/>
        </w:rPr>
        <w:t>%, в электроснабжении –1</w:t>
      </w:r>
      <w:r w:rsidR="008F3ACF" w:rsidRPr="00A6155A">
        <w:rPr>
          <w:rFonts w:ascii="Times New Roman" w:hAnsi="Times New Roman"/>
        </w:rPr>
        <w:t>41,5</w:t>
      </w:r>
      <w:r w:rsidRPr="00A6155A">
        <w:rPr>
          <w:rFonts w:ascii="Times New Roman" w:hAnsi="Times New Roman"/>
        </w:rPr>
        <w:t xml:space="preserve">%, в водоснабжении – </w:t>
      </w:r>
      <w:r w:rsidR="008F3ACF" w:rsidRPr="00A6155A">
        <w:rPr>
          <w:rFonts w:ascii="Times New Roman" w:hAnsi="Times New Roman"/>
        </w:rPr>
        <w:t>101,4</w:t>
      </w:r>
      <w:r w:rsidRPr="00A6155A">
        <w:rPr>
          <w:rFonts w:ascii="Times New Roman" w:hAnsi="Times New Roman"/>
        </w:rPr>
        <w:t xml:space="preserve">%.  </w:t>
      </w: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Всего в 201</w:t>
      </w:r>
      <w:r w:rsidR="008F3ACF" w:rsidRPr="00A6155A">
        <w:rPr>
          <w:rFonts w:ascii="Times New Roman" w:hAnsi="Times New Roman"/>
        </w:rPr>
        <w:t>7</w:t>
      </w:r>
      <w:r w:rsidRPr="00A6155A">
        <w:rPr>
          <w:rFonts w:ascii="Times New Roman" w:hAnsi="Times New Roman"/>
        </w:rPr>
        <w:t xml:space="preserve"> году было инвестировано </w:t>
      </w:r>
      <w:r w:rsidR="008F3ACF" w:rsidRPr="00A6155A">
        <w:rPr>
          <w:rFonts w:ascii="Times New Roman" w:hAnsi="Times New Roman"/>
        </w:rPr>
        <w:t>172,1</w:t>
      </w:r>
      <w:r w:rsidRPr="00A6155A">
        <w:rPr>
          <w:rFonts w:ascii="Times New Roman" w:hAnsi="Times New Roman"/>
        </w:rPr>
        <w:t xml:space="preserve"> млрд. тенге, в том числе в горнодобывающую промышленность инвестировано </w:t>
      </w:r>
      <w:r w:rsidR="008F3ACF" w:rsidRPr="00A6155A">
        <w:rPr>
          <w:rFonts w:ascii="Times New Roman" w:hAnsi="Times New Roman"/>
        </w:rPr>
        <w:t>46,8</w:t>
      </w:r>
      <w:r w:rsidRPr="00A6155A">
        <w:rPr>
          <w:rFonts w:ascii="Times New Roman" w:hAnsi="Times New Roman"/>
        </w:rPr>
        <w:t xml:space="preserve"> млрд. тенге. в обрабатывающую промышленность – </w:t>
      </w:r>
      <w:r w:rsidR="008F3ACF" w:rsidRPr="00A6155A">
        <w:rPr>
          <w:rFonts w:ascii="Times New Roman" w:hAnsi="Times New Roman"/>
        </w:rPr>
        <w:t>31,5</w:t>
      </w:r>
      <w:r w:rsidRPr="00A6155A">
        <w:rPr>
          <w:rFonts w:ascii="Times New Roman" w:hAnsi="Times New Roman"/>
        </w:rPr>
        <w:t xml:space="preserve"> млрд. тенге, в энергетику – </w:t>
      </w:r>
      <w:r w:rsidR="008F3ACF" w:rsidRPr="00A6155A">
        <w:rPr>
          <w:rFonts w:ascii="Times New Roman" w:hAnsi="Times New Roman"/>
        </w:rPr>
        <w:t>27,1</w:t>
      </w:r>
      <w:r w:rsidRPr="00A6155A">
        <w:rPr>
          <w:rFonts w:ascii="Times New Roman" w:hAnsi="Times New Roman"/>
        </w:rPr>
        <w:t xml:space="preserve"> млрд. тенге. </w:t>
      </w: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 xml:space="preserve">Наибольшую долю инвестированных средств составляют собственные средства предприятий и организации региона. </w:t>
      </w: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 xml:space="preserve">Промышленными предприятиями региона произведено  продукции на сумму </w:t>
      </w:r>
      <w:r w:rsidR="008F3ACF" w:rsidRPr="00A6155A">
        <w:rPr>
          <w:rFonts w:ascii="Times New Roman" w:hAnsi="Times New Roman"/>
        </w:rPr>
        <w:t>522,2</w:t>
      </w:r>
      <w:r w:rsidRPr="00A6155A">
        <w:rPr>
          <w:rFonts w:ascii="Times New Roman" w:hAnsi="Times New Roman"/>
        </w:rPr>
        <w:t xml:space="preserve"> млрд. тенге. </w:t>
      </w: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 xml:space="preserve">Добыча угля города составила </w:t>
      </w:r>
      <w:r w:rsidR="008F3ACF" w:rsidRPr="00A6155A">
        <w:rPr>
          <w:rFonts w:ascii="Times New Roman" w:hAnsi="Times New Roman"/>
        </w:rPr>
        <w:t>62,0</w:t>
      </w:r>
      <w:r w:rsidRPr="00A6155A">
        <w:rPr>
          <w:rFonts w:ascii="Times New Roman" w:hAnsi="Times New Roman"/>
        </w:rPr>
        <w:t xml:space="preserve"> </w:t>
      </w:r>
      <w:r w:rsidR="008F3ACF" w:rsidRPr="00A6155A">
        <w:rPr>
          <w:rFonts w:ascii="Times New Roman" w:hAnsi="Times New Roman"/>
        </w:rPr>
        <w:t>млн</w:t>
      </w:r>
      <w:r w:rsidRPr="00A6155A">
        <w:rPr>
          <w:rFonts w:ascii="Times New Roman" w:hAnsi="Times New Roman"/>
        </w:rPr>
        <w:t xml:space="preserve">. тонн угля. </w:t>
      </w:r>
    </w:p>
    <w:p w:rsidR="00BE42AF" w:rsidRPr="00A6155A" w:rsidRDefault="00BE42AF" w:rsidP="00D95584">
      <w:pPr>
        <w:spacing w:after="0" w:line="240" w:lineRule="auto"/>
        <w:ind w:firstLine="709"/>
        <w:jc w:val="both"/>
        <w:rPr>
          <w:rFonts w:ascii="Times New Roman" w:hAnsi="Times New Roman"/>
        </w:rPr>
      </w:pPr>
      <w:r w:rsidRPr="00A6155A">
        <w:rPr>
          <w:rFonts w:ascii="Times New Roman" w:hAnsi="Times New Roman"/>
        </w:rPr>
        <w:t>Всего электростанциями города на 1 января 201</w:t>
      </w:r>
      <w:r w:rsidR="008F3ACF" w:rsidRPr="00A6155A">
        <w:rPr>
          <w:rFonts w:ascii="Times New Roman" w:hAnsi="Times New Roman"/>
        </w:rPr>
        <w:t>8</w:t>
      </w:r>
      <w:r w:rsidRPr="00A6155A">
        <w:rPr>
          <w:rFonts w:ascii="Times New Roman" w:hAnsi="Times New Roman"/>
        </w:rPr>
        <w:t xml:space="preserve"> года произведено </w:t>
      </w:r>
      <w:r w:rsidR="008F3ACF" w:rsidRPr="00A6155A">
        <w:rPr>
          <w:rFonts w:ascii="Times New Roman" w:hAnsi="Times New Roman"/>
        </w:rPr>
        <w:t>20,3</w:t>
      </w:r>
      <w:r w:rsidRPr="00A6155A">
        <w:rPr>
          <w:rFonts w:ascii="Times New Roman" w:hAnsi="Times New Roman"/>
        </w:rPr>
        <w:t xml:space="preserve">  мл</w:t>
      </w:r>
      <w:r w:rsidR="008F3ACF" w:rsidRPr="00A6155A">
        <w:rPr>
          <w:rFonts w:ascii="Times New Roman" w:hAnsi="Times New Roman"/>
        </w:rPr>
        <w:t>рд</w:t>
      </w:r>
      <w:r w:rsidRPr="00A6155A">
        <w:rPr>
          <w:rFonts w:ascii="Times New Roman" w:hAnsi="Times New Roman"/>
        </w:rPr>
        <w:t xml:space="preserve">.кВтч электроэнергии.  </w:t>
      </w:r>
    </w:p>
    <w:p w:rsidR="00BE42AF" w:rsidRPr="00A6155A" w:rsidRDefault="00BE42AF" w:rsidP="00D95584">
      <w:pPr>
        <w:pStyle w:val="a3"/>
        <w:widowControl w:val="0"/>
        <w:spacing w:after="0"/>
        <w:ind w:left="0" w:firstLine="709"/>
        <w:jc w:val="both"/>
        <w:rPr>
          <w:sz w:val="22"/>
          <w:szCs w:val="22"/>
        </w:rPr>
      </w:pPr>
      <w:r w:rsidRPr="00A6155A">
        <w:rPr>
          <w:sz w:val="22"/>
          <w:szCs w:val="22"/>
        </w:rPr>
        <w:t>Объем производства продукции в машиностроении составил 2</w:t>
      </w:r>
      <w:r w:rsidR="008F3ACF" w:rsidRPr="00A6155A">
        <w:rPr>
          <w:sz w:val="22"/>
          <w:szCs w:val="22"/>
        </w:rPr>
        <w:t>7,0</w:t>
      </w:r>
      <w:r w:rsidRPr="00A6155A">
        <w:rPr>
          <w:sz w:val="22"/>
          <w:szCs w:val="22"/>
        </w:rPr>
        <w:t xml:space="preserve"> млрд. тенге, ИФО составил </w:t>
      </w:r>
      <w:r w:rsidR="008F3ACF" w:rsidRPr="00A6155A">
        <w:rPr>
          <w:sz w:val="22"/>
          <w:szCs w:val="22"/>
        </w:rPr>
        <w:t>122,9</w:t>
      </w:r>
      <w:r w:rsidRPr="00A6155A">
        <w:rPr>
          <w:sz w:val="22"/>
          <w:szCs w:val="22"/>
        </w:rPr>
        <w:t>%.</w:t>
      </w:r>
      <w:r w:rsidRPr="00A6155A">
        <w:rPr>
          <w:iCs/>
          <w:sz w:val="22"/>
          <w:szCs w:val="22"/>
        </w:rPr>
        <w:t xml:space="preserve"> </w:t>
      </w:r>
    </w:p>
    <w:p w:rsidR="00BE42AF" w:rsidRPr="00A6155A" w:rsidRDefault="00BE42AF" w:rsidP="00D95584">
      <w:pPr>
        <w:spacing w:after="0" w:line="240" w:lineRule="auto"/>
        <w:ind w:firstLine="709"/>
        <w:jc w:val="both"/>
        <w:rPr>
          <w:rFonts w:ascii="Times New Roman" w:hAnsi="Times New Roman"/>
          <w:iCs/>
        </w:rPr>
      </w:pPr>
    </w:p>
    <w:p w:rsidR="00BE42AF" w:rsidRPr="00A6155A" w:rsidRDefault="00BE42AF" w:rsidP="00D95584">
      <w:pPr>
        <w:keepNext/>
        <w:spacing w:after="0" w:line="240" w:lineRule="auto"/>
        <w:jc w:val="center"/>
        <w:rPr>
          <w:rFonts w:ascii="Times New Roman" w:hAnsi="Times New Roman"/>
          <w:b/>
          <w:lang w:eastAsia="en-US"/>
        </w:rPr>
      </w:pPr>
      <w:r w:rsidRPr="00A6155A">
        <w:rPr>
          <w:rFonts w:ascii="Times New Roman" w:hAnsi="Times New Roman"/>
          <w:b/>
          <w:lang w:eastAsia="en-US"/>
        </w:rPr>
        <w:t>Агропромышленный комплекс</w:t>
      </w:r>
    </w:p>
    <w:p w:rsidR="00686A64" w:rsidRPr="00A6155A" w:rsidRDefault="00686A64" w:rsidP="00D95584">
      <w:pPr>
        <w:tabs>
          <w:tab w:val="left" w:pos="5460"/>
        </w:tabs>
        <w:spacing w:after="0" w:line="240" w:lineRule="auto"/>
        <w:ind w:firstLine="709"/>
        <w:jc w:val="both"/>
        <w:rPr>
          <w:rFonts w:ascii="Times New Roman" w:hAnsi="Times New Roman"/>
        </w:rPr>
      </w:pPr>
      <w:r w:rsidRPr="00A6155A">
        <w:rPr>
          <w:rFonts w:ascii="Times New Roman" w:hAnsi="Times New Roman"/>
        </w:rPr>
        <w:t xml:space="preserve">Экибастузский регион занимает территорию 18,9 тысяч квадратных километров. Население Экибастузского региона </w:t>
      </w:r>
      <w:r w:rsidRPr="00A6155A">
        <w:rPr>
          <w:rFonts w:ascii="Times New Roman" w:hAnsi="Times New Roman"/>
          <w:lang w:val="kk-KZ"/>
        </w:rPr>
        <w:t xml:space="preserve">по состоянию </w:t>
      </w:r>
      <w:r w:rsidRPr="00A6155A">
        <w:rPr>
          <w:rFonts w:ascii="Times New Roman" w:hAnsi="Times New Roman"/>
        </w:rPr>
        <w:t xml:space="preserve">на 1 декабря </w:t>
      </w:r>
      <w:r w:rsidRPr="00A6155A">
        <w:rPr>
          <w:rFonts w:ascii="Times New Roman" w:hAnsi="Times New Roman"/>
          <w:lang w:val="kk-KZ"/>
        </w:rPr>
        <w:t xml:space="preserve">2017 года </w:t>
      </w:r>
      <w:r w:rsidRPr="00A6155A">
        <w:rPr>
          <w:rFonts w:ascii="Times New Roman" w:hAnsi="Times New Roman"/>
        </w:rPr>
        <w:t xml:space="preserve">составляет 152,6 тыс. человек (9,4 тыс. человек жители сельских округов). </w:t>
      </w:r>
    </w:p>
    <w:p w:rsidR="00686A64" w:rsidRPr="00A6155A" w:rsidRDefault="00686A64" w:rsidP="00D95584">
      <w:pPr>
        <w:tabs>
          <w:tab w:val="left" w:pos="5460"/>
        </w:tabs>
        <w:spacing w:after="0" w:line="240" w:lineRule="auto"/>
        <w:ind w:firstLine="709"/>
        <w:jc w:val="both"/>
        <w:rPr>
          <w:rFonts w:ascii="Times New Roman" w:hAnsi="Times New Roman"/>
        </w:rPr>
      </w:pPr>
      <w:r w:rsidRPr="00A6155A">
        <w:rPr>
          <w:rFonts w:ascii="Times New Roman" w:hAnsi="Times New Roman"/>
        </w:rPr>
        <w:t xml:space="preserve">  Сельскую зону города Экибастуза представляют </w:t>
      </w:r>
      <w:r w:rsidRPr="00A6155A">
        <w:rPr>
          <w:rFonts w:ascii="Times New Roman" w:hAnsi="Times New Roman"/>
          <w:lang w:val="kk-KZ"/>
        </w:rPr>
        <w:t>7</w:t>
      </w:r>
      <w:r w:rsidRPr="00A6155A">
        <w:rPr>
          <w:rFonts w:ascii="Times New Roman" w:hAnsi="Times New Roman"/>
        </w:rPr>
        <w:t xml:space="preserve"> сельских округов, 2 поселка и </w:t>
      </w:r>
      <w:r w:rsidRPr="00A6155A">
        <w:rPr>
          <w:rFonts w:ascii="Times New Roman" w:hAnsi="Times New Roman"/>
          <w:lang w:val="kk-KZ"/>
        </w:rPr>
        <w:t xml:space="preserve">2 </w:t>
      </w:r>
      <w:r w:rsidRPr="00A6155A">
        <w:rPr>
          <w:rFonts w:ascii="Times New Roman" w:hAnsi="Times New Roman"/>
        </w:rPr>
        <w:t xml:space="preserve">села. </w:t>
      </w:r>
    </w:p>
    <w:p w:rsidR="00686A64" w:rsidRPr="00A6155A" w:rsidRDefault="00686A64" w:rsidP="00D95584">
      <w:pPr>
        <w:pStyle w:val="a5"/>
        <w:tabs>
          <w:tab w:val="left" w:pos="5460"/>
        </w:tabs>
        <w:spacing w:before="0" w:beforeAutospacing="0" w:after="0" w:afterAutospacing="0"/>
        <w:ind w:firstLine="709"/>
        <w:jc w:val="both"/>
        <w:rPr>
          <w:rFonts w:ascii="Times New Roman" w:hAnsi="Times New Roman"/>
          <w:sz w:val="22"/>
          <w:szCs w:val="22"/>
          <w:lang w:val="kk-KZ"/>
        </w:rPr>
      </w:pPr>
      <w:r w:rsidRPr="00A6155A">
        <w:rPr>
          <w:rFonts w:ascii="Times New Roman" w:hAnsi="Times New Roman"/>
          <w:sz w:val="22"/>
          <w:szCs w:val="22"/>
        </w:rPr>
        <w:t>Из 27 сельских населенных пунктов 1 село с высоким потенциалом (село им. А. Маргулана), 2</w:t>
      </w:r>
      <w:r w:rsidRPr="00A6155A">
        <w:rPr>
          <w:rFonts w:ascii="Times New Roman" w:hAnsi="Times New Roman"/>
          <w:sz w:val="22"/>
          <w:szCs w:val="22"/>
          <w:lang w:val="kk-KZ"/>
        </w:rPr>
        <w:t>2</w:t>
      </w:r>
      <w:r w:rsidRPr="00A6155A">
        <w:rPr>
          <w:rFonts w:ascii="Times New Roman" w:hAnsi="Times New Roman"/>
          <w:sz w:val="22"/>
          <w:szCs w:val="22"/>
        </w:rPr>
        <w:t xml:space="preserve"> – со средним,</w:t>
      </w:r>
      <w:r w:rsidRPr="00A6155A">
        <w:rPr>
          <w:rFonts w:ascii="Times New Roman" w:hAnsi="Times New Roman"/>
          <w:sz w:val="22"/>
          <w:szCs w:val="22"/>
          <w:lang w:val="kk-KZ"/>
        </w:rPr>
        <w:t xml:space="preserve"> 4</w:t>
      </w:r>
      <w:r w:rsidRPr="00A6155A">
        <w:rPr>
          <w:rFonts w:ascii="Times New Roman" w:hAnsi="Times New Roman"/>
          <w:sz w:val="22"/>
          <w:szCs w:val="22"/>
        </w:rPr>
        <w:t xml:space="preserve"> – с низким.</w:t>
      </w:r>
    </w:p>
    <w:p w:rsidR="00686A64" w:rsidRPr="00A6155A" w:rsidRDefault="00686A64" w:rsidP="00D95584">
      <w:pPr>
        <w:widowControl w:val="0"/>
        <w:tabs>
          <w:tab w:val="left" w:pos="720"/>
          <w:tab w:val="left" w:pos="5460"/>
        </w:tabs>
        <w:spacing w:after="0" w:line="240" w:lineRule="auto"/>
        <w:jc w:val="both"/>
        <w:rPr>
          <w:rFonts w:ascii="Times New Roman" w:hAnsi="Times New Roman"/>
        </w:rPr>
      </w:pPr>
      <w:r w:rsidRPr="00A6155A">
        <w:rPr>
          <w:rFonts w:ascii="Times New Roman" w:hAnsi="Times New Roman"/>
        </w:rPr>
        <w:tab/>
        <w:t xml:space="preserve">В регионе функционируют 25 предприятие по переработке сельхозпродукции, из них 11 предприятий по производству хлебобулочных изделий, 8 кондитерских цеха, 1 цеха - по производству макаронных изделий, 1 - по переработке молока, 2 - мясоперерабатывающий комплекс, 1 мельница, 1 цех по переработке шкур. </w:t>
      </w:r>
    </w:p>
    <w:p w:rsidR="00686A64" w:rsidRPr="00A6155A" w:rsidRDefault="00686A64" w:rsidP="00D95584">
      <w:pPr>
        <w:tabs>
          <w:tab w:val="left" w:pos="5460"/>
        </w:tabs>
        <w:spacing w:after="0" w:line="240" w:lineRule="auto"/>
        <w:ind w:firstLine="709"/>
        <w:jc w:val="both"/>
        <w:rPr>
          <w:rFonts w:ascii="Times New Roman" w:hAnsi="Times New Roman"/>
        </w:rPr>
      </w:pPr>
      <w:r w:rsidRPr="00A6155A">
        <w:rPr>
          <w:rFonts w:ascii="Times New Roman" w:hAnsi="Times New Roman"/>
        </w:rPr>
        <w:t xml:space="preserve"> Действует 28 заготовительных пунктов (из них 12 по сбору мяса, 15 - по сбору молока и 1 – по сбору шкур и шерсти).</w:t>
      </w:r>
    </w:p>
    <w:p w:rsidR="00686A64" w:rsidRPr="00A6155A" w:rsidRDefault="00686A64" w:rsidP="00D95584">
      <w:pPr>
        <w:suppressAutoHyphens/>
        <w:spacing w:after="0" w:line="240" w:lineRule="auto"/>
        <w:jc w:val="center"/>
        <w:outlineLvl w:val="0"/>
        <w:rPr>
          <w:rFonts w:ascii="Times New Roman" w:hAnsi="Times New Roman"/>
          <w:b/>
          <w:kern w:val="2"/>
          <w:lang w:eastAsia="ar-SA"/>
        </w:rPr>
      </w:pPr>
    </w:p>
    <w:p w:rsidR="00686A64" w:rsidRPr="00A6155A" w:rsidRDefault="00686A64" w:rsidP="00D95584">
      <w:pPr>
        <w:suppressAutoHyphens/>
        <w:spacing w:after="0" w:line="240" w:lineRule="auto"/>
        <w:jc w:val="center"/>
        <w:outlineLvl w:val="0"/>
        <w:rPr>
          <w:rFonts w:ascii="Times New Roman" w:hAnsi="Times New Roman"/>
          <w:b/>
          <w:kern w:val="2"/>
          <w:lang w:eastAsia="ar-SA"/>
        </w:rPr>
      </w:pPr>
      <w:r w:rsidRPr="00A6155A">
        <w:rPr>
          <w:rFonts w:ascii="Times New Roman" w:hAnsi="Times New Roman"/>
          <w:b/>
          <w:kern w:val="2"/>
          <w:lang w:eastAsia="ar-SA"/>
        </w:rPr>
        <w:t>Животноводство</w:t>
      </w:r>
    </w:p>
    <w:p w:rsidR="00686A64" w:rsidRPr="00A6155A" w:rsidRDefault="00686A64" w:rsidP="00D95584">
      <w:pPr>
        <w:suppressAutoHyphens/>
        <w:spacing w:after="0" w:line="240" w:lineRule="auto"/>
        <w:ind w:firstLine="708"/>
        <w:jc w:val="both"/>
        <w:rPr>
          <w:rFonts w:ascii="Times New Roman" w:hAnsi="Times New Roman"/>
          <w:bCs/>
          <w:kern w:val="2"/>
          <w:lang w:eastAsia="ar-SA"/>
        </w:rPr>
      </w:pPr>
      <w:r w:rsidRPr="00A6155A">
        <w:rPr>
          <w:rFonts w:ascii="Times New Roman" w:hAnsi="Times New Roman"/>
          <w:bCs/>
          <w:kern w:val="2"/>
          <w:lang w:eastAsia="ar-SA"/>
        </w:rPr>
        <w:t>Животноводство характеризуется рассредоточением поголовья в основном, в личных подворьях (70% поголовья), где низкий удельный вес высокопродуктивного поголовья сельскохозяйственных животных, что значительно затрудняет использование достижений селекции, прогрессивных технологий содержания и кормления животных.</w:t>
      </w:r>
    </w:p>
    <w:p w:rsidR="00686A64" w:rsidRPr="00A6155A" w:rsidRDefault="00686A64" w:rsidP="00D95584">
      <w:pPr>
        <w:suppressAutoHyphens/>
        <w:spacing w:after="0" w:line="240" w:lineRule="auto"/>
        <w:ind w:firstLine="708"/>
        <w:jc w:val="both"/>
        <w:rPr>
          <w:rFonts w:ascii="Times New Roman" w:hAnsi="Times New Roman"/>
          <w:bCs/>
          <w:kern w:val="2"/>
          <w:lang w:eastAsia="ar-SA"/>
        </w:rPr>
      </w:pPr>
      <w:r w:rsidRPr="00A6155A">
        <w:rPr>
          <w:rFonts w:ascii="Times New Roman" w:hAnsi="Times New Roman"/>
          <w:bCs/>
          <w:kern w:val="2"/>
          <w:lang w:eastAsia="ar-SA"/>
        </w:rPr>
        <w:t>В целом по региону объемы производства продукции и численность сельхозживотных  на 01.0</w:t>
      </w:r>
      <w:r w:rsidRPr="00A6155A">
        <w:rPr>
          <w:rFonts w:ascii="Times New Roman" w:hAnsi="Times New Roman"/>
          <w:bCs/>
          <w:kern w:val="2"/>
          <w:lang w:val="kk-KZ" w:eastAsia="ar-SA"/>
        </w:rPr>
        <w:t>1</w:t>
      </w:r>
      <w:r w:rsidRPr="00A6155A">
        <w:rPr>
          <w:rFonts w:ascii="Times New Roman" w:hAnsi="Times New Roman"/>
          <w:bCs/>
          <w:kern w:val="2"/>
          <w:lang w:eastAsia="ar-SA"/>
        </w:rPr>
        <w:t>.2018 года составляет:</w:t>
      </w:r>
    </w:p>
    <w:p w:rsidR="00686A64" w:rsidRPr="00A6155A" w:rsidRDefault="00686A64" w:rsidP="00D95584">
      <w:pPr>
        <w:suppressAutoHyphens/>
        <w:spacing w:after="0" w:line="240" w:lineRule="auto"/>
        <w:ind w:firstLine="708"/>
        <w:jc w:val="both"/>
        <w:rPr>
          <w:rFonts w:ascii="Times New Roman" w:hAnsi="Times New Roman"/>
          <w:bCs/>
          <w:kern w:val="2"/>
          <w:lang w:eastAsia="ar-SA"/>
        </w:rPr>
      </w:pPr>
      <w:r w:rsidRPr="00A6155A">
        <w:rPr>
          <w:rFonts w:ascii="Times New Roman" w:hAnsi="Times New Roman"/>
          <w:bCs/>
          <w:kern w:val="2"/>
          <w:lang w:eastAsia="ar-SA"/>
        </w:rPr>
        <w:t>Произведено: мяса – 5418,5 тонн, молока – 22579,0 тонн, яиц – 2318,3 тысяч штук, шерсти – 97,8 тонн.</w:t>
      </w:r>
    </w:p>
    <w:p w:rsidR="00686A64" w:rsidRPr="00A6155A" w:rsidRDefault="00686A64" w:rsidP="00D95584">
      <w:pPr>
        <w:suppressAutoHyphens/>
        <w:spacing w:after="0" w:line="240" w:lineRule="auto"/>
        <w:ind w:firstLine="708"/>
        <w:jc w:val="both"/>
        <w:rPr>
          <w:rFonts w:ascii="Times New Roman" w:hAnsi="Times New Roman"/>
          <w:kern w:val="2"/>
          <w:lang w:eastAsia="ar-SA"/>
        </w:rPr>
      </w:pPr>
      <w:r w:rsidRPr="00A6155A">
        <w:rPr>
          <w:rFonts w:ascii="Times New Roman" w:hAnsi="Times New Roman"/>
          <w:kern w:val="2"/>
          <w:lang w:eastAsia="ar-SA"/>
        </w:rPr>
        <w:t>Численность поголовья сельхозживотных :</w:t>
      </w:r>
    </w:p>
    <w:p w:rsidR="00686A64" w:rsidRPr="00A6155A" w:rsidRDefault="00686A64" w:rsidP="00D95584">
      <w:pPr>
        <w:suppressAutoHyphens/>
        <w:spacing w:after="0" w:line="240" w:lineRule="auto"/>
        <w:ind w:firstLine="708"/>
        <w:jc w:val="both"/>
        <w:rPr>
          <w:rFonts w:ascii="Times New Roman" w:hAnsi="Times New Roman"/>
          <w:kern w:val="2"/>
          <w:lang w:eastAsia="ar-SA"/>
        </w:rPr>
      </w:pPr>
      <w:r w:rsidRPr="00A6155A">
        <w:rPr>
          <w:rFonts w:ascii="Times New Roman" w:hAnsi="Times New Roman"/>
          <w:kern w:val="2"/>
          <w:lang w:eastAsia="ar-SA"/>
        </w:rPr>
        <w:t>КРС – 34297 голов, в том числе коров – 18580 голов, овец и коз – 33476 голов, лошадей – 16513 голов, свиней – 649 голов и птиц – 18744 голов.</w:t>
      </w:r>
    </w:p>
    <w:p w:rsidR="00686A64" w:rsidRPr="00A6155A" w:rsidRDefault="00686A64" w:rsidP="00D95584">
      <w:pPr>
        <w:suppressAutoHyphens/>
        <w:spacing w:after="0" w:line="240" w:lineRule="auto"/>
        <w:ind w:firstLine="708"/>
        <w:jc w:val="both"/>
        <w:rPr>
          <w:rFonts w:ascii="Times New Roman" w:hAnsi="Times New Roman"/>
          <w:color w:val="000000"/>
          <w:kern w:val="2"/>
          <w:lang w:eastAsia="ar-SA"/>
        </w:rPr>
      </w:pPr>
      <w:r w:rsidRPr="00A6155A">
        <w:rPr>
          <w:rFonts w:ascii="Times New Roman" w:hAnsi="Times New Roman"/>
          <w:color w:val="000000"/>
          <w:kern w:val="2"/>
          <w:lang w:eastAsia="ar-SA"/>
        </w:rPr>
        <w:t xml:space="preserve">В сельской зоне города Экибастуза функционирует 5 племенных хозяйства, в том числе: </w:t>
      </w:r>
    </w:p>
    <w:p w:rsidR="00686A64" w:rsidRPr="00A6155A" w:rsidRDefault="00686A64" w:rsidP="00D95584">
      <w:pPr>
        <w:suppressAutoHyphens/>
        <w:spacing w:after="0" w:line="240" w:lineRule="auto"/>
        <w:jc w:val="both"/>
        <w:rPr>
          <w:rFonts w:ascii="Times New Roman" w:hAnsi="Times New Roman"/>
          <w:color w:val="000000"/>
          <w:kern w:val="2"/>
          <w:lang w:eastAsia="ar-SA"/>
        </w:rPr>
      </w:pPr>
      <w:r w:rsidRPr="00A6155A">
        <w:rPr>
          <w:rFonts w:ascii="Times New Roman" w:hAnsi="Times New Roman"/>
          <w:color w:val="000000"/>
          <w:kern w:val="2"/>
          <w:lang w:eastAsia="ar-SA"/>
        </w:rPr>
        <w:t>-КХ «Табыс» - по разведению казахской белоголовой породы;</w:t>
      </w:r>
    </w:p>
    <w:p w:rsidR="00686A64" w:rsidRPr="00A6155A" w:rsidRDefault="00686A64" w:rsidP="00D95584">
      <w:pPr>
        <w:suppressAutoHyphens/>
        <w:spacing w:after="0" w:line="240" w:lineRule="auto"/>
        <w:jc w:val="both"/>
        <w:rPr>
          <w:rFonts w:ascii="Times New Roman" w:hAnsi="Times New Roman"/>
          <w:color w:val="000000"/>
          <w:kern w:val="2"/>
          <w:lang w:eastAsia="ar-SA"/>
        </w:rPr>
      </w:pPr>
      <w:r w:rsidRPr="00A6155A">
        <w:rPr>
          <w:rFonts w:ascii="Times New Roman" w:hAnsi="Times New Roman"/>
          <w:color w:val="000000"/>
          <w:kern w:val="2"/>
          <w:lang w:eastAsia="ar-SA"/>
        </w:rPr>
        <w:lastRenderedPageBreak/>
        <w:t xml:space="preserve"> -постановлением акимата Павлодарской области №284/10 от 28 декабря 2011 года присвоен статус племенного хозяйства по разведению лошадей породы Джабе;</w:t>
      </w:r>
    </w:p>
    <w:p w:rsidR="00686A64" w:rsidRPr="00A6155A" w:rsidRDefault="00686A64" w:rsidP="00D95584">
      <w:pPr>
        <w:suppressAutoHyphens/>
        <w:spacing w:after="0" w:line="240" w:lineRule="auto"/>
        <w:jc w:val="both"/>
        <w:rPr>
          <w:rFonts w:ascii="Times New Roman" w:hAnsi="Times New Roman"/>
          <w:color w:val="000000"/>
          <w:kern w:val="2"/>
          <w:lang w:eastAsia="ar-SA"/>
        </w:rPr>
      </w:pPr>
      <w:r w:rsidRPr="00A6155A">
        <w:rPr>
          <w:rFonts w:ascii="Times New Roman" w:hAnsi="Times New Roman"/>
          <w:color w:val="000000"/>
          <w:kern w:val="2"/>
          <w:lang w:eastAsia="ar-SA"/>
        </w:rPr>
        <w:t>- ТОО «ЭМПК»по разведению Аулиекольской породы;</w:t>
      </w:r>
    </w:p>
    <w:p w:rsidR="00686A64" w:rsidRPr="00A6155A" w:rsidRDefault="00686A64" w:rsidP="00D95584">
      <w:pPr>
        <w:suppressAutoHyphens/>
        <w:spacing w:after="0" w:line="240" w:lineRule="auto"/>
        <w:jc w:val="both"/>
        <w:rPr>
          <w:rFonts w:ascii="Times New Roman" w:hAnsi="Times New Roman"/>
          <w:color w:val="000000"/>
          <w:kern w:val="2"/>
          <w:lang w:eastAsia="ar-SA"/>
        </w:rPr>
      </w:pPr>
      <w:r w:rsidRPr="00A6155A">
        <w:rPr>
          <w:rFonts w:ascii="Times New Roman" w:hAnsi="Times New Roman"/>
          <w:color w:val="000000"/>
          <w:kern w:val="2"/>
          <w:lang w:eastAsia="ar-SA"/>
        </w:rPr>
        <w:t>- ТОО КХ «</w:t>
      </w:r>
      <w:r w:rsidRPr="00A6155A">
        <w:rPr>
          <w:rFonts w:ascii="Times New Roman" w:hAnsi="Times New Roman"/>
          <w:color w:val="000000"/>
          <w:kern w:val="2"/>
          <w:lang w:val="kk-KZ" w:eastAsia="ar-SA"/>
        </w:rPr>
        <w:t>Коктобе</w:t>
      </w:r>
      <w:r w:rsidRPr="00A6155A">
        <w:rPr>
          <w:rFonts w:ascii="Times New Roman" w:hAnsi="Times New Roman"/>
          <w:color w:val="000000"/>
          <w:kern w:val="2"/>
          <w:lang w:eastAsia="ar-SA"/>
        </w:rPr>
        <w:t>» по разведению казахской белоголовой породы;</w:t>
      </w:r>
    </w:p>
    <w:p w:rsidR="00686A64" w:rsidRPr="00A6155A" w:rsidRDefault="00686A64" w:rsidP="00D95584">
      <w:pPr>
        <w:tabs>
          <w:tab w:val="left" w:pos="720"/>
        </w:tabs>
        <w:spacing w:after="0" w:line="240" w:lineRule="auto"/>
        <w:jc w:val="both"/>
        <w:rPr>
          <w:rFonts w:ascii="Times New Roman" w:hAnsi="Times New Roman"/>
        </w:rPr>
      </w:pPr>
      <w:r w:rsidRPr="00A6155A">
        <w:rPr>
          <w:rFonts w:ascii="Times New Roman" w:hAnsi="Times New Roman"/>
        </w:rPr>
        <w:t xml:space="preserve">- ТОО КХ «Жанааул» </w:t>
      </w:r>
      <w:r w:rsidRPr="00A6155A">
        <w:rPr>
          <w:rFonts w:ascii="Times New Roman" w:hAnsi="Times New Roman"/>
          <w:color w:val="000000"/>
          <w:kern w:val="2"/>
          <w:lang w:eastAsia="ar-SA"/>
        </w:rPr>
        <w:t>по разведению казахской белоголовой породы.</w:t>
      </w:r>
    </w:p>
    <w:p w:rsidR="00686A64" w:rsidRPr="00A6155A" w:rsidRDefault="00686A64" w:rsidP="00D95584">
      <w:pPr>
        <w:tabs>
          <w:tab w:val="left" w:pos="720"/>
        </w:tabs>
        <w:spacing w:after="0" w:line="240" w:lineRule="auto"/>
        <w:jc w:val="both"/>
        <w:rPr>
          <w:rFonts w:ascii="Times New Roman" w:hAnsi="Times New Roman"/>
        </w:rPr>
      </w:pPr>
      <w:r w:rsidRPr="00A6155A">
        <w:rPr>
          <w:rFonts w:ascii="Times New Roman" w:hAnsi="Times New Roman"/>
          <w:color w:val="000000"/>
        </w:rPr>
        <w:t>- ТОО «Гранат» - казахский белоголовый крупно-рогатый скот</w:t>
      </w:r>
    </w:p>
    <w:p w:rsidR="00686A64" w:rsidRPr="00A6155A" w:rsidRDefault="00686A64" w:rsidP="00D95584">
      <w:pPr>
        <w:suppressAutoHyphens/>
        <w:spacing w:after="0" w:line="240" w:lineRule="auto"/>
        <w:jc w:val="center"/>
        <w:outlineLvl w:val="0"/>
        <w:rPr>
          <w:rFonts w:ascii="Times New Roman" w:hAnsi="Times New Roman"/>
          <w:b/>
          <w:bCs/>
          <w:kern w:val="2"/>
          <w:lang w:val="kk-KZ" w:eastAsia="ar-SA"/>
        </w:rPr>
      </w:pPr>
    </w:p>
    <w:p w:rsidR="00686A64" w:rsidRPr="00A6155A" w:rsidRDefault="00686A64" w:rsidP="00D95584">
      <w:pPr>
        <w:suppressAutoHyphens/>
        <w:spacing w:after="0" w:line="240" w:lineRule="auto"/>
        <w:jc w:val="center"/>
        <w:outlineLvl w:val="0"/>
        <w:rPr>
          <w:rFonts w:ascii="Times New Roman" w:hAnsi="Times New Roman"/>
          <w:b/>
          <w:bCs/>
          <w:kern w:val="2"/>
          <w:lang w:eastAsia="ar-SA"/>
        </w:rPr>
      </w:pPr>
      <w:r w:rsidRPr="00A6155A">
        <w:rPr>
          <w:rFonts w:ascii="Times New Roman" w:hAnsi="Times New Roman"/>
          <w:b/>
          <w:bCs/>
          <w:kern w:val="2"/>
          <w:lang w:eastAsia="ar-SA"/>
        </w:rPr>
        <w:t>Растениеводство</w:t>
      </w:r>
    </w:p>
    <w:p w:rsidR="00686A64" w:rsidRPr="00A6155A" w:rsidRDefault="00686A64" w:rsidP="00D95584">
      <w:pPr>
        <w:spacing w:after="0" w:line="240" w:lineRule="auto"/>
        <w:ind w:firstLine="708"/>
        <w:jc w:val="both"/>
        <w:rPr>
          <w:rFonts w:ascii="Times New Roman" w:hAnsi="Times New Roman"/>
          <w:lang w:val="kk-KZ"/>
        </w:rPr>
      </w:pPr>
      <w:r w:rsidRPr="00A6155A">
        <w:rPr>
          <w:rFonts w:ascii="Times New Roman" w:hAnsi="Times New Roman"/>
          <w:lang w:val="kk-KZ"/>
        </w:rPr>
        <w:t xml:space="preserve">За 2017 год по программе </w:t>
      </w:r>
      <w:r w:rsidRPr="00A6155A">
        <w:rPr>
          <w:rFonts w:ascii="Times New Roman" w:hAnsi="Times New Roman"/>
        </w:rPr>
        <w:t xml:space="preserve">субсидирования стоимости гербицидов, биоагентов (энтомофагов) и биопрепаратов, предназначенных для обработки сельскохозяйственных культур в целях защиты растений </w:t>
      </w:r>
      <w:r w:rsidRPr="00A6155A">
        <w:rPr>
          <w:rFonts w:ascii="Times New Roman" w:hAnsi="Times New Roman"/>
          <w:lang w:val="kk-KZ"/>
        </w:rPr>
        <w:t xml:space="preserve">просубсидировано 2 крестьянских хозяйства на общую сумму – 2329,2 тыс.тенге, в том числе: </w:t>
      </w:r>
    </w:p>
    <w:p w:rsidR="00686A64" w:rsidRPr="00A6155A" w:rsidRDefault="00686A64" w:rsidP="00D95584">
      <w:pPr>
        <w:pBdr>
          <w:bottom w:val="single" w:sz="4" w:space="2" w:color="FFFFFF"/>
        </w:pBdr>
        <w:spacing w:after="0" w:line="240" w:lineRule="auto"/>
        <w:ind w:firstLine="709"/>
        <w:jc w:val="both"/>
        <w:rPr>
          <w:rFonts w:ascii="Times New Roman" w:hAnsi="Times New Roman"/>
          <w:color w:val="000000"/>
          <w:lang w:val="kk-KZ"/>
        </w:rPr>
      </w:pPr>
      <w:r w:rsidRPr="00A6155A">
        <w:rPr>
          <w:rFonts w:ascii="Times New Roman" w:hAnsi="Times New Roman"/>
          <w:color w:val="000000"/>
          <w:lang w:val="kk-KZ"/>
        </w:rPr>
        <w:t>- КХ «Бухаев» (с.им.А.Маргулана) – 2294,180 тыс.тенге;</w:t>
      </w:r>
    </w:p>
    <w:p w:rsidR="00686A64" w:rsidRPr="00A6155A" w:rsidRDefault="00686A64" w:rsidP="00D95584">
      <w:pPr>
        <w:pBdr>
          <w:bottom w:val="single" w:sz="4" w:space="2" w:color="FFFFFF"/>
        </w:pBdr>
        <w:spacing w:after="0" w:line="240" w:lineRule="auto"/>
        <w:ind w:firstLine="709"/>
        <w:jc w:val="both"/>
        <w:rPr>
          <w:rFonts w:ascii="Times New Roman" w:hAnsi="Times New Roman"/>
          <w:color w:val="000000"/>
          <w:lang w:val="kk-KZ"/>
        </w:rPr>
      </w:pPr>
      <w:r w:rsidRPr="00A6155A">
        <w:rPr>
          <w:rFonts w:ascii="Times New Roman" w:hAnsi="Times New Roman"/>
          <w:color w:val="000000"/>
          <w:lang w:val="kk-KZ"/>
        </w:rPr>
        <w:t>- КХ «Виктория» (Байетский с/о) – 35,060 тыс.тенге.</w:t>
      </w:r>
    </w:p>
    <w:p w:rsidR="00686A64" w:rsidRPr="00A6155A" w:rsidRDefault="00686A64" w:rsidP="00D95584">
      <w:pPr>
        <w:spacing w:after="0" w:line="240" w:lineRule="auto"/>
        <w:ind w:firstLine="708"/>
        <w:jc w:val="both"/>
        <w:rPr>
          <w:rFonts w:ascii="Times New Roman" w:hAnsi="Times New Roman"/>
          <w:lang w:val="kk-KZ"/>
        </w:rPr>
      </w:pPr>
      <w:r w:rsidRPr="00A6155A">
        <w:rPr>
          <w:rFonts w:ascii="Times New Roman" w:hAnsi="Times New Roman"/>
          <w:lang w:val="kk-KZ"/>
        </w:rPr>
        <w:t xml:space="preserve">По программе </w:t>
      </w:r>
      <w:r w:rsidRPr="00A6155A">
        <w:rPr>
          <w:rFonts w:ascii="Times New Roman" w:hAnsi="Times New Roman"/>
        </w:rPr>
        <w:t>субсидирования стоимости удобрений (за исключением органических)</w:t>
      </w:r>
      <w:r w:rsidRPr="00A6155A">
        <w:rPr>
          <w:rFonts w:ascii="Times New Roman" w:hAnsi="Times New Roman"/>
          <w:lang w:val="kk-KZ"/>
        </w:rPr>
        <w:t xml:space="preserve"> просубсидировано 2 крестьянских хозяйств на сумму – 860,4 тыс.тенге, в том числе:</w:t>
      </w:r>
    </w:p>
    <w:p w:rsidR="00686A64" w:rsidRPr="00A6155A" w:rsidRDefault="00686A64" w:rsidP="00D95584">
      <w:pPr>
        <w:numPr>
          <w:ilvl w:val="0"/>
          <w:numId w:val="25"/>
        </w:numPr>
        <w:pBdr>
          <w:bottom w:val="single" w:sz="4" w:space="14" w:color="FFFFFF"/>
        </w:pBdr>
        <w:spacing w:after="0" w:line="240" w:lineRule="auto"/>
        <w:jc w:val="both"/>
        <w:rPr>
          <w:rFonts w:ascii="Times New Roman" w:hAnsi="Times New Roman"/>
          <w:color w:val="1E1E1E"/>
          <w:lang w:val="kk-KZ"/>
        </w:rPr>
      </w:pPr>
      <w:r w:rsidRPr="00A6155A">
        <w:rPr>
          <w:rFonts w:ascii="Times New Roman" w:hAnsi="Times New Roman"/>
          <w:color w:val="1E1E1E"/>
          <w:lang w:val="kk-KZ"/>
        </w:rPr>
        <w:t>КХ «Заман» (Кудайкольский с/о) – 526,0 тыс.тенге;</w:t>
      </w:r>
    </w:p>
    <w:p w:rsidR="00686A64" w:rsidRPr="00A6155A" w:rsidRDefault="00686A64" w:rsidP="00D95584">
      <w:pPr>
        <w:numPr>
          <w:ilvl w:val="0"/>
          <w:numId w:val="25"/>
        </w:numPr>
        <w:pBdr>
          <w:bottom w:val="single" w:sz="4" w:space="14" w:color="FFFFFF"/>
        </w:pBdr>
        <w:spacing w:after="0" w:line="240" w:lineRule="auto"/>
        <w:jc w:val="both"/>
        <w:rPr>
          <w:rFonts w:ascii="Times New Roman" w:hAnsi="Times New Roman"/>
          <w:color w:val="1E1E1E"/>
          <w:lang w:val="kk-KZ"/>
        </w:rPr>
      </w:pPr>
      <w:r w:rsidRPr="00A6155A">
        <w:rPr>
          <w:rFonts w:ascii="Times New Roman" w:hAnsi="Times New Roman"/>
          <w:color w:val="1E1E1E"/>
          <w:lang w:val="kk-KZ"/>
        </w:rPr>
        <w:t>КХ «Асанали» (Кудайкольский с/о) – 334,4 тыс.тенге</w:t>
      </w:r>
      <w:r w:rsidRPr="00A6155A">
        <w:rPr>
          <w:rFonts w:ascii="Times New Roman" w:hAnsi="Times New Roman"/>
          <w:lang w:val="kk-KZ"/>
        </w:rPr>
        <w:t>.</w:t>
      </w:r>
    </w:p>
    <w:p w:rsidR="00686A64" w:rsidRPr="00A6155A" w:rsidRDefault="00686A64" w:rsidP="00D95584">
      <w:pPr>
        <w:pStyle w:val="NoSpacing1"/>
        <w:ind w:firstLine="708"/>
        <w:jc w:val="both"/>
        <w:rPr>
          <w:rFonts w:ascii="Times New Roman" w:hAnsi="Times New Roman"/>
        </w:rPr>
      </w:pPr>
      <w:r w:rsidRPr="00A6155A">
        <w:rPr>
          <w:rFonts w:ascii="Times New Roman" w:hAnsi="Times New Roman"/>
        </w:rPr>
        <w:t xml:space="preserve">По программе субсидирования поддержки семеноводства просубсидировано </w:t>
      </w:r>
      <w:r w:rsidRPr="00A6155A">
        <w:rPr>
          <w:rFonts w:ascii="Times New Roman" w:hAnsi="Times New Roman"/>
          <w:lang w:val="kk-KZ"/>
        </w:rPr>
        <w:t>4</w:t>
      </w:r>
      <w:r w:rsidRPr="00A6155A">
        <w:rPr>
          <w:rFonts w:ascii="Times New Roman" w:hAnsi="Times New Roman"/>
        </w:rPr>
        <w:t xml:space="preserve"> крестьянских хозяйства на общую сумму </w:t>
      </w:r>
      <w:r w:rsidRPr="00A6155A">
        <w:rPr>
          <w:rFonts w:ascii="Times New Roman" w:hAnsi="Times New Roman"/>
          <w:lang w:val="kk-KZ"/>
        </w:rPr>
        <w:t xml:space="preserve">– 5697,7 </w:t>
      </w:r>
      <w:r w:rsidRPr="00A6155A">
        <w:rPr>
          <w:rFonts w:ascii="Times New Roman" w:hAnsi="Times New Roman"/>
        </w:rPr>
        <w:t>тыс.тенге, в том числе:</w:t>
      </w:r>
    </w:p>
    <w:p w:rsidR="00686A64" w:rsidRPr="00A6155A" w:rsidRDefault="00686A64" w:rsidP="00D95584">
      <w:pPr>
        <w:numPr>
          <w:ilvl w:val="0"/>
          <w:numId w:val="25"/>
        </w:numPr>
        <w:pBdr>
          <w:bottom w:val="single" w:sz="4" w:space="14" w:color="FFFFFF"/>
        </w:pBdr>
        <w:spacing w:after="0" w:line="240" w:lineRule="auto"/>
        <w:jc w:val="both"/>
        <w:rPr>
          <w:rFonts w:ascii="Times New Roman" w:hAnsi="Times New Roman"/>
          <w:color w:val="1E1E1E"/>
          <w:lang w:val="kk-KZ"/>
        </w:rPr>
      </w:pPr>
      <w:r w:rsidRPr="00A6155A">
        <w:rPr>
          <w:rFonts w:ascii="Times New Roman" w:hAnsi="Times New Roman"/>
          <w:color w:val="1E1E1E"/>
          <w:lang w:val="kk-KZ"/>
        </w:rPr>
        <w:t>ТОО «Жар-Сор» (с.Шикылдак) – 1058,0 тыс.тенге</w:t>
      </w:r>
    </w:p>
    <w:p w:rsidR="00686A64" w:rsidRPr="00A6155A" w:rsidRDefault="00686A64" w:rsidP="00D95584">
      <w:pPr>
        <w:numPr>
          <w:ilvl w:val="0"/>
          <w:numId w:val="25"/>
        </w:numPr>
        <w:pBdr>
          <w:bottom w:val="single" w:sz="4" w:space="14" w:color="FFFFFF"/>
        </w:pBdr>
        <w:spacing w:after="0" w:line="240" w:lineRule="auto"/>
        <w:jc w:val="both"/>
        <w:rPr>
          <w:rFonts w:ascii="Times New Roman" w:hAnsi="Times New Roman"/>
          <w:color w:val="1E1E1E"/>
          <w:lang w:val="kk-KZ"/>
        </w:rPr>
      </w:pPr>
      <w:r w:rsidRPr="00A6155A">
        <w:rPr>
          <w:rFonts w:ascii="Times New Roman" w:hAnsi="Times New Roman"/>
          <w:color w:val="1E1E1E"/>
          <w:lang w:val="kk-KZ"/>
        </w:rPr>
        <w:t>ФХ «Анара» (п.Шидерты) – 525,0 тыс.тенге;</w:t>
      </w:r>
    </w:p>
    <w:p w:rsidR="00686A64" w:rsidRPr="00A6155A" w:rsidRDefault="00686A64" w:rsidP="00D95584">
      <w:pPr>
        <w:numPr>
          <w:ilvl w:val="0"/>
          <w:numId w:val="25"/>
        </w:numPr>
        <w:pBdr>
          <w:bottom w:val="single" w:sz="4" w:space="14" w:color="FFFFFF"/>
        </w:pBdr>
        <w:spacing w:after="0" w:line="240" w:lineRule="auto"/>
        <w:jc w:val="both"/>
        <w:rPr>
          <w:rFonts w:ascii="Times New Roman" w:hAnsi="Times New Roman"/>
          <w:lang w:val="kk-KZ"/>
        </w:rPr>
      </w:pPr>
      <w:r w:rsidRPr="00A6155A">
        <w:rPr>
          <w:rFonts w:ascii="Times New Roman" w:hAnsi="Times New Roman"/>
          <w:lang w:val="kk-KZ"/>
        </w:rPr>
        <w:t>ИП «Буламбаев» (с.им.А.Маргулана) – 1890,0 тыс.тенге;</w:t>
      </w:r>
    </w:p>
    <w:p w:rsidR="00686A64" w:rsidRPr="00A6155A" w:rsidRDefault="00686A64" w:rsidP="00D95584">
      <w:pPr>
        <w:numPr>
          <w:ilvl w:val="0"/>
          <w:numId w:val="25"/>
        </w:numPr>
        <w:pBdr>
          <w:bottom w:val="single" w:sz="4" w:space="14" w:color="FFFFFF"/>
        </w:pBdr>
        <w:spacing w:after="0" w:line="240" w:lineRule="auto"/>
        <w:jc w:val="both"/>
        <w:rPr>
          <w:rFonts w:ascii="Times New Roman" w:hAnsi="Times New Roman"/>
          <w:lang w:val="kk-KZ"/>
        </w:rPr>
      </w:pPr>
      <w:r w:rsidRPr="00A6155A">
        <w:rPr>
          <w:rFonts w:ascii="Times New Roman" w:hAnsi="Times New Roman"/>
          <w:lang w:val="kk-KZ"/>
        </w:rPr>
        <w:t>ТОО «ЭМПК» (Экибастузскийс/о) – 2224,7 тыс.тенге.</w:t>
      </w:r>
    </w:p>
    <w:p w:rsidR="00BE42AF" w:rsidRPr="00A6155A" w:rsidRDefault="00BE42AF" w:rsidP="00D95584">
      <w:pPr>
        <w:spacing w:after="0" w:line="240" w:lineRule="auto"/>
        <w:jc w:val="center"/>
        <w:rPr>
          <w:rFonts w:ascii="Times New Roman" w:hAnsi="Times New Roman"/>
          <w:b/>
          <w:bCs/>
          <w:color w:val="000000"/>
        </w:rPr>
      </w:pPr>
      <w:r w:rsidRPr="00A6155A">
        <w:rPr>
          <w:rFonts w:ascii="Times New Roman" w:hAnsi="Times New Roman"/>
          <w:b/>
          <w:bCs/>
          <w:color w:val="000000"/>
        </w:rPr>
        <w:t>Малый и средний бизнес</w:t>
      </w:r>
    </w:p>
    <w:p w:rsidR="00BE42AF" w:rsidRPr="00A6155A" w:rsidRDefault="00BE42AF"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В целях оказания комплексной поддержки предпринимателям, лицам планирующих участвовать в государственных программах включая консультирование, разработки бизнес-плана, из числа самостоятельно занятого, безработного, малообеспеченного населения, в 201</w:t>
      </w:r>
      <w:r w:rsidR="00573E5D" w:rsidRPr="00A6155A">
        <w:rPr>
          <w:rFonts w:ascii="Times New Roman" w:hAnsi="Times New Roman"/>
          <w:color w:val="000000"/>
        </w:rPr>
        <w:t>7</w:t>
      </w:r>
      <w:r w:rsidRPr="00A6155A">
        <w:rPr>
          <w:rFonts w:ascii="Times New Roman" w:hAnsi="Times New Roman"/>
          <w:color w:val="000000"/>
        </w:rPr>
        <w:t xml:space="preserve"> году по Единой программе поддержки и развития бизнеса «Дорожная карта бизнеса 2020» по инструментам финансовой поддержки были проведены разъяснительные работы.</w:t>
      </w:r>
    </w:p>
    <w:p w:rsidR="00BE42AF" w:rsidRPr="00A6155A" w:rsidRDefault="00BE42AF" w:rsidP="00D95584">
      <w:pPr>
        <w:spacing w:after="0" w:line="240" w:lineRule="auto"/>
        <w:ind w:firstLine="708"/>
        <w:jc w:val="both"/>
        <w:rPr>
          <w:rFonts w:ascii="Times New Roman" w:hAnsi="Times New Roman"/>
          <w:color w:val="000000"/>
        </w:rPr>
      </w:pPr>
      <w:r w:rsidRPr="00A6155A">
        <w:rPr>
          <w:rFonts w:ascii="Times New Roman" w:hAnsi="Times New Roman"/>
          <w:color w:val="000000"/>
        </w:rPr>
        <w:t>Палатой предпринимателей города Экибастуза были предоставлены консалтинговые услуги как потенциальным, так и действующим предпринимателям</w:t>
      </w:r>
      <w:r w:rsidRPr="00A6155A">
        <w:rPr>
          <w:rFonts w:ascii="Times New Roman" w:hAnsi="Times New Roman"/>
          <w:color w:val="000000"/>
          <w:lang w:val="kk-KZ"/>
        </w:rPr>
        <w:t xml:space="preserve"> в рамках государственных </w:t>
      </w:r>
      <w:r w:rsidRPr="00A6155A">
        <w:rPr>
          <w:rFonts w:ascii="Times New Roman" w:hAnsi="Times New Roman"/>
          <w:color w:val="000000"/>
        </w:rPr>
        <w:t>программ. В течение 201</w:t>
      </w:r>
      <w:r w:rsidR="00953623" w:rsidRPr="00A6155A">
        <w:rPr>
          <w:rFonts w:ascii="Times New Roman" w:hAnsi="Times New Roman"/>
          <w:color w:val="000000"/>
        </w:rPr>
        <w:t>7</w:t>
      </w:r>
      <w:r w:rsidRPr="00A6155A">
        <w:rPr>
          <w:rFonts w:ascii="Times New Roman" w:hAnsi="Times New Roman"/>
          <w:color w:val="000000"/>
        </w:rPr>
        <w:t xml:space="preserve"> года было оказано более 1</w:t>
      </w:r>
      <w:r w:rsidR="00A16D3F" w:rsidRPr="00A6155A">
        <w:rPr>
          <w:rFonts w:ascii="Times New Roman" w:hAnsi="Times New Roman"/>
          <w:color w:val="000000"/>
        </w:rPr>
        <w:t xml:space="preserve"> 600 </w:t>
      </w:r>
      <w:r w:rsidRPr="00A6155A">
        <w:rPr>
          <w:rFonts w:ascii="Times New Roman" w:hAnsi="Times New Roman"/>
          <w:color w:val="000000"/>
        </w:rPr>
        <w:t xml:space="preserve"> консультационных услуг.</w:t>
      </w:r>
    </w:p>
    <w:p w:rsidR="00BE42AF" w:rsidRPr="00A6155A" w:rsidRDefault="00517974"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xml:space="preserve">         В 2017</w:t>
      </w:r>
      <w:r w:rsidR="00BE42AF" w:rsidRPr="00A6155A">
        <w:rPr>
          <w:rFonts w:ascii="Times New Roman" w:hAnsi="Times New Roman"/>
          <w:color w:val="000000"/>
        </w:rPr>
        <w:t xml:space="preserve"> год</w:t>
      </w:r>
      <w:r w:rsidRPr="00A6155A">
        <w:rPr>
          <w:rFonts w:ascii="Times New Roman" w:hAnsi="Times New Roman"/>
          <w:color w:val="000000"/>
        </w:rPr>
        <w:t>у</w:t>
      </w:r>
      <w:r w:rsidR="00BE42AF" w:rsidRPr="00A6155A">
        <w:rPr>
          <w:rFonts w:ascii="Times New Roman" w:hAnsi="Times New Roman"/>
          <w:color w:val="000000"/>
        </w:rPr>
        <w:t xml:space="preserve"> на бесплатной основе проводились двухдневные экспресс-курсы по программе Бизнес-Советник, проводимый для начинающих и потенциальных предпринимателей.</w:t>
      </w:r>
    </w:p>
    <w:p w:rsidR="00BE42AF" w:rsidRPr="00A6155A" w:rsidRDefault="00BE42AF"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xml:space="preserve">         Курсы Бизнес-советник, проводились НПП «Атамекен» совместно с ГУ «Отдел предпринимательства акимата города Экибастуза» и Палатой предпринимателей города Экибастуз. В данных курсах приняло участие 119 начинающих и потенциальных предпринимателей.</w:t>
      </w:r>
    </w:p>
    <w:p w:rsidR="00BE42AF" w:rsidRPr="00A6155A" w:rsidRDefault="00BE42AF"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xml:space="preserve">По окончании семинаров слушателям были выданы сертификаты о прохождении обучения. </w:t>
      </w:r>
    </w:p>
    <w:p w:rsidR="005B0C42" w:rsidRPr="00A6155A" w:rsidRDefault="005B0C42"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В рамках Единой программы поддержки и развития бизнеса «Дорожная карта бизнеса 2020» по городу Экибастуз одобрено 72 проекта на общую сумму инвестиций. 7 081,9  млн. тенге, из них:</w:t>
      </w:r>
    </w:p>
    <w:p w:rsidR="005B0C42" w:rsidRPr="00A6155A" w:rsidRDefault="005B0C42"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по субсидированию процентной ставки одобрено  56 проект на общую сумму 6 млрд. 266,1 млн. тенге;</w:t>
      </w:r>
    </w:p>
    <w:p w:rsidR="005B0C42" w:rsidRPr="00A6155A" w:rsidRDefault="005B0C42"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по частичному гарантированию одобрены 13 проектов на общую сумму 158,9 млн. тенге;</w:t>
      </w:r>
    </w:p>
    <w:p w:rsidR="005B0C42" w:rsidRPr="00A6155A" w:rsidRDefault="005B0C42"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по подведению индустриальной инфраструктуры КХ «Рамазанов» 2 проекта на общую сумму 653,9 млн. тенге.</w:t>
      </w:r>
    </w:p>
    <w:p w:rsidR="005B0C42" w:rsidRPr="00A6155A" w:rsidRDefault="005B0C42"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 одобрен 1 проект по государственному гранту на сумму 3,0 млн. тенге. (ИП «Шарипханова»).</w:t>
      </w:r>
    </w:p>
    <w:p w:rsidR="00BE42AF" w:rsidRPr="00A6155A" w:rsidRDefault="00BE42AF" w:rsidP="00D95584">
      <w:pPr>
        <w:pBdr>
          <w:bottom w:val="single" w:sz="4" w:space="31" w:color="FFFFFF"/>
        </w:pBdr>
        <w:autoSpaceDE w:val="0"/>
        <w:autoSpaceDN w:val="0"/>
        <w:adjustRightInd w:val="0"/>
        <w:spacing w:after="0" w:line="240" w:lineRule="auto"/>
        <w:ind w:firstLine="709"/>
        <w:jc w:val="both"/>
        <w:rPr>
          <w:rFonts w:ascii="Times New Roman" w:hAnsi="Times New Roman"/>
          <w:color w:val="000000"/>
        </w:rPr>
      </w:pPr>
      <w:r w:rsidRPr="00A6155A">
        <w:rPr>
          <w:rFonts w:ascii="Times New Roman" w:hAnsi="Times New Roman"/>
          <w:color w:val="000000"/>
        </w:rPr>
        <w:lastRenderedPageBreak/>
        <w:t xml:space="preserve">В городе Экибастузе создана рабочая комиссия по анализу ценовой ситуации, в состав которой входят представители отдела предпринимательства, сельского хозяйства, Управления статистики, ЭГФ НДП «Нұр Отан» и Управления по защите прав потребителей. </w:t>
      </w:r>
    </w:p>
    <w:p w:rsidR="00BE42AF" w:rsidRPr="00A6155A" w:rsidRDefault="00BE42AF" w:rsidP="00D95584">
      <w:pPr>
        <w:pBdr>
          <w:bottom w:val="single" w:sz="4" w:space="31" w:color="FFFFFF"/>
        </w:pBdr>
        <w:autoSpaceDE w:val="0"/>
        <w:autoSpaceDN w:val="0"/>
        <w:adjustRightInd w:val="0"/>
        <w:spacing w:after="0" w:line="240" w:lineRule="auto"/>
        <w:ind w:firstLine="709"/>
        <w:jc w:val="both"/>
        <w:rPr>
          <w:rFonts w:ascii="Times New Roman" w:hAnsi="Times New Roman"/>
          <w:color w:val="000000"/>
        </w:rPr>
      </w:pPr>
      <w:r w:rsidRPr="00A6155A">
        <w:rPr>
          <w:rFonts w:ascii="Times New Roman" w:hAnsi="Times New Roman"/>
          <w:color w:val="000000"/>
        </w:rPr>
        <w:t xml:space="preserve">Данной рабочей группой на постоянной основе ведет мониторинг цен, согласно утвержденного перечня социально значимых продовольственных товаров (Постановлением Правительства Республики Казахстан от 1 марта 2010 года №145). </w:t>
      </w:r>
    </w:p>
    <w:p w:rsidR="00BE42AF" w:rsidRPr="00A6155A" w:rsidRDefault="00BE42AF" w:rsidP="00D95584">
      <w:pPr>
        <w:pBdr>
          <w:bottom w:val="single" w:sz="4" w:space="31" w:color="FFFFFF"/>
        </w:pBdr>
        <w:autoSpaceDE w:val="0"/>
        <w:autoSpaceDN w:val="0"/>
        <w:adjustRightInd w:val="0"/>
        <w:spacing w:after="0" w:line="240" w:lineRule="auto"/>
        <w:ind w:firstLine="709"/>
        <w:jc w:val="both"/>
        <w:rPr>
          <w:rFonts w:ascii="Times New Roman" w:hAnsi="Times New Roman"/>
          <w:color w:val="000000"/>
        </w:rPr>
      </w:pPr>
      <w:r w:rsidRPr="00A6155A">
        <w:rPr>
          <w:rFonts w:ascii="Times New Roman" w:hAnsi="Times New Roman"/>
          <w:color w:val="000000"/>
        </w:rPr>
        <w:t>Для  оперативного реагирования на случай необоснованного повышения цен обеспечена  работа 3 телефонов «горячей линии».</w:t>
      </w:r>
    </w:p>
    <w:p w:rsidR="00BE42AF" w:rsidRPr="00A6155A" w:rsidRDefault="00BE42AF" w:rsidP="00D95584">
      <w:pPr>
        <w:pBdr>
          <w:bottom w:val="single" w:sz="4" w:space="31" w:color="FFFFFF"/>
        </w:pBdr>
        <w:autoSpaceDE w:val="0"/>
        <w:autoSpaceDN w:val="0"/>
        <w:adjustRightInd w:val="0"/>
        <w:spacing w:after="0" w:line="240" w:lineRule="auto"/>
        <w:ind w:firstLine="709"/>
        <w:jc w:val="both"/>
        <w:rPr>
          <w:rFonts w:ascii="Times New Roman" w:hAnsi="Times New Roman"/>
          <w:color w:val="000000"/>
        </w:rPr>
      </w:pPr>
    </w:p>
    <w:p w:rsidR="002B028B" w:rsidRDefault="002B028B" w:rsidP="00D95584">
      <w:pPr>
        <w:pBdr>
          <w:bottom w:val="single" w:sz="4" w:space="31" w:color="FFFFFF"/>
        </w:pBdr>
        <w:autoSpaceDE w:val="0"/>
        <w:autoSpaceDN w:val="0"/>
        <w:adjustRightInd w:val="0"/>
        <w:spacing w:after="0" w:line="240" w:lineRule="auto"/>
        <w:ind w:firstLine="709"/>
        <w:jc w:val="center"/>
        <w:rPr>
          <w:rFonts w:ascii="Times New Roman" w:hAnsi="Times New Roman"/>
          <w:b/>
          <w:color w:val="000000"/>
        </w:rPr>
      </w:pPr>
    </w:p>
    <w:p w:rsidR="00BE42AF" w:rsidRPr="00A6155A" w:rsidRDefault="00BE42AF" w:rsidP="00D95584">
      <w:pPr>
        <w:pBdr>
          <w:bottom w:val="single" w:sz="4" w:space="31" w:color="FFFFFF"/>
        </w:pBdr>
        <w:autoSpaceDE w:val="0"/>
        <w:autoSpaceDN w:val="0"/>
        <w:adjustRightInd w:val="0"/>
        <w:spacing w:after="0" w:line="240" w:lineRule="auto"/>
        <w:ind w:firstLine="709"/>
        <w:jc w:val="center"/>
        <w:rPr>
          <w:rFonts w:ascii="Times New Roman" w:hAnsi="Times New Roman"/>
          <w:b/>
          <w:color w:val="000000"/>
        </w:rPr>
      </w:pPr>
      <w:r w:rsidRPr="00A6155A">
        <w:rPr>
          <w:rFonts w:ascii="Times New Roman" w:hAnsi="Times New Roman"/>
          <w:b/>
          <w:color w:val="000000"/>
        </w:rPr>
        <w:t>Инновации и инвестиций</w:t>
      </w:r>
    </w:p>
    <w:p w:rsidR="009B7C88" w:rsidRPr="00A6155A" w:rsidRDefault="009B7C88" w:rsidP="00D95584">
      <w:pPr>
        <w:spacing w:after="0" w:line="240" w:lineRule="auto"/>
        <w:ind w:firstLine="708"/>
        <w:jc w:val="both"/>
        <w:rPr>
          <w:rFonts w:ascii="Times New Roman" w:hAnsi="Times New Roman"/>
          <w:color w:val="000000"/>
        </w:rPr>
      </w:pPr>
      <w:r w:rsidRPr="00A6155A">
        <w:rPr>
          <w:rFonts w:ascii="Times New Roman" w:hAnsi="Times New Roman"/>
          <w:color w:val="000000"/>
        </w:rPr>
        <w:t>В рамках Государственной программы индустриально-инновационного развития Республики Казахстан в Павлодарской области реализуется 22 проекта с общим объемом инвестиций более 924,7 млрд. тенге.</w:t>
      </w:r>
    </w:p>
    <w:p w:rsidR="009B7C88" w:rsidRPr="00A6155A" w:rsidRDefault="009B7C88" w:rsidP="00D95584">
      <w:pPr>
        <w:spacing w:after="0" w:line="240" w:lineRule="auto"/>
        <w:ind w:firstLine="720"/>
        <w:jc w:val="both"/>
        <w:rPr>
          <w:rFonts w:ascii="Times New Roman" w:hAnsi="Times New Roman"/>
          <w:color w:val="000000"/>
        </w:rPr>
      </w:pPr>
      <w:r w:rsidRPr="00A6155A">
        <w:rPr>
          <w:rFonts w:ascii="Times New Roman" w:hAnsi="Times New Roman"/>
          <w:color w:val="000000"/>
        </w:rPr>
        <w:t>Введено в эксплуатацию 17 проектов на сумму порядка 493,2 млрд. тенге.</w:t>
      </w:r>
    </w:p>
    <w:p w:rsidR="009B7C88" w:rsidRPr="00A6155A" w:rsidRDefault="009B7C88" w:rsidP="00D95584">
      <w:pPr>
        <w:pBdr>
          <w:bottom w:val="single" w:sz="4" w:space="4" w:color="FFFFFF"/>
        </w:pBdr>
        <w:tabs>
          <w:tab w:val="left" w:pos="0"/>
        </w:tabs>
        <w:spacing w:after="0" w:line="240" w:lineRule="auto"/>
        <w:jc w:val="both"/>
        <w:rPr>
          <w:rFonts w:ascii="Times New Roman" w:hAnsi="Times New Roman"/>
          <w:color w:val="000000"/>
        </w:rPr>
      </w:pPr>
      <w:r w:rsidRPr="00A6155A">
        <w:rPr>
          <w:rFonts w:ascii="Times New Roman" w:hAnsi="Times New Roman"/>
          <w:color w:val="000000"/>
        </w:rPr>
        <w:tab/>
        <w:t>По городу Экибастузу продолжается реализация 5 проектов с объемом инвестиции 431,5 млрд.тенге, с созданием более  2,2 тыс. рабочих мест.</w:t>
      </w:r>
    </w:p>
    <w:p w:rsidR="009B7C88" w:rsidRPr="00A6155A" w:rsidRDefault="009B7C88" w:rsidP="00D95584">
      <w:pPr>
        <w:pBdr>
          <w:bottom w:val="single" w:sz="4" w:space="4" w:color="FFFFFF"/>
        </w:pBdr>
        <w:tabs>
          <w:tab w:val="left" w:pos="0"/>
        </w:tabs>
        <w:spacing w:after="0" w:line="240" w:lineRule="auto"/>
        <w:ind w:firstLine="851"/>
        <w:jc w:val="both"/>
        <w:rPr>
          <w:rFonts w:ascii="Times New Roman" w:hAnsi="Times New Roman"/>
          <w:color w:val="000000"/>
        </w:rPr>
      </w:pPr>
      <w:r w:rsidRPr="00A6155A">
        <w:rPr>
          <w:rFonts w:ascii="Times New Roman" w:hAnsi="Times New Roman"/>
          <w:color w:val="000000"/>
        </w:rPr>
        <w:t>На сегодняшний день реализуются следующие инвестиционные проекты:</w:t>
      </w:r>
    </w:p>
    <w:p w:rsidR="009B7C88" w:rsidRPr="00A6155A" w:rsidRDefault="009B7C88" w:rsidP="00D95584">
      <w:pPr>
        <w:pBdr>
          <w:bottom w:val="single" w:sz="4" w:space="4" w:color="FFFFFF"/>
        </w:pBdr>
        <w:tabs>
          <w:tab w:val="left" w:pos="0"/>
        </w:tabs>
        <w:spacing w:after="0" w:line="240" w:lineRule="auto"/>
        <w:ind w:firstLine="851"/>
        <w:jc w:val="both"/>
        <w:rPr>
          <w:rFonts w:ascii="Times New Roman" w:hAnsi="Times New Roman"/>
          <w:color w:val="000000"/>
        </w:rPr>
      </w:pPr>
      <w:r w:rsidRPr="00A6155A">
        <w:rPr>
          <w:rFonts w:ascii="Times New Roman" w:hAnsi="Times New Roman"/>
          <w:color w:val="000000"/>
        </w:rPr>
        <w:t xml:space="preserve">1. Комплекс по производству колес железнодорожного назначения ТОО «Проммашкомплект». Объем инвестиций 22,3 млрд. тенге, создание 435 новых постоянных рабочих мест, мощностью 200,0 тыс. штук колес в год. Производство направлено на создание современного экспорт ориентированного производства. </w:t>
      </w:r>
    </w:p>
    <w:p w:rsidR="009B7C88" w:rsidRPr="00A6155A" w:rsidRDefault="009B7C88" w:rsidP="00D95584">
      <w:pPr>
        <w:pBdr>
          <w:bottom w:val="single" w:sz="4" w:space="4" w:color="FFFFFF"/>
        </w:pBdr>
        <w:tabs>
          <w:tab w:val="left" w:pos="0"/>
        </w:tabs>
        <w:spacing w:after="0" w:line="240" w:lineRule="auto"/>
        <w:ind w:firstLine="851"/>
        <w:jc w:val="both"/>
        <w:rPr>
          <w:rFonts w:ascii="Times New Roman" w:hAnsi="Times New Roman"/>
          <w:color w:val="000000"/>
        </w:rPr>
      </w:pPr>
      <w:r w:rsidRPr="00A6155A">
        <w:rPr>
          <w:rFonts w:ascii="Times New Roman" w:hAnsi="Times New Roman"/>
          <w:color w:val="000000"/>
        </w:rPr>
        <w:t>2. Завод по производству зимнего дизельного топлива» ТОО «Alef trade» (открытие планируется в 4 квартале т.г.). Объем инвестиций около 1,7 млрд. тенге, создание 28 рабочих мест, мощность проекта составит 28,2 тыс. тонн зимнего дизельного топлива в год.</w:t>
      </w:r>
    </w:p>
    <w:p w:rsidR="009B7C88" w:rsidRPr="00A6155A" w:rsidRDefault="009B7C88" w:rsidP="00D95584">
      <w:pPr>
        <w:pBdr>
          <w:bottom w:val="single" w:sz="4" w:space="4" w:color="FFFFFF"/>
        </w:pBdr>
        <w:tabs>
          <w:tab w:val="left" w:pos="0"/>
        </w:tabs>
        <w:spacing w:after="0" w:line="240" w:lineRule="auto"/>
        <w:ind w:firstLine="851"/>
        <w:jc w:val="both"/>
        <w:rPr>
          <w:rFonts w:ascii="Times New Roman" w:hAnsi="Times New Roman"/>
          <w:color w:val="000000"/>
        </w:rPr>
      </w:pPr>
      <w:r w:rsidRPr="00A6155A">
        <w:rPr>
          <w:rFonts w:ascii="Times New Roman" w:hAnsi="Times New Roman"/>
          <w:color w:val="000000"/>
        </w:rPr>
        <w:t>3. Вторая очередь тепличного комплекса по выращиванию томатов ТОО «Greenhouse KZ». 3 октября текущего года была высажена первая рассада томатов. Торжественное открытие комплекса запланировано ко Дню Независимости Республики Казахстан. Объем инвестиций 2,4 млрд. тенге, создание 70 новых рабочих мест.</w:t>
      </w:r>
    </w:p>
    <w:p w:rsidR="009B7C88" w:rsidRPr="00A6155A" w:rsidRDefault="009B7C88" w:rsidP="00D95584">
      <w:pPr>
        <w:pBdr>
          <w:bottom w:val="single" w:sz="4" w:space="4" w:color="FFFFFF"/>
        </w:pBdr>
        <w:tabs>
          <w:tab w:val="left" w:pos="0"/>
        </w:tabs>
        <w:spacing w:after="0" w:line="240" w:lineRule="auto"/>
        <w:ind w:firstLine="851"/>
        <w:jc w:val="both"/>
        <w:rPr>
          <w:rFonts w:ascii="Times New Roman" w:hAnsi="Times New Roman"/>
          <w:color w:val="000000"/>
        </w:rPr>
      </w:pPr>
      <w:r w:rsidRPr="00A6155A">
        <w:rPr>
          <w:rFonts w:ascii="Times New Roman" w:hAnsi="Times New Roman"/>
          <w:color w:val="000000"/>
        </w:rPr>
        <w:t>4. Организация системы отбора сухой золы на станции Экибастузская ГРЭС-2. Объем инвестиций составляет 1,7 млрд. тенге. Проект реализован. Данный проект позволит значительно сократить объем отправляющейся на золоотвалы золы и использовать ее при реализации проектов по строительству дорог, производству строительных материалов, бетонных смесей.</w:t>
      </w:r>
    </w:p>
    <w:p w:rsidR="00BE42AF" w:rsidRPr="00A6155A" w:rsidRDefault="00BE42AF" w:rsidP="00D95584">
      <w:pPr>
        <w:pBdr>
          <w:bottom w:val="single" w:sz="4" w:space="1" w:color="FFFFFF"/>
        </w:pBdr>
        <w:tabs>
          <w:tab w:val="left" w:pos="0"/>
        </w:tabs>
        <w:spacing w:after="0" w:line="240" w:lineRule="auto"/>
        <w:ind w:firstLine="709"/>
        <w:jc w:val="both"/>
        <w:rPr>
          <w:rFonts w:ascii="Times New Roman" w:eastAsia="SimSun" w:hAnsi="Times New Roman"/>
        </w:rPr>
      </w:pPr>
      <w:r w:rsidRPr="00A6155A">
        <w:rPr>
          <w:rFonts w:ascii="Times New Roman" w:eastAsia="SimSun" w:hAnsi="Times New Roman"/>
        </w:rPr>
        <w:t>В рамках форума были подписаны два меморандума:</w:t>
      </w:r>
    </w:p>
    <w:p w:rsidR="00BE42AF" w:rsidRPr="00A6155A" w:rsidRDefault="00BE42AF" w:rsidP="00D95584">
      <w:pPr>
        <w:pBdr>
          <w:bottom w:val="single" w:sz="4" w:space="1" w:color="FFFFFF"/>
        </w:pBdr>
        <w:tabs>
          <w:tab w:val="left" w:pos="0"/>
        </w:tabs>
        <w:spacing w:after="0" w:line="240" w:lineRule="auto"/>
        <w:ind w:firstLine="709"/>
        <w:jc w:val="both"/>
        <w:rPr>
          <w:rFonts w:ascii="Times New Roman" w:eastAsia="SimSun" w:hAnsi="Times New Roman"/>
        </w:rPr>
      </w:pPr>
      <w:r w:rsidRPr="00A6155A">
        <w:rPr>
          <w:rFonts w:ascii="Times New Roman" w:eastAsia="SimSun" w:hAnsi="Times New Roman"/>
        </w:rPr>
        <w:t>1) Реализация на территории города Экибастуза инвестиционного проекта ТОО «ANSA Silicon» производство технического кремния с общим объемом инвестиции 38,1 млрд.тенге.</w:t>
      </w:r>
    </w:p>
    <w:p w:rsidR="00BE42AF" w:rsidRPr="00A6155A" w:rsidRDefault="00BE42AF" w:rsidP="00D95584">
      <w:pPr>
        <w:pBdr>
          <w:bottom w:val="single" w:sz="4" w:space="1" w:color="FFFFFF"/>
        </w:pBdr>
        <w:tabs>
          <w:tab w:val="left" w:pos="0"/>
        </w:tabs>
        <w:spacing w:after="0" w:line="240" w:lineRule="auto"/>
        <w:ind w:firstLine="709"/>
        <w:jc w:val="both"/>
        <w:rPr>
          <w:rFonts w:ascii="Times New Roman" w:eastAsia="SimSun" w:hAnsi="Times New Roman"/>
        </w:rPr>
      </w:pPr>
      <w:r w:rsidRPr="00A6155A">
        <w:rPr>
          <w:rFonts w:ascii="Times New Roman" w:eastAsia="SimSun" w:hAnsi="Times New Roman"/>
        </w:rPr>
        <w:t>2) Расширение тепличного комплекса, увеличение площади действующего производства  ТОО «Green House» с объемом инвестиции 4 млрд.тенге.</w:t>
      </w:r>
    </w:p>
    <w:p w:rsidR="00BE42AF" w:rsidRPr="00A6155A" w:rsidRDefault="00BE42AF" w:rsidP="00D95584">
      <w:pPr>
        <w:pBdr>
          <w:bottom w:val="single" w:sz="4" w:space="1" w:color="FFFFFF"/>
        </w:pBdr>
        <w:tabs>
          <w:tab w:val="left" w:pos="0"/>
        </w:tabs>
        <w:spacing w:after="0" w:line="240" w:lineRule="auto"/>
        <w:ind w:firstLine="709"/>
        <w:jc w:val="both"/>
        <w:rPr>
          <w:rFonts w:ascii="Times New Roman" w:eastAsia="SimSun" w:hAnsi="Times New Roman"/>
        </w:rPr>
      </w:pPr>
      <w:r w:rsidRPr="00A6155A">
        <w:rPr>
          <w:rFonts w:ascii="Times New Roman" w:eastAsia="SimSun" w:hAnsi="Times New Roman"/>
        </w:rPr>
        <w:t>Планируется строительство стекольного завода ТОО «Интур Сервис - Пульс» с объемом инвестиции 65 млрд.тенге.</w:t>
      </w:r>
    </w:p>
    <w:p w:rsidR="002B028B" w:rsidRDefault="00BE42AF" w:rsidP="00D95584">
      <w:pPr>
        <w:pBdr>
          <w:bottom w:val="single" w:sz="4" w:space="1" w:color="FFFFFF"/>
        </w:pBdr>
        <w:tabs>
          <w:tab w:val="left" w:pos="0"/>
        </w:tabs>
        <w:spacing w:after="0" w:line="240" w:lineRule="auto"/>
        <w:ind w:firstLine="709"/>
        <w:jc w:val="both"/>
        <w:rPr>
          <w:rFonts w:ascii="Times New Roman" w:eastAsia="SimSun" w:hAnsi="Times New Roman"/>
        </w:rPr>
      </w:pPr>
      <w:r w:rsidRPr="00A6155A">
        <w:rPr>
          <w:rFonts w:ascii="Times New Roman" w:eastAsia="SimSun" w:hAnsi="Times New Roman"/>
        </w:rPr>
        <w:t>Строительство завода по выпуску взрывчатых веществ ТОО «Нитро Сибирь Казахстан» с объемом инвестиции 3,0 млрд.тенге.</w:t>
      </w:r>
    </w:p>
    <w:p w:rsidR="002B028B" w:rsidRDefault="002B028B" w:rsidP="00D95584">
      <w:pPr>
        <w:pBdr>
          <w:bottom w:val="single" w:sz="4" w:space="1" w:color="FFFFFF"/>
        </w:pBdr>
        <w:tabs>
          <w:tab w:val="left" w:pos="0"/>
        </w:tabs>
        <w:spacing w:after="0" w:line="240" w:lineRule="auto"/>
        <w:ind w:firstLine="709"/>
        <w:jc w:val="both"/>
        <w:rPr>
          <w:rFonts w:ascii="Times New Roman" w:eastAsia="SimSun" w:hAnsi="Times New Roman"/>
        </w:rPr>
      </w:pP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p>
    <w:p w:rsidR="00BE42AF" w:rsidRPr="00A6155A" w:rsidRDefault="002B028B" w:rsidP="00D95584">
      <w:pPr>
        <w:pBdr>
          <w:bottom w:val="single" w:sz="4" w:space="1" w:color="FFFFFF"/>
        </w:pBdr>
        <w:tabs>
          <w:tab w:val="left" w:pos="0"/>
        </w:tabs>
        <w:spacing w:after="0" w:line="240" w:lineRule="auto"/>
        <w:ind w:firstLine="709"/>
        <w:jc w:val="both"/>
        <w:rPr>
          <w:rFonts w:ascii="Times New Roman" w:hAnsi="Times New Roman"/>
          <w:b/>
        </w:rPr>
      </w:pP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Pr>
          <w:rFonts w:ascii="Times New Roman" w:eastAsia="SimSun" w:hAnsi="Times New Roman"/>
        </w:rPr>
        <w:tab/>
      </w:r>
      <w:r w:rsidR="00BE42AF" w:rsidRPr="00A6155A">
        <w:rPr>
          <w:rFonts w:ascii="Times New Roman" w:hAnsi="Times New Roman"/>
          <w:b/>
        </w:rPr>
        <w:t>Социальная сфера</w:t>
      </w:r>
    </w:p>
    <w:p w:rsidR="005F466A" w:rsidRPr="00A6155A" w:rsidRDefault="005F466A" w:rsidP="00D95584">
      <w:pPr>
        <w:spacing w:after="0" w:line="240" w:lineRule="auto"/>
        <w:jc w:val="center"/>
        <w:rPr>
          <w:rFonts w:ascii="Times New Roman" w:hAnsi="Times New Roman"/>
          <w:b/>
        </w:rPr>
      </w:pPr>
      <w:r w:rsidRPr="00A6155A">
        <w:rPr>
          <w:rFonts w:ascii="Times New Roman" w:hAnsi="Times New Roman"/>
          <w:b/>
        </w:rPr>
        <w:t xml:space="preserve">        Образование</w:t>
      </w:r>
    </w:p>
    <w:p w:rsidR="005F466A" w:rsidRPr="00A6155A" w:rsidRDefault="005F466A" w:rsidP="00D95584">
      <w:pPr>
        <w:spacing w:after="0" w:line="240" w:lineRule="auto"/>
        <w:ind w:firstLine="720"/>
        <w:jc w:val="both"/>
        <w:rPr>
          <w:rFonts w:ascii="Times New Roman" w:hAnsi="Times New Roman"/>
        </w:rPr>
      </w:pPr>
      <w:r w:rsidRPr="00A6155A">
        <w:rPr>
          <w:rFonts w:ascii="Times New Roman" w:hAnsi="Times New Roman"/>
        </w:rPr>
        <w:t xml:space="preserve">За последние годы в городе наблюдается увеличение численности воспитанников дошкольных организаций (2012 г. – 16 789 детей, 2013 г. – 17393; 2014г.-17 426; 2015 г. – 17941; 2016г. – 18543). </w:t>
      </w:r>
    </w:p>
    <w:p w:rsidR="005F466A" w:rsidRPr="00A6155A" w:rsidRDefault="005F466A" w:rsidP="00D95584">
      <w:pPr>
        <w:spacing w:after="0" w:line="240" w:lineRule="auto"/>
        <w:ind w:firstLine="720"/>
        <w:jc w:val="both"/>
        <w:rPr>
          <w:rFonts w:ascii="Times New Roman" w:hAnsi="Times New Roman"/>
        </w:rPr>
      </w:pPr>
      <w:r w:rsidRPr="00A6155A">
        <w:rPr>
          <w:rFonts w:ascii="Times New Roman" w:hAnsi="Times New Roman"/>
        </w:rPr>
        <w:lastRenderedPageBreak/>
        <w:t>Восстановление сети детских садов позволило увеличить охват детей в возрасте от 3-х до 6 лет, получающих услуги дошкольного образования до 100%. Однако на конец 2017 года в очереди еще состоят 776 детей в возрасте от 2-х до 3-х лет. В связи с чем, необходимо продолжить работу по увеличению охвата детей дошкольным образованием.</w:t>
      </w:r>
    </w:p>
    <w:p w:rsidR="005F466A" w:rsidRPr="00A6155A" w:rsidRDefault="005F466A" w:rsidP="00D95584">
      <w:pPr>
        <w:keepLines/>
        <w:spacing w:after="0" w:line="240" w:lineRule="auto"/>
        <w:ind w:firstLine="709"/>
        <w:jc w:val="both"/>
        <w:rPr>
          <w:rFonts w:ascii="Times New Roman" w:hAnsi="Times New Roman"/>
        </w:rPr>
      </w:pPr>
      <w:r w:rsidRPr="00A6155A">
        <w:rPr>
          <w:rFonts w:ascii="Times New Roman" w:hAnsi="Times New Roman"/>
        </w:rPr>
        <w:t xml:space="preserve">В рамках подготовки объектов образования к новому учебному году в 2017 году выделены денежные средства на общую сумму 217 688,0 тысяч тенге (в том числе: 155 888,0 тысяч тенге – за счет средств местного бюджета, 61 800,0 тысяч тенге – за счет средств из областного бюджета) на проведение ремонтных работ 10-ти объектов образования (2014 год – 28 объектов на 162,7 млн.тенге,  2015 год – 25 объектов на сумму 139,4 млн. тенге, 2016 год – 28 объектов на сумму 93,7 млн.тенге). </w:t>
      </w:r>
    </w:p>
    <w:p w:rsidR="005F466A" w:rsidRPr="00A6155A" w:rsidRDefault="005F466A" w:rsidP="00D95584">
      <w:pPr>
        <w:keepLines/>
        <w:spacing w:after="0" w:line="240" w:lineRule="auto"/>
        <w:ind w:firstLine="709"/>
        <w:jc w:val="both"/>
        <w:rPr>
          <w:rFonts w:ascii="Times New Roman" w:hAnsi="Times New Roman"/>
        </w:rPr>
      </w:pPr>
      <w:r w:rsidRPr="00A6155A">
        <w:rPr>
          <w:rFonts w:ascii="Times New Roman" w:hAnsi="Times New Roman"/>
        </w:rPr>
        <w:t>Позитивная динамика наблюдается по открытию классов с углубленным изучением предметов. К 2016-2017 учебному году было открыто 94 класса естественно-математическим дисциплин на 916 учеников.</w:t>
      </w:r>
    </w:p>
    <w:p w:rsidR="005F466A" w:rsidRPr="00A6155A" w:rsidRDefault="005F466A" w:rsidP="00D95584">
      <w:pPr>
        <w:keepLines/>
        <w:spacing w:after="0" w:line="240" w:lineRule="auto"/>
        <w:ind w:firstLine="709"/>
        <w:jc w:val="both"/>
        <w:rPr>
          <w:rFonts w:ascii="Times New Roman" w:hAnsi="Times New Roman"/>
        </w:rPr>
      </w:pPr>
      <w:r w:rsidRPr="00A6155A">
        <w:rPr>
          <w:rFonts w:ascii="Times New Roman" w:hAnsi="Times New Roman"/>
        </w:rPr>
        <w:t>В школах региона  работают 1711 педагогических работников, в том числе доля преподавателей с высшим педагогическим образованием – 85,9 % (2016 год – 87,2%). Наблюдается рост количества педагогов с высшей и первой категорией на 1,2% (2016 год – 59,7%, 2015 г. – 58,5%). По итогам  2017 года 1041 педагогов  или  60,8 % (план – 60%) от общего количества имеют высшую и первую квалификационные категории, соответствует лицензионным требованиям, предъявляемым к общеобразовательным школам.</w:t>
      </w:r>
    </w:p>
    <w:p w:rsidR="005F466A" w:rsidRPr="00A6155A" w:rsidRDefault="005F466A" w:rsidP="00D95584">
      <w:pPr>
        <w:widowControl w:val="0"/>
        <w:pBdr>
          <w:bottom w:val="single" w:sz="4" w:space="29" w:color="FFFFFF"/>
        </w:pBdr>
        <w:autoSpaceDE w:val="0"/>
        <w:autoSpaceDN w:val="0"/>
        <w:adjustRightInd w:val="0"/>
        <w:spacing w:after="0" w:line="240" w:lineRule="auto"/>
        <w:ind w:firstLine="709"/>
        <w:jc w:val="both"/>
        <w:rPr>
          <w:rFonts w:ascii="Times New Roman" w:hAnsi="Times New Roman"/>
        </w:rPr>
      </w:pPr>
      <w:r w:rsidRPr="00A6155A">
        <w:rPr>
          <w:rFonts w:ascii="Times New Roman" w:hAnsi="Times New Roman"/>
        </w:rPr>
        <w:t>Профессиональная компетентность учителей, усиление внутришкольного контроля отразилось на результате - качестве знаний учащихся. Доля выпускников, успешно освоивших образовательные программы по естественно-математическим дисциплинам, по итогам 2017 году составила 62,7%.  (2012 год – 51,7%, 2013 год – 52%, 2014 год – 53%, 2015 год – 58%, 2016 год – 60%). Данный показатель достигнут в полном объеме.</w:t>
      </w:r>
    </w:p>
    <w:p w:rsidR="005F466A" w:rsidRPr="00A6155A" w:rsidRDefault="005F466A" w:rsidP="00D95584">
      <w:pPr>
        <w:widowControl w:val="0"/>
        <w:pBdr>
          <w:bottom w:val="single" w:sz="4" w:space="29" w:color="FFFFFF"/>
        </w:pBdr>
        <w:autoSpaceDE w:val="0"/>
        <w:autoSpaceDN w:val="0"/>
        <w:adjustRightInd w:val="0"/>
        <w:spacing w:after="0" w:line="240" w:lineRule="auto"/>
        <w:ind w:firstLine="709"/>
        <w:jc w:val="both"/>
        <w:rPr>
          <w:rFonts w:ascii="Times New Roman" w:hAnsi="Times New Roman"/>
        </w:rPr>
      </w:pPr>
      <w:r w:rsidRPr="00A6155A">
        <w:rPr>
          <w:rFonts w:ascii="Times New Roman" w:hAnsi="Times New Roman"/>
        </w:rPr>
        <w:t xml:space="preserve">Доля  организаций образования, создавших условия для инклюзивного образования от общего числа составляет 66,4 %. Для достижения данного показателя в текущем году были проведены малозатратные адаптационные мероприятия в объектах образования для  детей с ограниченными возможностями (крючки для костылей и поручни в санитарных комнатах, знак доступности кабины, переносной пандус из деревянных конструкций, нескользкое покрытие лестниц, контрастная окраска первой и последней ступени, указатели, пиктограммы, установка знака «Инвалид» на парковке и т.д.). Кроме того, на сайтах школ размещены материалы для проведения учебных занятий. Все дети-инвалиды обеспечены компьютерной техникой. Данный показатель также достигнут в полном объёме. </w:t>
      </w:r>
    </w:p>
    <w:p w:rsidR="005F466A" w:rsidRPr="00A6155A" w:rsidRDefault="005F466A" w:rsidP="00D95584">
      <w:pPr>
        <w:widowControl w:val="0"/>
        <w:pBdr>
          <w:bottom w:val="single" w:sz="4" w:space="29" w:color="FFFFFF"/>
        </w:pBdr>
        <w:autoSpaceDE w:val="0"/>
        <w:autoSpaceDN w:val="0"/>
        <w:adjustRightInd w:val="0"/>
        <w:spacing w:after="0" w:line="240" w:lineRule="auto"/>
        <w:ind w:firstLine="708"/>
        <w:jc w:val="both"/>
        <w:rPr>
          <w:rFonts w:ascii="Times New Roman" w:hAnsi="Times New Roman"/>
        </w:rPr>
      </w:pPr>
      <w:r w:rsidRPr="00A6155A">
        <w:rPr>
          <w:rFonts w:ascii="Times New Roman" w:hAnsi="Times New Roman"/>
        </w:rPr>
        <w:t xml:space="preserve">В настоящее время отделом образования ведется планомерная работа по обновлению содержания образования,  повышению качества образовательных услуг и укреплению материально-технической базу организаций образования. </w:t>
      </w:r>
    </w:p>
    <w:p w:rsidR="002B028B" w:rsidRDefault="002B028B" w:rsidP="00D95584">
      <w:pPr>
        <w:widowControl w:val="0"/>
        <w:pBdr>
          <w:bottom w:val="single" w:sz="4" w:space="29" w:color="FFFFFF"/>
        </w:pBdr>
        <w:autoSpaceDE w:val="0"/>
        <w:autoSpaceDN w:val="0"/>
        <w:adjustRightInd w:val="0"/>
        <w:spacing w:after="0" w:line="240" w:lineRule="auto"/>
        <w:ind w:firstLine="709"/>
        <w:jc w:val="center"/>
        <w:rPr>
          <w:rFonts w:ascii="Times New Roman" w:hAnsi="Times New Roman"/>
          <w:b/>
          <w:i/>
          <w:shd w:val="clear" w:color="auto" w:fill="FFFFFF"/>
        </w:rPr>
      </w:pPr>
    </w:p>
    <w:p w:rsidR="001B36E5" w:rsidRPr="00A6155A" w:rsidRDefault="00BE42AF" w:rsidP="00D95584">
      <w:pPr>
        <w:widowControl w:val="0"/>
        <w:pBdr>
          <w:bottom w:val="single" w:sz="4" w:space="29" w:color="FFFFFF"/>
        </w:pBdr>
        <w:autoSpaceDE w:val="0"/>
        <w:autoSpaceDN w:val="0"/>
        <w:adjustRightInd w:val="0"/>
        <w:spacing w:after="0" w:line="240" w:lineRule="auto"/>
        <w:ind w:firstLine="709"/>
        <w:jc w:val="center"/>
        <w:rPr>
          <w:rFonts w:ascii="Times New Roman" w:hAnsi="Times New Roman"/>
          <w:b/>
          <w:i/>
          <w:shd w:val="clear" w:color="auto" w:fill="FFFFFF"/>
        </w:rPr>
      </w:pPr>
      <w:r w:rsidRPr="00A6155A">
        <w:rPr>
          <w:rFonts w:ascii="Times New Roman" w:hAnsi="Times New Roman"/>
          <w:b/>
          <w:i/>
          <w:shd w:val="clear" w:color="auto" w:fill="FFFFFF"/>
        </w:rPr>
        <w:t>Молодежная политика.</w:t>
      </w:r>
    </w:p>
    <w:p w:rsidR="001B36E5" w:rsidRPr="00A6155A" w:rsidRDefault="001B36E5" w:rsidP="00D95584">
      <w:pPr>
        <w:pBdr>
          <w:bottom w:val="single" w:sz="4" w:space="0" w:color="FFFFFF"/>
        </w:pBdr>
        <w:tabs>
          <w:tab w:val="left" w:pos="0"/>
          <w:tab w:val="left" w:pos="851"/>
        </w:tabs>
        <w:spacing w:after="0" w:line="240" w:lineRule="auto"/>
        <w:ind w:firstLine="709"/>
        <w:contextualSpacing/>
        <w:jc w:val="both"/>
        <w:rPr>
          <w:rFonts w:ascii="Times New Roman" w:hAnsi="Times New Roman"/>
        </w:rPr>
      </w:pPr>
      <w:r w:rsidRPr="00A6155A">
        <w:rPr>
          <w:rFonts w:ascii="Times New Roman" w:hAnsi="Times New Roman"/>
        </w:rPr>
        <w:t xml:space="preserve">В Экибастузском регионе насчитывается </w:t>
      </w:r>
      <w:r w:rsidRPr="00A6155A">
        <w:rPr>
          <w:rFonts w:ascii="Times New Roman" w:hAnsi="Times New Roman"/>
          <w:color w:val="000000"/>
          <w:lang w:val="kk-KZ"/>
        </w:rPr>
        <w:t>32,4 тысячи</w:t>
      </w:r>
      <w:r w:rsidRPr="00A6155A">
        <w:rPr>
          <w:rFonts w:ascii="Times New Roman" w:hAnsi="Times New Roman"/>
          <w:color w:val="000000"/>
        </w:rPr>
        <w:t xml:space="preserve"> человек в возрасте от 14 до 29 лет, что составляет 2</w:t>
      </w:r>
      <w:r w:rsidRPr="00A6155A">
        <w:rPr>
          <w:rFonts w:ascii="Times New Roman" w:hAnsi="Times New Roman"/>
          <w:color w:val="000000"/>
          <w:lang w:val="kk-KZ"/>
        </w:rPr>
        <w:t xml:space="preserve">1,2 </w:t>
      </w:r>
      <w:r w:rsidRPr="00A6155A">
        <w:rPr>
          <w:rFonts w:ascii="Times New Roman" w:hAnsi="Times New Roman"/>
          <w:color w:val="000000"/>
        </w:rPr>
        <w:t xml:space="preserve">% от общего числа жителей </w:t>
      </w:r>
      <w:r w:rsidRPr="00A6155A">
        <w:rPr>
          <w:rFonts w:ascii="Times New Roman" w:hAnsi="Times New Roman"/>
          <w:color w:val="000000"/>
          <w:lang w:val="kk-KZ"/>
        </w:rPr>
        <w:t>города</w:t>
      </w:r>
      <w:r w:rsidRPr="00A6155A">
        <w:rPr>
          <w:rFonts w:ascii="Times New Roman" w:hAnsi="Times New Roman"/>
        </w:rPr>
        <w:t>.</w:t>
      </w:r>
    </w:p>
    <w:p w:rsidR="001B36E5" w:rsidRPr="00A6155A" w:rsidRDefault="001B36E5" w:rsidP="00D95584">
      <w:pPr>
        <w:spacing w:after="0" w:line="240" w:lineRule="auto"/>
        <w:ind w:firstLine="709"/>
        <w:contextualSpacing/>
        <w:jc w:val="both"/>
        <w:rPr>
          <w:rFonts w:ascii="Times New Roman" w:hAnsi="Times New Roman"/>
        </w:rPr>
      </w:pPr>
      <w:r w:rsidRPr="00A6155A">
        <w:rPr>
          <w:rFonts w:ascii="Times New Roman" w:hAnsi="Times New Roman"/>
        </w:rPr>
        <w:t xml:space="preserve">В целях реализации государственной молодежной политики в  городе Экибастузе действует  Координационный Совет по делам молодежи при акимате города. </w:t>
      </w:r>
    </w:p>
    <w:p w:rsidR="001B36E5" w:rsidRPr="00A6155A" w:rsidRDefault="001B36E5" w:rsidP="00D95584">
      <w:pPr>
        <w:spacing w:after="0" w:line="240" w:lineRule="auto"/>
        <w:ind w:firstLine="708"/>
        <w:contextualSpacing/>
        <w:jc w:val="both"/>
        <w:rPr>
          <w:rFonts w:ascii="Times New Roman" w:hAnsi="Times New Roman"/>
        </w:rPr>
      </w:pPr>
      <w:r w:rsidRPr="00A6155A">
        <w:rPr>
          <w:rFonts w:ascii="Times New Roman" w:hAnsi="Times New Roman"/>
        </w:rPr>
        <w:t xml:space="preserve">КГУ «Центр развития молодежных инициатив» отдела внутренней политики акимата города Экибастуза организована работа по повышению патриотического воспитания среди молодежи. Так, совместно с молодежными организациями и НПО проведено  197мероприятий с охватом более 22тысяч молодых людей (2016 г. – 146 мероприятий с охватом более 18 тысяч молодых людей).  </w:t>
      </w:r>
    </w:p>
    <w:p w:rsidR="001B36E5" w:rsidRPr="00A6155A" w:rsidRDefault="001B36E5" w:rsidP="00D95584">
      <w:pPr>
        <w:spacing w:after="0" w:line="240" w:lineRule="auto"/>
        <w:ind w:firstLine="708"/>
        <w:contextualSpacing/>
        <w:jc w:val="both"/>
        <w:rPr>
          <w:rFonts w:ascii="Times New Roman" w:hAnsi="Times New Roman"/>
        </w:rPr>
      </w:pPr>
      <w:r w:rsidRPr="00A6155A">
        <w:rPr>
          <w:rFonts w:ascii="Times New Roman" w:hAnsi="Times New Roman"/>
        </w:rPr>
        <w:t xml:space="preserve">В целях стимулирования гражданской и патриотической самореализации молодежи проводятся митинги, посвященные выводу войск из Афганистана, ко Дню Защитника Отечества, Дню памяти жертв политических репрессий,  форум «Государство. Символ. Патриот» и военно-патриотическая спартакиада среди допризывной молодежи. </w:t>
      </w:r>
    </w:p>
    <w:p w:rsidR="001B36E5" w:rsidRPr="00A6155A" w:rsidRDefault="001B36E5" w:rsidP="00D95584">
      <w:pPr>
        <w:spacing w:after="0" w:line="240" w:lineRule="auto"/>
        <w:ind w:firstLine="708"/>
        <w:contextualSpacing/>
        <w:jc w:val="both"/>
        <w:rPr>
          <w:rFonts w:ascii="Times New Roman" w:hAnsi="Times New Roman"/>
        </w:rPr>
      </w:pPr>
      <w:r w:rsidRPr="00A6155A">
        <w:rPr>
          <w:rFonts w:ascii="Times New Roman" w:hAnsi="Times New Roman"/>
        </w:rPr>
        <w:t>В рамках знаковых мероприятий (</w:t>
      </w:r>
      <w:r w:rsidRPr="00A6155A">
        <w:rPr>
          <w:rFonts w:ascii="Times New Roman" w:hAnsi="Times New Roman"/>
          <w:color w:val="000000"/>
          <w:lang w:val="kk-KZ"/>
        </w:rPr>
        <w:t>60- летия города, международной выставки «ЭКСПО -2017» и</w:t>
      </w:r>
      <w:r w:rsidRPr="00A6155A">
        <w:rPr>
          <w:rFonts w:ascii="Times New Roman" w:hAnsi="Times New Roman"/>
          <w:i/>
          <w:color w:val="000000" w:themeColor="text1"/>
        </w:rPr>
        <w:t>25-летие государственных символов</w:t>
      </w:r>
      <w:r w:rsidRPr="00A6155A">
        <w:rPr>
          <w:rFonts w:ascii="Times New Roman" w:hAnsi="Times New Roman"/>
        </w:rPr>
        <w:t xml:space="preserve">)  проведены встречи, круглые столы, акции и флеш-мобы с раздачей информационных материалов и просмотром видеороликов. </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color w:val="000000"/>
          <w:lang w:val="kk-KZ"/>
        </w:rPr>
      </w:pPr>
      <w:r w:rsidRPr="00A6155A">
        <w:rPr>
          <w:rFonts w:ascii="Times New Roman" w:hAnsi="Times New Roman"/>
          <w:color w:val="000000"/>
          <w:lang w:val="kk-KZ"/>
        </w:rPr>
        <w:lastRenderedPageBreak/>
        <w:t>На международной выставке «ЭКСПО -2017»  от нашего региона приняли участие 11 волонтеров. Организованы конкурс видеороликов «Я и ЭКСПО- 2017» , фото - акция  «ЭКСПО - селфи», видеопоздравления,  которые  были размещены на интернет – страницах.</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i/>
          <w:color w:val="000000"/>
          <w:lang w:val="kk-KZ"/>
        </w:rPr>
      </w:pPr>
      <w:r w:rsidRPr="00A6155A">
        <w:rPr>
          <w:rFonts w:ascii="Times New Roman" w:hAnsi="Times New Roman"/>
          <w:color w:val="000000"/>
          <w:lang w:val="kk-KZ"/>
        </w:rPr>
        <w:t xml:space="preserve">С целью организации досуга молодежи проведены  конкурс видеороликов  «Экибастуз- столица Казахстанского угля», неформальная встреча  молодежи «Вечер у костра», фестиваль молодежного творчества «Арбат». Все лето по выходным дням в парке отдыха и культуры «Шахтер» организовывались тематические дискотеки с показательными выступлениями неформальных молодежных течений </w:t>
      </w:r>
      <w:r w:rsidRPr="00A6155A">
        <w:rPr>
          <w:rFonts w:ascii="Times New Roman" w:hAnsi="Times New Roman"/>
          <w:i/>
          <w:color w:val="000000"/>
          <w:lang w:val="kk-KZ"/>
        </w:rPr>
        <w:t>( брейк-данс, рэп исполнение, паркур, варкаут, зумбо).</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color w:val="000000"/>
          <w:lang w:val="kk-KZ"/>
        </w:rPr>
      </w:pPr>
      <w:r w:rsidRPr="00A6155A">
        <w:rPr>
          <w:rFonts w:ascii="Times New Roman" w:hAnsi="Times New Roman"/>
          <w:color w:val="000000"/>
          <w:lang w:val="kk-KZ"/>
        </w:rPr>
        <w:t>Организовано посещение  студентами сакральных мест. Проводятся экскурсии на мавзолеи «Мащхур - Жусуп», «Исабек Ишан», а также посещаются  памятные  места Баянаульского района.</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color w:val="000000"/>
          <w:lang w:val="kk-KZ"/>
        </w:rPr>
      </w:pPr>
      <w:r w:rsidRPr="00A6155A">
        <w:rPr>
          <w:rFonts w:ascii="Times New Roman" w:hAnsi="Times New Roman"/>
          <w:color w:val="000000"/>
          <w:lang w:val="kk-KZ"/>
        </w:rPr>
        <w:t xml:space="preserve">В год юбилея Экибастуза запущена акция «12 конкретных дел», в рамках которого волонтеры оказывали помощь одиноко проживающим пенсионерам и участникам тыла, бойцы «Жасыл ел» и круглогодичного отряда занимались благоустроительными работами, а также совместно с молодежным крылом «Жас Отан» организованы очистка канала Иртыш-Караганда, уборка и покраска мест захоронения жертв репресированных граждан. </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lang w:val="kk-KZ"/>
        </w:rPr>
      </w:pPr>
      <w:r w:rsidRPr="00A6155A">
        <w:rPr>
          <w:rFonts w:ascii="Times New Roman" w:hAnsi="Times New Roman"/>
          <w:lang w:val="kk-KZ"/>
        </w:rPr>
        <w:t>Для реализации государственной программы «С дипломом в село» направлены в сельские округа 14 молодых специалистов, которым  выделены подъемные пособия и троим - бюджетные кредиты на приобретение жилья и  подворья.</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rPr>
      </w:pPr>
      <w:r w:rsidRPr="00A6155A">
        <w:rPr>
          <w:rFonts w:ascii="Times New Roman" w:hAnsi="Times New Roman"/>
        </w:rPr>
        <w:t>Для активизации работы по экологическому направлению,</w:t>
      </w:r>
      <w:r w:rsidRPr="00A6155A">
        <w:rPr>
          <w:rFonts w:ascii="Times New Roman" w:hAnsi="Times New Roman"/>
          <w:color w:val="000000"/>
          <w:lang w:val="kk-KZ"/>
        </w:rPr>
        <w:t>с апреля месяца этого года начали  действовать 25 бойцов круглогодичного отряда, которые выполняют работы по уборке и сбору мусора, покраске деревьев и малых форм в различных микрорайонах города.</w:t>
      </w:r>
      <w:r w:rsidRPr="00A6155A">
        <w:rPr>
          <w:rFonts w:ascii="Times New Roman" w:hAnsi="Times New Roman"/>
        </w:rPr>
        <w:t>В 2017 году работой  СМТО  охвачено 250 студентов в 2016 году –175.</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color w:val="000000"/>
          <w:lang w:val="kk-KZ"/>
        </w:rPr>
      </w:pPr>
      <w:r w:rsidRPr="00A6155A">
        <w:rPr>
          <w:rFonts w:ascii="Times New Roman" w:hAnsi="Times New Roman"/>
          <w:color w:val="000000"/>
          <w:lang w:val="kk-KZ"/>
        </w:rPr>
        <w:t xml:space="preserve"> Кроме того,  ведется работа  для развития творческого потенциала молодежи: создание площадок, коученгов для обсуждения и продвижения идеи «Рухани Жаңғыру»,  а также молодежного форума «Туған жерге туынды тік».</w:t>
      </w:r>
    </w:p>
    <w:p w:rsidR="001B36E5" w:rsidRPr="00A6155A" w:rsidRDefault="001B36E5" w:rsidP="00D95584">
      <w:pPr>
        <w:pBdr>
          <w:bottom w:val="single" w:sz="4" w:space="31" w:color="FFFFFF"/>
        </w:pBdr>
        <w:tabs>
          <w:tab w:val="left" w:pos="0"/>
          <w:tab w:val="left" w:pos="851"/>
        </w:tabs>
        <w:spacing w:after="0" w:line="240" w:lineRule="auto"/>
        <w:ind w:firstLine="851"/>
        <w:contextualSpacing/>
        <w:jc w:val="both"/>
        <w:rPr>
          <w:rFonts w:ascii="Times New Roman" w:hAnsi="Times New Roman"/>
        </w:rPr>
      </w:pPr>
      <w:r w:rsidRPr="00A6155A">
        <w:rPr>
          <w:rFonts w:ascii="Times New Roman" w:hAnsi="Times New Roman"/>
        </w:rPr>
        <w:t>Для создания условий по трудоустройству молодежи ЦРМИ совместно с центром занятости проведена ярмарка вакансии. По итогам ярмарки трудоустроено 196 молодежи разной категории. Кроме того на сайте ЦРМИ открыт  блог мобильная биржа труда, где размещены свободные вакансии и указаны правила оформления резюме, прохождения собеседования по трудоустройству и т.д.</w:t>
      </w:r>
    </w:p>
    <w:p w:rsidR="00BE42AF" w:rsidRPr="00A6155A" w:rsidRDefault="00BE42AF" w:rsidP="00D95584">
      <w:pPr>
        <w:spacing w:after="0" w:line="240" w:lineRule="auto"/>
        <w:jc w:val="center"/>
        <w:rPr>
          <w:rFonts w:ascii="Times New Roman" w:hAnsi="Times New Roman"/>
          <w:b/>
        </w:rPr>
      </w:pPr>
      <w:r w:rsidRPr="00A6155A">
        <w:rPr>
          <w:rFonts w:ascii="Times New Roman" w:hAnsi="Times New Roman"/>
          <w:b/>
        </w:rPr>
        <w:t xml:space="preserve">        Здравоохранение</w:t>
      </w:r>
    </w:p>
    <w:p w:rsidR="00D13BA0" w:rsidRPr="00A6155A" w:rsidRDefault="00D13BA0" w:rsidP="00D95584">
      <w:pPr>
        <w:spacing w:after="0" w:line="240" w:lineRule="auto"/>
        <w:jc w:val="center"/>
        <w:rPr>
          <w:rFonts w:ascii="Times New Roman" w:hAnsi="Times New Roman"/>
          <w:b/>
        </w:rPr>
      </w:pPr>
    </w:p>
    <w:p w:rsidR="0005445D" w:rsidRPr="00A6155A" w:rsidRDefault="0005445D" w:rsidP="00D95584">
      <w:pPr>
        <w:spacing w:after="0" w:line="240" w:lineRule="auto"/>
        <w:ind w:firstLine="708"/>
        <w:jc w:val="both"/>
        <w:rPr>
          <w:rFonts w:ascii="Times New Roman" w:hAnsi="Times New Roman"/>
        </w:rPr>
      </w:pPr>
      <w:r w:rsidRPr="00A6155A">
        <w:rPr>
          <w:rFonts w:ascii="Times New Roman" w:hAnsi="Times New Roman"/>
        </w:rPr>
        <w:t>В Экибастузском регионе функционируют 28 объектов здравоохранения: Экибастузская городская больница, Экибастузский родильный дом, три поликлиники, 4 врачебные амбулатории (п. Солнечный, п. Шидерты, с. Акколь, с. Тортуй); 1- фельдшерско- акушерский пункт села Байет; 18 медицинских пунктов, а также отделения следующих областных медицинских организаций: областного противотуберкулезного, психоневрологического и наркологических диспансеров, областного центра крови, СПИД – центра, областной скорой медицинской помощи. Коечный фонд государственных медицинских предприятий   составляет  509 коек: городская больница - 284, родильный дом- 105, противотуберкулезная больница - 50, психоневрологическое отделение- 40, наркологическое - 30коек.</w:t>
      </w:r>
    </w:p>
    <w:p w:rsidR="0005445D" w:rsidRPr="00A6155A" w:rsidRDefault="0005445D" w:rsidP="00D95584">
      <w:pPr>
        <w:spacing w:after="0" w:line="240" w:lineRule="auto"/>
        <w:ind w:firstLine="708"/>
        <w:jc w:val="both"/>
        <w:rPr>
          <w:rFonts w:ascii="Times New Roman" w:hAnsi="Times New Roman"/>
        </w:rPr>
      </w:pPr>
      <w:r w:rsidRPr="00A6155A">
        <w:rPr>
          <w:rFonts w:ascii="Times New Roman" w:hAnsi="Times New Roman"/>
        </w:rPr>
        <w:t>За 2017 год в Экибастузском регионе материнская смертность не зарегистрирована.</w:t>
      </w:r>
    </w:p>
    <w:p w:rsidR="0005445D" w:rsidRPr="00A6155A" w:rsidRDefault="0005445D" w:rsidP="00D95584">
      <w:pPr>
        <w:spacing w:after="0" w:line="240" w:lineRule="auto"/>
        <w:ind w:firstLine="708"/>
        <w:jc w:val="both"/>
        <w:rPr>
          <w:rFonts w:ascii="Times New Roman" w:hAnsi="Times New Roman"/>
          <w:b/>
        </w:rPr>
      </w:pPr>
      <w:r w:rsidRPr="00A6155A">
        <w:rPr>
          <w:rFonts w:ascii="Times New Roman" w:hAnsi="Times New Roman"/>
          <w:b/>
        </w:rPr>
        <w:t>Младенческая смертность.</w:t>
      </w:r>
    </w:p>
    <w:p w:rsidR="0005445D" w:rsidRPr="00A6155A" w:rsidRDefault="0005445D" w:rsidP="00D95584">
      <w:pPr>
        <w:spacing w:after="0" w:line="240" w:lineRule="auto"/>
        <w:ind w:firstLine="708"/>
        <w:jc w:val="both"/>
        <w:rPr>
          <w:rFonts w:ascii="Times New Roman" w:hAnsi="Times New Roman"/>
        </w:rPr>
      </w:pPr>
      <w:r w:rsidRPr="00A6155A">
        <w:rPr>
          <w:rFonts w:ascii="Times New Roman" w:hAnsi="Times New Roman"/>
        </w:rPr>
        <w:t>По оперативным данным РПН, ТОО Мединформ в Экибастуском регионе за 12 месяцев  2017 года  в возрасте до 1 года умерло 20 детей: поликлиника №1- 6 детей (показатель младенческой смертности -8,2‰), поликлиника № 2- 2 детей (2,7‰), поликлиника №3- 12 детей (14,9‰), за аналогичный период 2016 года умерло – 21 ребенок. Показатель младенческой смертности за 2017 год составил 8,6‰, за аналогичный период 2016 года- 8,86‰, снижение на 2,9%; областной показатель-  8,0 на 1000 детей, родившихся живыми.</w:t>
      </w:r>
    </w:p>
    <w:p w:rsidR="0005445D" w:rsidRPr="00A6155A" w:rsidRDefault="0005445D" w:rsidP="00D95584">
      <w:pPr>
        <w:spacing w:after="0" w:line="240" w:lineRule="auto"/>
        <w:ind w:firstLine="708"/>
        <w:jc w:val="both"/>
        <w:rPr>
          <w:rFonts w:ascii="Times New Roman" w:hAnsi="Times New Roman"/>
        </w:rPr>
      </w:pPr>
      <w:r w:rsidRPr="00A6155A">
        <w:rPr>
          <w:rFonts w:ascii="Times New Roman" w:hAnsi="Times New Roman"/>
        </w:rPr>
        <w:t>Высокий процент младенческой смертности от врожденных пороков развития- 10 случаев (50,0%): поликлиника №1- 3 случая (30%); поликлиника №2-0 случаев; поликлиника №3- 7случаев (70%). Из 10 случаев ВПР 4 случая условно предотвратимы на этапе поликлиник, при отказе женщины от прерывания беременности, необходимо привлекать психолога для беседы.</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lastRenderedPageBreak/>
        <w:t xml:space="preserve"> На уровень младенческой смертности оказывают влияние своевременная предгравидарная подготовка женщины к беременности, здоровье матери до беременности, осложнения во время беременности и родах и как следствие рождение недоношенных и больных детей.</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Рост младенческой смертности  произошел в связи:</w:t>
      </w:r>
    </w:p>
    <w:p w:rsidR="0005445D" w:rsidRPr="00A6155A" w:rsidRDefault="0005445D" w:rsidP="00D95584">
      <w:pPr>
        <w:numPr>
          <w:ilvl w:val="0"/>
          <w:numId w:val="23"/>
        </w:numPr>
        <w:spacing w:after="0" w:line="240" w:lineRule="auto"/>
        <w:jc w:val="both"/>
        <w:rPr>
          <w:rFonts w:ascii="Times New Roman" w:hAnsi="Times New Roman"/>
        </w:rPr>
      </w:pPr>
      <w:r w:rsidRPr="00A6155A">
        <w:rPr>
          <w:rFonts w:ascii="Times New Roman" w:hAnsi="Times New Roman"/>
        </w:rPr>
        <w:t>Ослаблением работы  по ИВБДВ(интегрированное ведение болезней детского возраста).</w:t>
      </w:r>
    </w:p>
    <w:p w:rsidR="0005445D" w:rsidRPr="00A6155A" w:rsidRDefault="0005445D" w:rsidP="00D95584">
      <w:pPr>
        <w:numPr>
          <w:ilvl w:val="0"/>
          <w:numId w:val="23"/>
        </w:numPr>
        <w:spacing w:after="0" w:line="240" w:lineRule="auto"/>
        <w:jc w:val="both"/>
        <w:rPr>
          <w:rFonts w:ascii="Times New Roman" w:hAnsi="Times New Roman"/>
        </w:rPr>
      </w:pPr>
      <w:r w:rsidRPr="00A6155A">
        <w:rPr>
          <w:rFonts w:ascii="Times New Roman" w:hAnsi="Times New Roman"/>
        </w:rPr>
        <w:t>Нарушением принципов регионализации перинатальной помощи.</w:t>
      </w:r>
    </w:p>
    <w:p w:rsidR="0005445D" w:rsidRPr="00A6155A" w:rsidRDefault="0005445D" w:rsidP="00D95584">
      <w:pPr>
        <w:numPr>
          <w:ilvl w:val="0"/>
          <w:numId w:val="23"/>
        </w:numPr>
        <w:spacing w:after="0" w:line="240" w:lineRule="auto"/>
        <w:jc w:val="both"/>
        <w:rPr>
          <w:rFonts w:ascii="Times New Roman" w:hAnsi="Times New Roman"/>
        </w:rPr>
      </w:pPr>
      <w:r w:rsidRPr="00A6155A">
        <w:rPr>
          <w:rFonts w:ascii="Times New Roman" w:hAnsi="Times New Roman"/>
        </w:rPr>
        <w:t>Несоблюдением протоколов диагностики и лечения.</w:t>
      </w:r>
    </w:p>
    <w:p w:rsidR="0005445D" w:rsidRPr="00A6155A" w:rsidRDefault="0005445D" w:rsidP="00D95584">
      <w:pPr>
        <w:numPr>
          <w:ilvl w:val="0"/>
          <w:numId w:val="23"/>
        </w:numPr>
        <w:spacing w:after="0" w:line="240" w:lineRule="auto"/>
        <w:jc w:val="both"/>
        <w:rPr>
          <w:rFonts w:ascii="Times New Roman" w:hAnsi="Times New Roman"/>
        </w:rPr>
      </w:pPr>
      <w:r w:rsidRPr="00A6155A">
        <w:rPr>
          <w:rFonts w:ascii="Times New Roman" w:hAnsi="Times New Roman"/>
        </w:rPr>
        <w:t>Несвоевременная диагностика врожденных пороков развития плода.</w:t>
      </w:r>
    </w:p>
    <w:p w:rsidR="0005445D" w:rsidRPr="00A6155A" w:rsidRDefault="0005445D" w:rsidP="00D95584">
      <w:pPr>
        <w:spacing w:after="0" w:line="240" w:lineRule="auto"/>
        <w:ind w:firstLine="360"/>
        <w:jc w:val="both"/>
        <w:rPr>
          <w:rFonts w:ascii="Times New Roman" w:hAnsi="Times New Roman"/>
        </w:rPr>
      </w:pPr>
      <w:r w:rsidRPr="00A6155A">
        <w:rPr>
          <w:rFonts w:ascii="Times New Roman" w:hAnsi="Times New Roman"/>
        </w:rPr>
        <w:t>В целях снижения младенческой смертности в медицинских организациях:</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1. Будет продолжен мониторинг ведения «Регистра беременных, рожениц и родильниц» программы АИС «Поликлиника» и мониторинг критических состояний новорожденных и детей до 1 года.</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2.Активизация работы по ИВБДВ (интегрированное ведение болезней детского возраста) и эффективной перинатальной помощи.</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3.Обеспечить строгое соблюдение приказа № 452  МЗ РК от 3 июля 2012 года «О мерах совершенствования медицинской помощи беременным женщинам, роженицам, родильницам и женщинам фертильного возраста» в части оздоровления и предгравидарной  подготовки ЖФВ. На каждом участке необходимо иметь пофамильный список женщин, планирующих беременность.</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4.Совершенствование пренатальной диагностики врожденных пороков развития.</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5. Усилить работу по постнатальному наблюдению за новорожденными, постоянно проводить индивидуальные беседы с родителями об уходе за ребенком.</w:t>
      </w:r>
    </w:p>
    <w:p w:rsidR="0005445D" w:rsidRPr="00A6155A" w:rsidRDefault="0005445D" w:rsidP="00D95584">
      <w:pPr>
        <w:spacing w:after="0" w:line="240" w:lineRule="auto"/>
        <w:jc w:val="both"/>
        <w:rPr>
          <w:rFonts w:ascii="Times New Roman" w:hAnsi="Times New Roman"/>
        </w:rPr>
      </w:pPr>
      <w:r w:rsidRPr="00A6155A">
        <w:rPr>
          <w:rFonts w:ascii="Times New Roman" w:hAnsi="Times New Roman"/>
        </w:rPr>
        <w:t>6.Межведомственные мероприятия, направленные на снижение младенческой смертности.</w:t>
      </w:r>
    </w:p>
    <w:p w:rsidR="0005445D" w:rsidRPr="00A6155A" w:rsidRDefault="0005445D" w:rsidP="00D95584">
      <w:pPr>
        <w:spacing w:after="0" w:line="240" w:lineRule="auto"/>
        <w:ind w:firstLine="708"/>
        <w:jc w:val="both"/>
        <w:rPr>
          <w:rFonts w:ascii="Times New Roman" w:hAnsi="Times New Roman"/>
        </w:rPr>
      </w:pPr>
      <w:r w:rsidRPr="00A6155A">
        <w:rPr>
          <w:rFonts w:ascii="Times New Roman" w:hAnsi="Times New Roman"/>
        </w:rPr>
        <w:t>За 12 месяцев  2017 года умерло 148 больных с онкологическими заболеваниями,  в том числе  поликлиника №1- 44 больных , поликлиника №2- 44 болдьных, поликлиника №3- 60 больных. Показатель смертности за 2017 год составил 97,0 на 100 тыс.населения, за аналогичный 2016 года умерло 156 больных, показатель смертности составил 102,2 на 100 тыс.населения, снижение показателя смертности на 5,1 %. Областной показатель- 130,8. Принимаемые меры по недопущению роста онкологических заболеваний:</w:t>
      </w:r>
    </w:p>
    <w:p w:rsidR="0005445D" w:rsidRPr="00A6155A" w:rsidRDefault="0005445D" w:rsidP="00D95584">
      <w:pPr>
        <w:spacing w:after="0" w:line="240" w:lineRule="auto"/>
        <w:ind w:firstLine="708"/>
        <w:jc w:val="both"/>
        <w:rPr>
          <w:rFonts w:ascii="Times New Roman" w:hAnsi="Times New Roman"/>
        </w:rPr>
      </w:pPr>
      <w:r w:rsidRPr="00A6155A">
        <w:rPr>
          <w:rFonts w:ascii="Times New Roman" w:hAnsi="Times New Roman"/>
        </w:rPr>
        <w:t>В  поликлиниках города проведен обучающий семинар с участием специалистов Павлодарского областного онкологического диспансера по вопросам раннего выявления онкологических заболеваний.</w:t>
      </w:r>
    </w:p>
    <w:p w:rsidR="0005445D" w:rsidRPr="00A6155A" w:rsidRDefault="0005445D" w:rsidP="00D95584">
      <w:pPr>
        <w:numPr>
          <w:ilvl w:val="0"/>
          <w:numId w:val="24"/>
        </w:numPr>
        <w:spacing w:after="0" w:line="240" w:lineRule="auto"/>
        <w:jc w:val="both"/>
        <w:rPr>
          <w:rFonts w:ascii="Times New Roman" w:hAnsi="Times New Roman"/>
        </w:rPr>
      </w:pPr>
      <w:r w:rsidRPr="00A6155A">
        <w:rPr>
          <w:rFonts w:ascii="Times New Roman" w:hAnsi="Times New Roman"/>
        </w:rPr>
        <w:t>Соблюдается преемственность с областным онкологическим диспансером по вопросам диагностики и лечения.</w:t>
      </w:r>
    </w:p>
    <w:p w:rsidR="0005445D" w:rsidRPr="00A6155A" w:rsidRDefault="0005445D" w:rsidP="00D95584">
      <w:pPr>
        <w:numPr>
          <w:ilvl w:val="0"/>
          <w:numId w:val="24"/>
        </w:numPr>
        <w:spacing w:after="0" w:line="240" w:lineRule="auto"/>
        <w:jc w:val="both"/>
        <w:rPr>
          <w:rFonts w:ascii="Times New Roman" w:hAnsi="Times New Roman"/>
        </w:rPr>
      </w:pPr>
      <w:r w:rsidRPr="00A6155A">
        <w:rPr>
          <w:rFonts w:ascii="Times New Roman" w:hAnsi="Times New Roman"/>
        </w:rPr>
        <w:t>Ведется электронный онкорегистр диспансеризации и своевременной регистрации первичных больных и случаев смерти от онкозаболевания.</w:t>
      </w:r>
    </w:p>
    <w:p w:rsidR="0005445D" w:rsidRPr="00A6155A" w:rsidRDefault="0005445D" w:rsidP="00D95584">
      <w:pPr>
        <w:numPr>
          <w:ilvl w:val="0"/>
          <w:numId w:val="24"/>
        </w:numPr>
        <w:spacing w:after="0" w:line="240" w:lineRule="auto"/>
        <w:jc w:val="both"/>
        <w:rPr>
          <w:rFonts w:ascii="Times New Roman" w:hAnsi="Times New Roman"/>
        </w:rPr>
      </w:pPr>
      <w:r w:rsidRPr="00A6155A">
        <w:rPr>
          <w:rFonts w:ascii="Times New Roman" w:hAnsi="Times New Roman"/>
        </w:rPr>
        <w:t>Все врачи обучены каскадным методом по онконастороженности и онкогематологии.</w:t>
      </w:r>
    </w:p>
    <w:p w:rsidR="0005445D" w:rsidRPr="00A6155A" w:rsidRDefault="0005445D" w:rsidP="00D95584">
      <w:pPr>
        <w:spacing w:after="0" w:line="240" w:lineRule="auto"/>
        <w:ind w:firstLine="360"/>
        <w:jc w:val="both"/>
        <w:rPr>
          <w:rFonts w:ascii="Times New Roman" w:hAnsi="Times New Roman"/>
        </w:rPr>
      </w:pPr>
      <w:r w:rsidRPr="00A6155A">
        <w:rPr>
          <w:rFonts w:ascii="Times New Roman" w:hAnsi="Times New Roman"/>
        </w:rPr>
        <w:t xml:space="preserve">Каждый случай смертности и запущенности разбирается на лечпрофсоветес принятием мер. </w:t>
      </w:r>
    </w:p>
    <w:p w:rsidR="0005445D" w:rsidRPr="00A6155A" w:rsidRDefault="0005445D" w:rsidP="00D95584">
      <w:pPr>
        <w:spacing w:after="0" w:line="240" w:lineRule="auto"/>
        <w:ind w:firstLine="360"/>
        <w:jc w:val="both"/>
        <w:rPr>
          <w:rFonts w:ascii="Times New Roman" w:hAnsi="Times New Roman"/>
        </w:rPr>
      </w:pPr>
      <w:r w:rsidRPr="00A6155A">
        <w:rPr>
          <w:rFonts w:ascii="Times New Roman" w:hAnsi="Times New Roman"/>
        </w:rPr>
        <w:t>Распространенность ВИЧ-инфекции в возрастной группе 15-49 лет по Экибастузскому региону среди граждан РК</w:t>
      </w:r>
    </w:p>
    <w:p w:rsidR="0005445D" w:rsidRPr="00A6155A" w:rsidRDefault="0005445D" w:rsidP="00D95584">
      <w:pPr>
        <w:spacing w:after="0" w:line="240" w:lineRule="auto"/>
        <w:ind w:firstLine="360"/>
        <w:jc w:val="both"/>
        <w:rPr>
          <w:rFonts w:ascii="Times New Roman" w:hAnsi="Times New Roman"/>
        </w:rPr>
      </w:pPr>
      <w:r w:rsidRPr="00A6155A">
        <w:rPr>
          <w:rFonts w:ascii="Times New Roman" w:hAnsi="Times New Roman"/>
        </w:rPr>
        <w:t>На 01.01.2018г. в возрастной группе 15-49 лет среди граждан РК зарегистрировано - 137 случаев ВИЧ-инфекции.Численность населения в данной возрастной группе-80168 человек.</w:t>
      </w:r>
    </w:p>
    <w:p w:rsidR="0005445D" w:rsidRPr="00A6155A" w:rsidRDefault="0005445D" w:rsidP="00D95584">
      <w:pPr>
        <w:spacing w:after="0" w:line="240" w:lineRule="auto"/>
        <w:ind w:firstLine="360"/>
        <w:jc w:val="both"/>
        <w:rPr>
          <w:rFonts w:ascii="Times New Roman" w:hAnsi="Times New Roman"/>
        </w:rPr>
      </w:pPr>
      <w:r w:rsidRPr="00A6155A">
        <w:rPr>
          <w:rFonts w:ascii="Times New Roman" w:hAnsi="Times New Roman"/>
        </w:rPr>
        <w:t>Распространенность ВИЧ-инфекции в возрастной группе 15-49 лет на 01.01.2018год - 0,1%.</w:t>
      </w:r>
    </w:p>
    <w:p w:rsidR="0005445D" w:rsidRPr="00A6155A" w:rsidRDefault="0005445D" w:rsidP="00D95584">
      <w:pPr>
        <w:spacing w:after="0" w:line="240" w:lineRule="auto"/>
        <w:ind w:firstLine="360"/>
        <w:jc w:val="both"/>
        <w:rPr>
          <w:rFonts w:ascii="Times New Roman" w:hAnsi="Times New Roman"/>
        </w:rPr>
      </w:pPr>
      <w:r w:rsidRPr="00A6155A">
        <w:rPr>
          <w:rFonts w:ascii="Times New Roman" w:hAnsi="Times New Roman"/>
        </w:rPr>
        <w:t xml:space="preserve">Мероприятия. Переподготовка участковых врачей во врачей общей практики для оказания медицинской помощи на уровне ПМСП. Полное освоение денежных средств, внедрение диф.оплаты труда. Проведение внутреннего аудита в медицинских организациях. Укомплектование медицинскими кадрами и обеспечение повышения уровня квалификации путем обучения на курсах переподготовки и повышения квалификации, участие в мастер- классах. Укрепление материально- технической базы медицинских организаций, внедрение современных методов диагностики и лечения, основанных на принципах доказательной медицины. Улучшение качества проведения скрининговых исследований беременных женщин на раннее выявление врожденных пороков развития плода. Качественное проведение диспансеризации больных с социально значимыми заболеваниями путем привлечения их в школы здоровья, обеспечения нуждающихся льготными лекарственными препаратами. Обеспечение больных с артериальной гипертензией, ишемической болезнью сердца лекарственными препаратами на бесплатной основе. Раннее проведение бригадами станции скорой медицинской помощи тромболизисной терапии при остром инфаркте миокарда. Внедрение протоколов реабилитации основных социально значимых заболеваний, международных стандартов и методик реабилитации пациентов. </w:t>
      </w:r>
      <w:r w:rsidRPr="00A6155A">
        <w:rPr>
          <w:rFonts w:ascii="Times New Roman" w:hAnsi="Times New Roman"/>
        </w:rPr>
        <w:lastRenderedPageBreak/>
        <w:t xml:space="preserve">Расширение сети кардиологических школ для пациентов («Школа артериальной гипертонии», «Школа сахарного диабета» и другие).Проведение санитарно-просветительной работы с населением по вопросам своевременного обращения за медицинской помощью .Проведение скрининговых исследований на раннее выявление злокачественных новообразований. Повышение эффективности мероприятий, направленных на рост числа выявления онкологических больных на ранних стадиях заболевания и лечения. Раннее выявление туберкулеза среди групп риска путем своевременного флюорографического обследования.Обеспечение своевременной изоляции детей из очагов туберкулезной инфекции. Обеспечение 100,0 % охвата больных туберкулезом обследованием на лекарственную чувствительность. Обеспечение условий для лечения больных туберкулезом с соблюдением специальных режимов, непрерывность лечения на поддерживающей фазе. Совместная работа с местными исполнительными органами по обеспечению социальной помощи больным туберкулезом (материальная помощь, бесплатное питание). Повышение информированности населения о ВИЧ/СПИД путем выпуска информационно-образовательных материалов, проведения месячников и декад.Обеспечение доступности для населения анонимного тестирования и консультирования на ВИЧ. Обеспечение ВИЧ-инфицированных лиц препаратами антиретровирусной терапии. Профилактика гемотрансфузионного, вертикального путей передачи ВИЧ. Обеспечение лиц, освобождающихся из мест лишения свободы, соци-альным сопровождением и профилактика ВИЧ-инфекции в местах заключения. </w:t>
      </w:r>
    </w:p>
    <w:p w:rsidR="00BE42AF" w:rsidRPr="00A6155A" w:rsidRDefault="00BE42AF" w:rsidP="00D95584">
      <w:pPr>
        <w:spacing w:after="0" w:line="240" w:lineRule="auto"/>
        <w:ind w:firstLine="708"/>
        <w:jc w:val="center"/>
        <w:rPr>
          <w:rFonts w:ascii="Times New Roman" w:hAnsi="Times New Roman"/>
          <w:b/>
        </w:rPr>
      </w:pPr>
    </w:p>
    <w:p w:rsidR="00BE42AF" w:rsidRPr="00A6155A" w:rsidRDefault="00BE42AF" w:rsidP="00D95584">
      <w:pPr>
        <w:spacing w:after="0" w:line="240" w:lineRule="auto"/>
        <w:ind w:firstLine="708"/>
        <w:jc w:val="center"/>
        <w:rPr>
          <w:rFonts w:ascii="Times New Roman" w:hAnsi="Times New Roman"/>
          <w:b/>
        </w:rPr>
      </w:pPr>
      <w:r w:rsidRPr="00A6155A">
        <w:rPr>
          <w:rFonts w:ascii="Times New Roman" w:hAnsi="Times New Roman"/>
          <w:b/>
        </w:rPr>
        <w:t>Социальная защита и занятость населения</w:t>
      </w:r>
    </w:p>
    <w:p w:rsidR="00BE42AF" w:rsidRPr="00A6155A" w:rsidRDefault="00BE42AF" w:rsidP="00D95584">
      <w:pPr>
        <w:spacing w:after="0" w:line="240" w:lineRule="auto"/>
        <w:ind w:firstLine="540"/>
        <w:jc w:val="both"/>
        <w:rPr>
          <w:rFonts w:ascii="Times New Roman" w:hAnsi="Times New Roman"/>
        </w:rPr>
      </w:pPr>
      <w:r w:rsidRPr="00A6155A">
        <w:rPr>
          <w:rFonts w:ascii="Times New Roman" w:hAnsi="Times New Roman"/>
        </w:rPr>
        <w:t>Ситуация на рынке труда города Экибастуза характеризуется положительными тенденциями связанными с ежегодным ростом занятого населения и снижением уровня безработицы на рынке труда.</w:t>
      </w:r>
    </w:p>
    <w:p w:rsidR="00BE42AF" w:rsidRPr="00A6155A" w:rsidRDefault="00BE42AF" w:rsidP="00D95584">
      <w:pPr>
        <w:pStyle w:val="ConsPlusNormal"/>
        <w:widowControl/>
        <w:jc w:val="both"/>
        <w:rPr>
          <w:rFonts w:ascii="Times New Roman" w:hAnsi="Times New Roman" w:cs="Times New Roman"/>
          <w:sz w:val="22"/>
          <w:szCs w:val="22"/>
          <w:lang w:eastAsia="ru-RU"/>
        </w:rPr>
      </w:pPr>
      <w:r w:rsidRPr="00A6155A">
        <w:rPr>
          <w:rFonts w:ascii="Times New Roman" w:hAnsi="Times New Roman" w:cs="Times New Roman"/>
          <w:sz w:val="22"/>
          <w:szCs w:val="22"/>
          <w:lang w:eastAsia="ru-RU"/>
        </w:rPr>
        <w:t xml:space="preserve">Наиболее значимой тенденцией в занятости населения в течение последних трех лет является снижение уровня безработицы на открытом рынке труда с 6,5% в 2011 году до 5,1 %  в 2016 году. </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В связи с вводом новых производств, расширением предприятий в 201</w:t>
      </w:r>
      <w:r w:rsidR="00600651" w:rsidRPr="00A6155A">
        <w:rPr>
          <w:rFonts w:ascii="Times New Roman" w:hAnsi="Times New Roman"/>
        </w:rPr>
        <w:t>7</w:t>
      </w:r>
      <w:r w:rsidRPr="00A6155A">
        <w:rPr>
          <w:rFonts w:ascii="Times New Roman" w:hAnsi="Times New Roman"/>
        </w:rPr>
        <w:t xml:space="preserve"> году создано 3550 новых рабочих мест, из них: 2</w:t>
      </w:r>
      <w:r w:rsidR="00600651" w:rsidRPr="00A6155A">
        <w:rPr>
          <w:rFonts w:ascii="Times New Roman" w:hAnsi="Times New Roman"/>
        </w:rPr>
        <w:t>880</w:t>
      </w:r>
      <w:r w:rsidRPr="00A6155A">
        <w:rPr>
          <w:rFonts w:ascii="Times New Roman" w:hAnsi="Times New Roman"/>
        </w:rPr>
        <w:t xml:space="preserve"> постоянных, </w:t>
      </w:r>
      <w:r w:rsidR="00600651" w:rsidRPr="00A6155A">
        <w:rPr>
          <w:rFonts w:ascii="Times New Roman" w:hAnsi="Times New Roman"/>
        </w:rPr>
        <w:t>670</w:t>
      </w:r>
      <w:r w:rsidRPr="00A6155A">
        <w:rPr>
          <w:rFonts w:ascii="Times New Roman" w:hAnsi="Times New Roman"/>
        </w:rPr>
        <w:t xml:space="preserve"> временных.</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 xml:space="preserve">Реализация мероприятий по обеспечению занятости населения, направленных на социальную защиту от безработицы позволило охватить активными формами занятости </w:t>
      </w:r>
      <w:r w:rsidR="00600651" w:rsidRPr="00A6155A">
        <w:rPr>
          <w:rFonts w:ascii="Times New Roman" w:hAnsi="Times New Roman"/>
        </w:rPr>
        <w:t>76,4</w:t>
      </w:r>
      <w:r w:rsidRPr="00A6155A">
        <w:rPr>
          <w:rFonts w:ascii="Times New Roman" w:hAnsi="Times New Roman"/>
        </w:rPr>
        <w:t xml:space="preserve"> % зарегистрированных безработных.</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Так, на 1</w:t>
      </w:r>
      <w:r w:rsidR="00600651" w:rsidRPr="00A6155A">
        <w:rPr>
          <w:rFonts w:ascii="Times New Roman" w:hAnsi="Times New Roman"/>
        </w:rPr>
        <w:t>7</w:t>
      </w:r>
      <w:r w:rsidRPr="00A6155A">
        <w:rPr>
          <w:rFonts w:ascii="Times New Roman" w:hAnsi="Times New Roman"/>
        </w:rPr>
        <w:t xml:space="preserve"> предприятиях города на социальные рабочие места  трудоустроены </w:t>
      </w:r>
      <w:r w:rsidR="00600651" w:rsidRPr="00A6155A">
        <w:rPr>
          <w:rFonts w:ascii="Times New Roman" w:hAnsi="Times New Roman"/>
        </w:rPr>
        <w:t>366</w:t>
      </w:r>
      <w:r w:rsidRPr="00A6155A">
        <w:rPr>
          <w:rFonts w:ascii="Times New Roman" w:hAnsi="Times New Roman"/>
        </w:rPr>
        <w:t xml:space="preserve"> безработных, на отчетный период для принятия участия в общественных работах направлены </w:t>
      </w:r>
      <w:r w:rsidR="00600651" w:rsidRPr="00A6155A">
        <w:rPr>
          <w:rFonts w:ascii="Times New Roman" w:hAnsi="Times New Roman"/>
        </w:rPr>
        <w:t>256</w:t>
      </w:r>
      <w:r w:rsidRPr="00A6155A">
        <w:rPr>
          <w:rFonts w:ascii="Times New Roman" w:hAnsi="Times New Roman"/>
        </w:rPr>
        <w:t xml:space="preserve"> безработных. </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Основными проблемами рынка труда  остаются структурный дисбаланс спроса и предложения на квалифицированную рабочую силу, сложность обеспечения занятости отдельных категорий целевых групп населения (женщины, инвалиды, освободившиеся из мест лишения свободы, лица предпенсионного возраста).  Реализация государственных программ по обеспечению занятости населения, обеспечению трудоспособных граждан рабочими местами с устойчивой оплатой труда позволило изменить в лучшую сторону качество жизни граждан.</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По итогам 201</w:t>
      </w:r>
      <w:r w:rsidR="00600651" w:rsidRPr="00A6155A">
        <w:rPr>
          <w:rFonts w:ascii="Times New Roman" w:hAnsi="Times New Roman"/>
        </w:rPr>
        <w:t>7</w:t>
      </w:r>
      <w:r w:rsidRPr="00A6155A">
        <w:rPr>
          <w:rFonts w:ascii="Times New Roman" w:hAnsi="Times New Roman"/>
        </w:rPr>
        <w:t xml:space="preserve"> года для поддержки малообеспеченных семей оказаны следующие виды социальной помощи: </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 жилищная  помощь назначена и выплачена в полном объеме обратившимся гражданам. На 1 января 201</w:t>
      </w:r>
      <w:r w:rsidR="00600651" w:rsidRPr="00A6155A">
        <w:rPr>
          <w:rFonts w:ascii="Times New Roman" w:hAnsi="Times New Roman"/>
        </w:rPr>
        <w:t>8</w:t>
      </w:r>
      <w:r w:rsidRPr="00A6155A">
        <w:rPr>
          <w:rFonts w:ascii="Times New Roman" w:hAnsi="Times New Roman"/>
        </w:rPr>
        <w:t xml:space="preserve"> года жилищная помощь оказана 1</w:t>
      </w:r>
      <w:r w:rsidR="00600651" w:rsidRPr="00A6155A">
        <w:rPr>
          <w:rFonts w:ascii="Times New Roman" w:hAnsi="Times New Roman"/>
        </w:rPr>
        <w:t>690</w:t>
      </w:r>
      <w:r w:rsidRPr="00A6155A">
        <w:rPr>
          <w:rFonts w:ascii="Times New Roman" w:hAnsi="Times New Roman"/>
        </w:rPr>
        <w:t xml:space="preserve"> семьям по сравнению с итогом 201</w:t>
      </w:r>
      <w:r w:rsidR="00600651" w:rsidRPr="00A6155A">
        <w:rPr>
          <w:rFonts w:ascii="Times New Roman" w:hAnsi="Times New Roman"/>
        </w:rPr>
        <w:t>6</w:t>
      </w:r>
      <w:r w:rsidRPr="00A6155A">
        <w:rPr>
          <w:rFonts w:ascii="Times New Roman" w:hAnsi="Times New Roman"/>
        </w:rPr>
        <w:t xml:space="preserve"> года (1</w:t>
      </w:r>
      <w:r w:rsidR="00600651" w:rsidRPr="00A6155A">
        <w:rPr>
          <w:rFonts w:ascii="Times New Roman" w:hAnsi="Times New Roman"/>
        </w:rPr>
        <w:t>828</w:t>
      </w:r>
      <w:r w:rsidRPr="00A6155A">
        <w:rPr>
          <w:rFonts w:ascii="Times New Roman" w:hAnsi="Times New Roman"/>
        </w:rPr>
        <w:t xml:space="preserve"> семей) число получателей снизилось на </w:t>
      </w:r>
      <w:r w:rsidR="00600651" w:rsidRPr="00A6155A">
        <w:rPr>
          <w:rFonts w:ascii="Times New Roman" w:hAnsi="Times New Roman"/>
        </w:rPr>
        <w:t>9,5</w:t>
      </w:r>
      <w:r w:rsidRPr="00A6155A">
        <w:rPr>
          <w:rFonts w:ascii="Times New Roman" w:hAnsi="Times New Roman"/>
        </w:rPr>
        <w:t xml:space="preserve">%. </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 xml:space="preserve">- </w:t>
      </w:r>
      <w:r w:rsidR="00600651" w:rsidRPr="00A6155A">
        <w:rPr>
          <w:rFonts w:ascii="Times New Roman" w:hAnsi="Times New Roman"/>
        </w:rPr>
        <w:t>43</w:t>
      </w:r>
      <w:r w:rsidRPr="00A6155A">
        <w:rPr>
          <w:rFonts w:ascii="Times New Roman" w:hAnsi="Times New Roman"/>
        </w:rPr>
        <w:t xml:space="preserve"> чел. выплачена государственная адресная социальная помощь, численность получателей данного вида помощи по сравнению с 201</w:t>
      </w:r>
      <w:r w:rsidR="00600651" w:rsidRPr="00A6155A">
        <w:rPr>
          <w:rFonts w:ascii="Times New Roman" w:hAnsi="Times New Roman"/>
        </w:rPr>
        <w:t>6</w:t>
      </w:r>
      <w:r w:rsidRPr="00A6155A">
        <w:rPr>
          <w:rFonts w:ascii="Times New Roman" w:hAnsi="Times New Roman"/>
        </w:rPr>
        <w:t xml:space="preserve"> годом (</w:t>
      </w:r>
      <w:r w:rsidR="00600651" w:rsidRPr="00A6155A">
        <w:rPr>
          <w:rFonts w:ascii="Times New Roman" w:hAnsi="Times New Roman"/>
        </w:rPr>
        <w:t>64</w:t>
      </w:r>
      <w:r w:rsidRPr="00A6155A">
        <w:rPr>
          <w:rFonts w:ascii="Times New Roman" w:hAnsi="Times New Roman"/>
        </w:rPr>
        <w:t xml:space="preserve"> чел.) снизилась на </w:t>
      </w:r>
      <w:r w:rsidR="00600651" w:rsidRPr="00A6155A">
        <w:rPr>
          <w:rFonts w:ascii="Times New Roman" w:hAnsi="Times New Roman"/>
        </w:rPr>
        <w:t>32,8</w:t>
      </w:r>
      <w:r w:rsidRPr="00A6155A">
        <w:rPr>
          <w:rFonts w:ascii="Times New Roman" w:hAnsi="Times New Roman"/>
        </w:rPr>
        <w:t xml:space="preserve"> %.</w:t>
      </w:r>
    </w:p>
    <w:p w:rsidR="00BE42AF" w:rsidRPr="00A6155A" w:rsidRDefault="00BE42AF"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- 2</w:t>
      </w:r>
      <w:r w:rsidR="00600651" w:rsidRPr="00A6155A">
        <w:rPr>
          <w:rFonts w:ascii="Times New Roman" w:hAnsi="Times New Roman"/>
        </w:rPr>
        <w:t>33</w:t>
      </w:r>
      <w:r w:rsidRPr="00A6155A">
        <w:rPr>
          <w:rFonts w:ascii="Times New Roman" w:hAnsi="Times New Roman"/>
        </w:rPr>
        <w:t xml:space="preserve"> семьям (4</w:t>
      </w:r>
      <w:r w:rsidR="00600651" w:rsidRPr="00A6155A">
        <w:rPr>
          <w:rFonts w:ascii="Times New Roman" w:hAnsi="Times New Roman"/>
        </w:rPr>
        <w:t>99</w:t>
      </w:r>
      <w:r w:rsidRPr="00A6155A">
        <w:rPr>
          <w:rFonts w:ascii="Times New Roman" w:hAnsi="Times New Roman"/>
        </w:rPr>
        <w:t xml:space="preserve"> детей) с доходами ниже стоимости продовольственной корзины выплачено пособие семьям, имеющим детей до 18 лет, </w:t>
      </w:r>
      <w:r w:rsidR="00600651" w:rsidRPr="00A6155A">
        <w:rPr>
          <w:rFonts w:ascii="Times New Roman" w:hAnsi="Times New Roman"/>
        </w:rPr>
        <w:t>на уровне</w:t>
      </w:r>
      <w:r w:rsidRPr="00A6155A">
        <w:rPr>
          <w:rFonts w:ascii="Times New Roman" w:hAnsi="Times New Roman"/>
        </w:rPr>
        <w:t xml:space="preserve"> 201</w:t>
      </w:r>
      <w:r w:rsidR="00600651" w:rsidRPr="00A6155A">
        <w:rPr>
          <w:rFonts w:ascii="Times New Roman" w:hAnsi="Times New Roman"/>
        </w:rPr>
        <w:t>6</w:t>
      </w:r>
      <w:r w:rsidRPr="00A6155A">
        <w:rPr>
          <w:rFonts w:ascii="Times New Roman" w:hAnsi="Times New Roman"/>
        </w:rPr>
        <w:t xml:space="preserve"> год</w:t>
      </w:r>
      <w:r w:rsidR="00600651" w:rsidRPr="00A6155A">
        <w:rPr>
          <w:rFonts w:ascii="Times New Roman" w:hAnsi="Times New Roman"/>
        </w:rPr>
        <w:t>а</w:t>
      </w:r>
      <w:r w:rsidRPr="00A6155A">
        <w:rPr>
          <w:rFonts w:ascii="Times New Roman" w:hAnsi="Times New Roman"/>
        </w:rPr>
        <w:t xml:space="preserve">. </w:t>
      </w:r>
    </w:p>
    <w:p w:rsidR="00BE42AF" w:rsidRPr="00A6155A" w:rsidRDefault="00600651" w:rsidP="00D95584">
      <w:pPr>
        <w:pBdr>
          <w:bottom w:val="single" w:sz="4" w:space="30" w:color="FFFFFF"/>
        </w:pBdr>
        <w:tabs>
          <w:tab w:val="left" w:pos="0"/>
        </w:tabs>
        <w:spacing w:after="0" w:line="240" w:lineRule="auto"/>
        <w:ind w:firstLine="709"/>
        <w:jc w:val="both"/>
        <w:rPr>
          <w:rFonts w:ascii="Times New Roman" w:hAnsi="Times New Roman"/>
        </w:rPr>
      </w:pPr>
      <w:r w:rsidRPr="00A6155A">
        <w:rPr>
          <w:rFonts w:ascii="Times New Roman" w:hAnsi="Times New Roman"/>
        </w:rPr>
        <w:t>За 2017</w:t>
      </w:r>
      <w:r w:rsidR="00BE42AF" w:rsidRPr="00A6155A">
        <w:rPr>
          <w:rFonts w:ascii="Times New Roman" w:hAnsi="Times New Roman"/>
        </w:rPr>
        <w:t xml:space="preserve"> год за оказанием специальных социальных услуг обратились </w:t>
      </w:r>
      <w:r w:rsidRPr="00A6155A">
        <w:rPr>
          <w:rFonts w:ascii="Times New Roman" w:hAnsi="Times New Roman"/>
        </w:rPr>
        <w:t>1085</w:t>
      </w:r>
      <w:r w:rsidR="00BE42AF" w:rsidRPr="00A6155A">
        <w:rPr>
          <w:rFonts w:ascii="Times New Roman" w:hAnsi="Times New Roman"/>
        </w:rPr>
        <w:t xml:space="preserve"> человек, из которых </w:t>
      </w:r>
      <w:r w:rsidRPr="00A6155A">
        <w:rPr>
          <w:rFonts w:ascii="Times New Roman" w:hAnsi="Times New Roman"/>
        </w:rPr>
        <w:t>1075</w:t>
      </w:r>
      <w:r w:rsidR="00BE42AF" w:rsidRPr="00A6155A">
        <w:rPr>
          <w:rFonts w:ascii="Times New Roman" w:hAnsi="Times New Roman"/>
        </w:rPr>
        <w:t xml:space="preserve"> получили специальные социальные услуги и удовлетворены к</w:t>
      </w:r>
      <w:r w:rsidRPr="00A6155A">
        <w:rPr>
          <w:rFonts w:ascii="Times New Roman" w:hAnsi="Times New Roman"/>
        </w:rPr>
        <w:t>ачеством оказания услуг. За 2017 год 917</w:t>
      </w:r>
      <w:r w:rsidR="00BE42AF" w:rsidRPr="00A6155A">
        <w:rPr>
          <w:rFonts w:ascii="Times New Roman" w:hAnsi="Times New Roman"/>
        </w:rPr>
        <w:t xml:space="preserve"> получателям оказаны специальные социальные услуги.</w:t>
      </w:r>
    </w:p>
    <w:p w:rsidR="008C70D6" w:rsidRDefault="008C70D6" w:rsidP="00D95584">
      <w:pPr>
        <w:pBdr>
          <w:bottom w:val="single" w:sz="4" w:space="30" w:color="FFFFFF"/>
        </w:pBdr>
        <w:tabs>
          <w:tab w:val="left" w:pos="0"/>
        </w:tabs>
        <w:spacing w:after="0" w:line="240" w:lineRule="auto"/>
        <w:ind w:firstLine="709"/>
        <w:jc w:val="center"/>
        <w:rPr>
          <w:rFonts w:ascii="Times New Roman" w:hAnsi="Times New Roman"/>
          <w:b/>
          <w:lang w:eastAsia="en-US"/>
        </w:rPr>
      </w:pPr>
    </w:p>
    <w:p w:rsidR="009B77F6" w:rsidRPr="00A6155A" w:rsidRDefault="009B77F6" w:rsidP="00D95584">
      <w:pPr>
        <w:pBdr>
          <w:bottom w:val="single" w:sz="4" w:space="30" w:color="FFFFFF"/>
        </w:pBdr>
        <w:tabs>
          <w:tab w:val="left" w:pos="0"/>
        </w:tabs>
        <w:spacing w:after="0" w:line="240" w:lineRule="auto"/>
        <w:ind w:firstLine="709"/>
        <w:jc w:val="center"/>
        <w:rPr>
          <w:rFonts w:ascii="Times New Roman" w:hAnsi="Times New Roman"/>
          <w:b/>
          <w:lang w:eastAsia="en-US"/>
        </w:rPr>
      </w:pPr>
    </w:p>
    <w:p w:rsidR="00BE42AF" w:rsidRPr="00A6155A" w:rsidRDefault="00BE42AF" w:rsidP="00D95584">
      <w:pPr>
        <w:pBdr>
          <w:bottom w:val="single" w:sz="4" w:space="30" w:color="FFFFFF"/>
        </w:pBdr>
        <w:tabs>
          <w:tab w:val="left" w:pos="0"/>
        </w:tabs>
        <w:spacing w:after="0" w:line="240" w:lineRule="auto"/>
        <w:ind w:firstLine="709"/>
        <w:jc w:val="center"/>
        <w:rPr>
          <w:rFonts w:ascii="Times New Roman" w:hAnsi="Times New Roman"/>
          <w:b/>
          <w:lang w:eastAsia="en-US"/>
        </w:rPr>
      </w:pPr>
      <w:r w:rsidRPr="00A6155A">
        <w:rPr>
          <w:rFonts w:ascii="Times New Roman" w:hAnsi="Times New Roman"/>
          <w:b/>
          <w:lang w:eastAsia="en-US"/>
        </w:rPr>
        <w:lastRenderedPageBreak/>
        <w:t>Культура</w:t>
      </w:r>
    </w:p>
    <w:p w:rsidR="00BE42AF" w:rsidRPr="00A6155A" w:rsidRDefault="00BE42AF" w:rsidP="00D95584">
      <w:pPr>
        <w:keepNext/>
        <w:spacing w:after="0" w:line="240" w:lineRule="auto"/>
        <w:ind w:firstLine="709"/>
        <w:contextualSpacing/>
        <w:jc w:val="both"/>
        <w:rPr>
          <w:rFonts w:ascii="Times New Roman" w:hAnsi="Times New Roman"/>
        </w:rPr>
      </w:pPr>
      <w:r w:rsidRPr="00A6155A">
        <w:rPr>
          <w:rFonts w:ascii="Times New Roman" w:hAnsi="Times New Roman"/>
        </w:rPr>
        <w:t>Основной целью, стоящей перед отделом культуры и развития языка в реализации данного программного документа, является развитие сферы культуры и государственного языка.</w:t>
      </w:r>
    </w:p>
    <w:p w:rsidR="00BE42AF" w:rsidRPr="00A6155A" w:rsidRDefault="00BE42AF" w:rsidP="00D95584">
      <w:pPr>
        <w:spacing w:after="0" w:line="240" w:lineRule="auto"/>
        <w:ind w:firstLine="708"/>
        <w:contextualSpacing/>
        <w:jc w:val="both"/>
        <w:rPr>
          <w:rFonts w:ascii="Times New Roman" w:hAnsi="Times New Roman"/>
        </w:rPr>
      </w:pPr>
      <w:r w:rsidRPr="00A6155A">
        <w:rPr>
          <w:rFonts w:ascii="Times New Roman" w:hAnsi="Times New Roman"/>
        </w:rPr>
        <w:t xml:space="preserve"> </w:t>
      </w:r>
      <w:r w:rsidRPr="00A6155A">
        <w:rPr>
          <w:rFonts w:ascii="Times New Roman" w:hAnsi="Times New Roman"/>
          <w:lang w:val="kk-KZ"/>
        </w:rPr>
        <w:t>Общая сеть учреждений культуры составляет 48, и</w:t>
      </w:r>
      <w:r w:rsidRPr="00A6155A">
        <w:rPr>
          <w:rFonts w:ascii="Times New Roman" w:hAnsi="Times New Roman"/>
        </w:rPr>
        <w:t>з них:</w:t>
      </w:r>
    </w:p>
    <w:p w:rsidR="00BE42AF" w:rsidRPr="00A6155A" w:rsidRDefault="00BE42AF" w:rsidP="00D95584">
      <w:pPr>
        <w:pStyle w:val="a8"/>
        <w:ind w:firstLine="708"/>
        <w:contextualSpacing/>
        <w:rPr>
          <w:rFonts w:ascii="Times New Roman" w:hAnsi="Times New Roman"/>
          <w:lang w:val="kk-KZ"/>
        </w:rPr>
      </w:pPr>
      <w:r w:rsidRPr="00A6155A">
        <w:rPr>
          <w:rFonts w:ascii="Times New Roman" w:hAnsi="Times New Roman"/>
        </w:rPr>
        <w:t>- клубные учреждения: 22,</w:t>
      </w:r>
      <w:r w:rsidRPr="00A6155A">
        <w:rPr>
          <w:rFonts w:ascii="Times New Roman" w:hAnsi="Times New Roman"/>
          <w:lang w:val="kk-KZ"/>
        </w:rPr>
        <w:t xml:space="preserve"> из них 16 сельских клубов</w:t>
      </w:r>
    </w:p>
    <w:p w:rsidR="00BE42AF" w:rsidRPr="00A6155A" w:rsidRDefault="00BE42AF" w:rsidP="00D95584">
      <w:pPr>
        <w:pStyle w:val="a8"/>
        <w:ind w:firstLine="708"/>
        <w:contextualSpacing/>
        <w:rPr>
          <w:rFonts w:ascii="Times New Roman" w:hAnsi="Times New Roman"/>
          <w:lang w:val="kk-KZ"/>
        </w:rPr>
      </w:pPr>
      <w:r w:rsidRPr="00A6155A">
        <w:rPr>
          <w:rFonts w:ascii="Times New Roman" w:hAnsi="Times New Roman"/>
        </w:rPr>
        <w:t>- библиотек  всего- 2</w:t>
      </w:r>
      <w:r w:rsidRPr="00A6155A">
        <w:rPr>
          <w:rFonts w:ascii="Times New Roman" w:hAnsi="Times New Roman"/>
          <w:lang w:val="kk-KZ"/>
        </w:rPr>
        <w:t>5</w:t>
      </w:r>
      <w:r w:rsidRPr="00A6155A">
        <w:rPr>
          <w:rFonts w:ascii="Times New Roman" w:hAnsi="Times New Roman"/>
        </w:rPr>
        <w:t>, из них сельские библиотеки- 13</w:t>
      </w:r>
    </w:p>
    <w:p w:rsidR="00BE42AF" w:rsidRPr="00A6155A" w:rsidRDefault="00BE42AF" w:rsidP="00D95584">
      <w:pPr>
        <w:pStyle w:val="a8"/>
        <w:ind w:firstLine="708"/>
        <w:contextualSpacing/>
        <w:rPr>
          <w:rFonts w:ascii="Times New Roman" w:hAnsi="Times New Roman"/>
        </w:rPr>
      </w:pPr>
      <w:r w:rsidRPr="00A6155A">
        <w:rPr>
          <w:rFonts w:ascii="Times New Roman" w:hAnsi="Times New Roman"/>
        </w:rPr>
        <w:t>- передвижные культурно-досуговые комплексы- 1</w:t>
      </w:r>
    </w:p>
    <w:p w:rsidR="00BE42AF" w:rsidRPr="00A6155A" w:rsidRDefault="00BE42AF" w:rsidP="00D95584">
      <w:pPr>
        <w:spacing w:after="0" w:line="240" w:lineRule="auto"/>
        <w:ind w:firstLine="708"/>
        <w:contextualSpacing/>
        <w:rPr>
          <w:rFonts w:ascii="Times New Roman" w:hAnsi="Times New Roman"/>
          <w:lang w:val="kk-KZ"/>
        </w:rPr>
      </w:pPr>
      <w:r w:rsidRPr="00A6155A">
        <w:rPr>
          <w:rFonts w:ascii="Times New Roman" w:hAnsi="Times New Roman"/>
          <w:color w:val="FF0000"/>
          <w:lang w:val="kk-KZ"/>
        </w:rPr>
        <w:t xml:space="preserve"> </w:t>
      </w:r>
      <w:r w:rsidRPr="00A6155A">
        <w:rPr>
          <w:rFonts w:ascii="Times New Roman" w:hAnsi="Times New Roman"/>
          <w:lang w:val="kk-KZ"/>
        </w:rPr>
        <w:t xml:space="preserve">Количество клубных формирований по Экибастузскому региону - 123,  в них 3612 участников (2013 год - 105/2902), наблюдается рост  на 8%, то есть ежегодно в среднем в учреждениях культуры создаются 2-3 формирований. </w:t>
      </w:r>
    </w:p>
    <w:p w:rsidR="00BE42AF" w:rsidRPr="00A6155A" w:rsidRDefault="00BE42AF" w:rsidP="00D95584">
      <w:pPr>
        <w:spacing w:after="0" w:line="240" w:lineRule="auto"/>
        <w:ind w:firstLine="708"/>
        <w:contextualSpacing/>
        <w:jc w:val="both"/>
        <w:rPr>
          <w:rFonts w:ascii="Times New Roman" w:hAnsi="Times New Roman"/>
          <w:color w:val="17365D"/>
        </w:rPr>
      </w:pPr>
      <w:r w:rsidRPr="00A6155A">
        <w:rPr>
          <w:rFonts w:ascii="Times New Roman" w:hAnsi="Times New Roman"/>
          <w:lang w:val="kk-KZ"/>
        </w:rPr>
        <w:t xml:space="preserve">В сельском регионе Экибастуза насчитывается 44 </w:t>
      </w:r>
      <w:r w:rsidRPr="00A6155A">
        <w:rPr>
          <w:rFonts w:ascii="Times New Roman" w:hAnsi="Times New Roman"/>
        </w:rPr>
        <w:t xml:space="preserve">коллектива художественной самодеятельности  с числом участников </w:t>
      </w:r>
      <w:r w:rsidRPr="00A6155A">
        <w:rPr>
          <w:rFonts w:ascii="Times New Roman" w:hAnsi="Times New Roman"/>
          <w:lang w:val="kk-KZ"/>
        </w:rPr>
        <w:t>357</w:t>
      </w:r>
      <w:r w:rsidRPr="00A6155A">
        <w:rPr>
          <w:rFonts w:ascii="Times New Roman" w:hAnsi="Times New Roman"/>
          <w:b/>
          <w:lang w:val="kk-KZ"/>
        </w:rPr>
        <w:t xml:space="preserve"> </w:t>
      </w:r>
      <w:r w:rsidRPr="00A6155A">
        <w:rPr>
          <w:rFonts w:ascii="Times New Roman" w:hAnsi="Times New Roman"/>
        </w:rPr>
        <w:t>человек</w:t>
      </w:r>
      <w:r w:rsidRPr="00A6155A">
        <w:rPr>
          <w:rFonts w:ascii="Times New Roman" w:hAnsi="Times New Roman"/>
          <w:lang w:val="kk-KZ"/>
        </w:rPr>
        <w:t xml:space="preserve"> . Количество клубных формирований и количество участников за последнее три года не менялась. </w:t>
      </w:r>
    </w:p>
    <w:p w:rsidR="00BE42AF" w:rsidRPr="00A6155A" w:rsidRDefault="00BE42AF" w:rsidP="00D95584">
      <w:pPr>
        <w:pStyle w:val="afc"/>
        <w:spacing w:after="0" w:line="240" w:lineRule="auto"/>
        <w:ind w:left="0" w:firstLine="708"/>
        <w:rPr>
          <w:rFonts w:ascii="Times New Roman" w:hAnsi="Times New Roman"/>
          <w:b/>
          <w:bCs/>
          <w:szCs w:val="22"/>
          <w:lang w:val="kk-KZ"/>
        </w:rPr>
      </w:pPr>
      <w:r w:rsidRPr="00A6155A">
        <w:rPr>
          <w:rFonts w:ascii="Times New Roman" w:hAnsi="Times New Roman"/>
          <w:szCs w:val="22"/>
          <w:lang w:val="kk-KZ"/>
        </w:rPr>
        <w:t xml:space="preserve">Звание </w:t>
      </w:r>
      <w:r w:rsidRPr="00A6155A">
        <w:rPr>
          <w:rFonts w:ascii="Times New Roman" w:hAnsi="Times New Roman"/>
          <w:szCs w:val="22"/>
        </w:rPr>
        <w:t xml:space="preserve"> «Народный»</w:t>
      </w:r>
      <w:r w:rsidRPr="00A6155A">
        <w:rPr>
          <w:rFonts w:ascii="Times New Roman" w:hAnsi="Times New Roman"/>
          <w:szCs w:val="22"/>
          <w:lang w:val="kk-KZ"/>
        </w:rPr>
        <w:t xml:space="preserve"> имеют </w:t>
      </w:r>
      <w:r w:rsidRPr="00A6155A">
        <w:rPr>
          <w:rFonts w:ascii="Times New Roman" w:hAnsi="Times New Roman"/>
          <w:szCs w:val="22"/>
        </w:rPr>
        <w:t xml:space="preserve">– </w:t>
      </w:r>
      <w:r w:rsidRPr="00A6155A">
        <w:rPr>
          <w:rFonts w:ascii="Times New Roman" w:hAnsi="Times New Roman"/>
          <w:szCs w:val="22"/>
          <w:lang w:val="kk-KZ"/>
        </w:rPr>
        <w:t xml:space="preserve">ансамбль </w:t>
      </w:r>
      <w:r w:rsidRPr="00A6155A">
        <w:rPr>
          <w:rFonts w:ascii="Times New Roman" w:hAnsi="Times New Roman"/>
          <w:szCs w:val="22"/>
        </w:rPr>
        <w:t>«Росиночка»</w:t>
      </w:r>
      <w:r w:rsidRPr="00A6155A">
        <w:rPr>
          <w:rFonts w:ascii="Times New Roman" w:hAnsi="Times New Roman"/>
          <w:szCs w:val="22"/>
          <w:lang w:val="kk-KZ"/>
        </w:rPr>
        <w:t>, фольклорный ансамбль «Мирас»</w:t>
      </w:r>
      <w:r w:rsidRPr="00A6155A">
        <w:rPr>
          <w:rFonts w:ascii="Times New Roman" w:hAnsi="Times New Roman"/>
          <w:szCs w:val="22"/>
        </w:rPr>
        <w:t xml:space="preserve">. </w:t>
      </w:r>
      <w:r w:rsidRPr="00A6155A">
        <w:rPr>
          <w:rFonts w:ascii="Times New Roman" w:hAnsi="Times New Roman"/>
          <w:szCs w:val="22"/>
          <w:lang w:val="kk-KZ"/>
        </w:rPr>
        <w:t xml:space="preserve">Звание </w:t>
      </w:r>
      <w:r w:rsidRPr="00A6155A">
        <w:rPr>
          <w:rFonts w:ascii="Times New Roman" w:hAnsi="Times New Roman"/>
          <w:szCs w:val="22"/>
        </w:rPr>
        <w:t>«Образцовый»-</w:t>
      </w:r>
      <w:r w:rsidRPr="00A6155A">
        <w:rPr>
          <w:rFonts w:ascii="Times New Roman" w:hAnsi="Times New Roman"/>
          <w:szCs w:val="22"/>
          <w:lang w:val="kk-KZ"/>
        </w:rPr>
        <w:t xml:space="preserve"> хореографические коллективы</w:t>
      </w:r>
      <w:r w:rsidRPr="00A6155A">
        <w:rPr>
          <w:rFonts w:ascii="Times New Roman" w:hAnsi="Times New Roman"/>
          <w:szCs w:val="22"/>
        </w:rPr>
        <w:t xml:space="preserve"> «Нуршашу», «Джуманджи», «Улыбка», «Ритм»,</w:t>
      </w:r>
      <w:r w:rsidRPr="00A6155A">
        <w:rPr>
          <w:rFonts w:ascii="Times New Roman" w:hAnsi="Times New Roman"/>
          <w:szCs w:val="22"/>
          <w:lang w:val="kk-KZ"/>
        </w:rPr>
        <w:t xml:space="preserve"> «Поколение </w:t>
      </w:r>
      <w:r w:rsidRPr="00A6155A">
        <w:rPr>
          <w:rFonts w:ascii="Times New Roman" w:hAnsi="Times New Roman"/>
          <w:szCs w:val="22"/>
          <w:lang w:val="en-US"/>
        </w:rPr>
        <w:t>next</w:t>
      </w:r>
      <w:r w:rsidRPr="00A6155A">
        <w:rPr>
          <w:rFonts w:ascii="Times New Roman" w:hAnsi="Times New Roman"/>
          <w:szCs w:val="22"/>
        </w:rPr>
        <w:t>».</w:t>
      </w:r>
      <w:r w:rsidRPr="00A6155A">
        <w:rPr>
          <w:rFonts w:ascii="Times New Roman" w:hAnsi="Times New Roman"/>
          <w:szCs w:val="22"/>
          <w:lang w:val="kk-KZ"/>
        </w:rPr>
        <w:t xml:space="preserve"> </w:t>
      </w:r>
    </w:p>
    <w:p w:rsidR="00BE42AF" w:rsidRPr="00A6155A" w:rsidRDefault="00BE42AF" w:rsidP="00D95584">
      <w:pPr>
        <w:pStyle w:val="afc"/>
        <w:spacing w:after="0" w:line="240" w:lineRule="auto"/>
        <w:ind w:left="0" w:firstLine="708"/>
        <w:rPr>
          <w:rFonts w:ascii="Times New Roman" w:hAnsi="Times New Roman"/>
          <w:b/>
          <w:szCs w:val="22"/>
        </w:rPr>
      </w:pPr>
      <w:r w:rsidRPr="00A6155A">
        <w:rPr>
          <w:rFonts w:ascii="Times New Roman" w:hAnsi="Times New Roman"/>
          <w:bCs/>
          <w:szCs w:val="22"/>
        </w:rPr>
        <w:t xml:space="preserve">Творческие коллективы </w:t>
      </w:r>
      <w:r w:rsidRPr="00A6155A">
        <w:rPr>
          <w:rFonts w:ascii="Times New Roman" w:hAnsi="Times New Roman"/>
          <w:bCs/>
          <w:szCs w:val="22"/>
          <w:lang w:val="kk-KZ"/>
        </w:rPr>
        <w:t xml:space="preserve">учреждений культуры </w:t>
      </w:r>
      <w:r w:rsidRPr="00A6155A">
        <w:rPr>
          <w:rFonts w:ascii="Times New Roman" w:hAnsi="Times New Roman"/>
          <w:bCs/>
          <w:szCs w:val="22"/>
        </w:rPr>
        <w:t xml:space="preserve"> в течение года прин</w:t>
      </w:r>
      <w:r w:rsidRPr="00A6155A">
        <w:rPr>
          <w:rFonts w:ascii="Times New Roman" w:hAnsi="Times New Roman"/>
          <w:bCs/>
          <w:szCs w:val="22"/>
          <w:lang w:val="kk-KZ"/>
        </w:rPr>
        <w:t>и</w:t>
      </w:r>
      <w:r w:rsidRPr="00A6155A">
        <w:rPr>
          <w:rFonts w:ascii="Times New Roman" w:hAnsi="Times New Roman"/>
          <w:bCs/>
          <w:szCs w:val="22"/>
        </w:rPr>
        <w:t>мали участие в районных, городских, областных, Республиканских и Международных фестивалях и конкурсах.</w:t>
      </w:r>
      <w:r w:rsidRPr="00A6155A">
        <w:rPr>
          <w:rFonts w:ascii="Times New Roman" w:hAnsi="Times New Roman"/>
          <w:bCs/>
          <w:szCs w:val="22"/>
          <w:lang w:val="kk-KZ"/>
        </w:rPr>
        <w:t xml:space="preserve"> </w:t>
      </w:r>
    </w:p>
    <w:p w:rsidR="00BE42AF" w:rsidRPr="00A6155A" w:rsidRDefault="00BE42AF" w:rsidP="00D95584">
      <w:pPr>
        <w:pStyle w:val="a8"/>
        <w:ind w:firstLine="708"/>
        <w:contextualSpacing/>
        <w:rPr>
          <w:rFonts w:ascii="Times New Roman" w:eastAsia="SimSun" w:hAnsi="Times New Roman"/>
          <w:lang w:val="kk-KZ"/>
        </w:rPr>
      </w:pPr>
      <w:r w:rsidRPr="00A6155A">
        <w:rPr>
          <w:rFonts w:ascii="Times New Roman" w:eastAsia="SimSun" w:hAnsi="Times New Roman"/>
        </w:rPr>
        <w:t>Количество молодых людей, участвующих в творческих международных конкурсах</w:t>
      </w:r>
      <w:r w:rsidRPr="00A6155A">
        <w:rPr>
          <w:rFonts w:ascii="Times New Roman" w:eastAsia="SimSun" w:hAnsi="Times New Roman"/>
          <w:lang w:val="kk-KZ"/>
        </w:rPr>
        <w:t xml:space="preserve"> 2016-5/200</w:t>
      </w:r>
      <w:r w:rsidRPr="00A6155A">
        <w:rPr>
          <w:rFonts w:ascii="Times New Roman" w:eastAsia="SimSun" w:hAnsi="Times New Roman"/>
        </w:rPr>
        <w:t xml:space="preserve"> (</w:t>
      </w:r>
      <w:r w:rsidRPr="00A6155A">
        <w:rPr>
          <w:rFonts w:ascii="Times New Roman" w:eastAsia="SimSun" w:hAnsi="Times New Roman"/>
          <w:lang w:val="kk-KZ"/>
        </w:rPr>
        <w:t>2013/180</w:t>
      </w:r>
      <w:r w:rsidRPr="00A6155A">
        <w:rPr>
          <w:rFonts w:ascii="Times New Roman" w:eastAsia="SimSun" w:hAnsi="Times New Roman"/>
        </w:rPr>
        <w:t>)</w:t>
      </w:r>
      <w:r w:rsidRPr="00A6155A">
        <w:rPr>
          <w:rFonts w:ascii="Times New Roman" w:eastAsia="SimSun" w:hAnsi="Times New Roman"/>
          <w:lang w:val="kk-KZ"/>
        </w:rPr>
        <w:t xml:space="preserve">., что показывает рост на </w:t>
      </w:r>
      <w:r w:rsidRPr="00A6155A">
        <w:rPr>
          <w:rFonts w:ascii="Times New Roman" w:eastAsia="SimSun" w:hAnsi="Times New Roman"/>
        </w:rPr>
        <w:t>9% участников.</w:t>
      </w:r>
    </w:p>
    <w:p w:rsidR="00B22AE4" w:rsidRPr="00A6155A" w:rsidRDefault="00B22AE4" w:rsidP="00D95584">
      <w:pPr>
        <w:shd w:val="clear" w:color="auto" w:fill="FFFFFF"/>
        <w:spacing w:after="0" w:line="240" w:lineRule="auto"/>
        <w:ind w:firstLine="709"/>
        <w:jc w:val="both"/>
        <w:rPr>
          <w:rFonts w:ascii="Times New Roman" w:hAnsi="Times New Roman"/>
          <w:lang w:val="kk-KZ"/>
        </w:rPr>
      </w:pPr>
      <w:r w:rsidRPr="00A6155A">
        <w:rPr>
          <w:rFonts w:ascii="Times New Roman" w:hAnsi="Times New Roman"/>
          <w:lang w:val="kk-KZ"/>
        </w:rPr>
        <w:t xml:space="preserve">По состоянию на 1 января 2018 года проведено 2700 культурно-массовых мероприятий. Охват составил 305800 человек. </w:t>
      </w:r>
    </w:p>
    <w:p w:rsidR="00BE42AF" w:rsidRPr="00A6155A" w:rsidRDefault="00BE42AF" w:rsidP="00D95584">
      <w:pPr>
        <w:spacing w:after="0" w:line="240" w:lineRule="auto"/>
        <w:ind w:firstLine="708"/>
        <w:contextualSpacing/>
        <w:rPr>
          <w:rFonts w:ascii="Times New Roman" w:hAnsi="Times New Roman"/>
          <w:b/>
          <w:bCs/>
        </w:rPr>
      </w:pPr>
      <w:r w:rsidRPr="00A6155A">
        <w:rPr>
          <w:rFonts w:ascii="Times New Roman" w:hAnsi="Times New Roman"/>
          <w:lang w:val="kk-KZ"/>
        </w:rPr>
        <w:t>Традиционно проходят мероприятия, посвященные празднованию государственных, профессиональных праздников как, 1 мая, 9 мая, наурыз мейрамы, день Шахтера, день Конституции, день первого Президента, день Незвисимости, день работника культуры и искусства, день государственных символов и так далее.</w:t>
      </w:r>
      <w:r w:rsidRPr="00A6155A">
        <w:rPr>
          <w:rFonts w:ascii="Times New Roman" w:hAnsi="Times New Roman"/>
          <w:b/>
          <w:bCs/>
        </w:rPr>
        <w:t xml:space="preserve"> </w:t>
      </w:r>
    </w:p>
    <w:p w:rsidR="00BE42AF" w:rsidRPr="00A6155A" w:rsidRDefault="00BE42AF" w:rsidP="00D95584">
      <w:pPr>
        <w:spacing w:after="0" w:line="240" w:lineRule="auto"/>
        <w:ind w:firstLine="708"/>
        <w:contextualSpacing/>
        <w:jc w:val="both"/>
        <w:rPr>
          <w:rFonts w:ascii="Times New Roman" w:hAnsi="Times New Roman"/>
          <w:b/>
          <w:bCs/>
          <w:color w:val="002060"/>
          <w:lang w:val="kk-KZ"/>
        </w:rPr>
      </w:pPr>
      <w:r w:rsidRPr="00A6155A">
        <w:rPr>
          <w:rFonts w:ascii="Times New Roman" w:hAnsi="Times New Roman"/>
          <w:lang w:val="kk-KZ"/>
        </w:rPr>
        <w:t>В городе Экибастузе  проводится ежегодно конкурсы, смотры и фестивали  «Айтыс акынов», «Ғасырлар сарыны», «Жас талап», «Тазша бала», «Жігіт сұлтаны», «Келіні жақсының керегесі кең», «Сәулетай», «Көктем аруы», «Наурыз аруы», «Мерейлі отбасы»,  «Әнші балапан»</w:t>
      </w:r>
      <w:r w:rsidRPr="00A6155A">
        <w:rPr>
          <w:rFonts w:ascii="Times New Roman" w:hAnsi="Times New Roman"/>
          <w:color w:val="000000"/>
          <w:lang w:val="kk-KZ"/>
        </w:rPr>
        <w:t xml:space="preserve"> акции, круглые столы, флешмобы и др. </w:t>
      </w:r>
    </w:p>
    <w:p w:rsidR="008A6EA8" w:rsidRPr="00A6155A" w:rsidRDefault="008A6EA8" w:rsidP="00D95584">
      <w:pPr>
        <w:pStyle w:val="a8"/>
        <w:ind w:firstLine="709"/>
        <w:jc w:val="both"/>
        <w:rPr>
          <w:rFonts w:ascii="Times New Roman" w:hAnsi="Times New Roman"/>
          <w:lang w:val="kk-KZ" w:eastAsia="en-US"/>
        </w:rPr>
      </w:pPr>
      <w:r w:rsidRPr="00A6155A">
        <w:rPr>
          <w:rFonts w:ascii="Times New Roman" w:hAnsi="Times New Roman"/>
          <w:lang w:val="kk-KZ" w:eastAsia="en-US"/>
        </w:rPr>
        <w:t xml:space="preserve">Мероприятия 2017 года были проведены в рамках 25 летия государственных символов Республики Казахстан, 60 летию города Экибастуз и в программной статьи  «Рухани жаңғыру» </w:t>
      </w:r>
    </w:p>
    <w:p w:rsidR="008A6EA8" w:rsidRPr="00A6155A" w:rsidRDefault="008A6EA8" w:rsidP="00D95584">
      <w:pPr>
        <w:pStyle w:val="a8"/>
        <w:ind w:firstLine="709"/>
        <w:jc w:val="both"/>
        <w:rPr>
          <w:rFonts w:ascii="Times New Roman" w:hAnsi="Times New Roman"/>
          <w:lang w:val="kk-KZ" w:eastAsia="en-US"/>
        </w:rPr>
      </w:pPr>
      <w:r w:rsidRPr="00A6155A">
        <w:rPr>
          <w:rFonts w:ascii="Times New Roman" w:hAnsi="Times New Roman"/>
          <w:lang w:val="kk-KZ" w:eastAsia="en-US"/>
        </w:rPr>
        <w:t>На проведение мероприятий с городского бюджета было выделено 78,4 млн.тенге.</w:t>
      </w:r>
    </w:p>
    <w:p w:rsidR="008A6EA8" w:rsidRPr="00A6155A" w:rsidRDefault="008A6EA8" w:rsidP="00D95584">
      <w:pPr>
        <w:spacing w:after="0" w:line="240" w:lineRule="auto"/>
        <w:ind w:firstLine="709"/>
        <w:jc w:val="both"/>
        <w:rPr>
          <w:rFonts w:ascii="Times New Roman" w:hAnsi="Times New Roman"/>
          <w:lang w:val="kk-KZ" w:eastAsia="en-US"/>
        </w:rPr>
      </w:pPr>
      <w:r w:rsidRPr="00A6155A">
        <w:rPr>
          <w:rFonts w:ascii="Times New Roman" w:hAnsi="Times New Roman"/>
          <w:lang w:val="kk-KZ" w:eastAsia="en-US"/>
        </w:rPr>
        <w:t>Художественные коллективы учреждений культуры неоднократно принимали участие в республиканских, областных конкурсах и фестивалях.</w:t>
      </w:r>
    </w:p>
    <w:p w:rsidR="008A6EA8" w:rsidRPr="00A6155A" w:rsidRDefault="008A6EA8" w:rsidP="00D95584">
      <w:pPr>
        <w:spacing w:after="0" w:line="240" w:lineRule="auto"/>
        <w:ind w:firstLine="709"/>
        <w:jc w:val="both"/>
        <w:rPr>
          <w:rFonts w:ascii="Times New Roman" w:hAnsi="Times New Roman"/>
          <w:lang w:val="kk-KZ" w:eastAsia="en-US"/>
        </w:rPr>
      </w:pPr>
      <w:r w:rsidRPr="00A6155A">
        <w:rPr>
          <w:rFonts w:ascii="Times New Roman" w:hAnsi="Times New Roman"/>
          <w:lang w:val="kk-KZ" w:eastAsia="en-US"/>
        </w:rPr>
        <w:t xml:space="preserve">Проведен капитальный ремонт левого крыла фойе 2- этажа под РАГС. В отчетном году сделан капитальный ремонт здания центра культуры «Атамура» на сумму 36,1 млн тенге. </w:t>
      </w:r>
    </w:p>
    <w:p w:rsidR="008A6EA8" w:rsidRPr="00A6155A" w:rsidRDefault="008A6EA8" w:rsidP="00D95584">
      <w:pPr>
        <w:spacing w:after="0" w:line="240" w:lineRule="auto"/>
        <w:ind w:firstLine="709"/>
        <w:jc w:val="both"/>
        <w:rPr>
          <w:rFonts w:ascii="Times New Roman" w:hAnsi="Times New Roman"/>
          <w:lang w:val="kk-KZ" w:eastAsia="en-US"/>
        </w:rPr>
      </w:pPr>
      <w:r w:rsidRPr="00A6155A">
        <w:rPr>
          <w:rFonts w:ascii="Times New Roman" w:hAnsi="Times New Roman"/>
          <w:lang w:val="kk-KZ" w:eastAsia="en-US"/>
        </w:rPr>
        <w:t xml:space="preserve">В текущем году планируется провести капитальный ремонт сельского клуба в селе Атыгай. </w:t>
      </w:r>
    </w:p>
    <w:p w:rsidR="008A6EA8" w:rsidRPr="00A6155A" w:rsidRDefault="008A6EA8" w:rsidP="00D95584">
      <w:pPr>
        <w:spacing w:after="0" w:line="240" w:lineRule="auto"/>
        <w:ind w:firstLine="709"/>
        <w:jc w:val="both"/>
        <w:rPr>
          <w:rFonts w:ascii="Times New Roman" w:hAnsi="Times New Roman"/>
          <w:lang w:val="kk-KZ" w:eastAsia="en-US"/>
        </w:rPr>
      </w:pPr>
      <w:r w:rsidRPr="00A6155A">
        <w:rPr>
          <w:rFonts w:ascii="Times New Roman" w:hAnsi="Times New Roman"/>
          <w:lang w:val="kk-KZ" w:eastAsia="en-US"/>
        </w:rPr>
        <w:t xml:space="preserve">В течение 2017 года проведены работы по модернизации парка культуры и отдыха «Шахтер»: установлен фонтан, амфитеатр на четыре тысячи мест, на стадии завершения строительство открытого бассейна, выложена брусчатка, велодорожка, установлены скамейки для посетителей парка и др. </w:t>
      </w:r>
    </w:p>
    <w:p w:rsidR="00BE42AF" w:rsidRPr="00A6155A" w:rsidRDefault="00D13BA0" w:rsidP="00D95584">
      <w:pPr>
        <w:pStyle w:val="ConsPlusNormal"/>
        <w:widowControl/>
        <w:ind w:firstLine="0"/>
        <w:jc w:val="both"/>
        <w:rPr>
          <w:rFonts w:ascii="Times New Roman" w:hAnsi="Times New Roman" w:cs="Times New Roman"/>
          <w:sz w:val="22"/>
          <w:szCs w:val="22"/>
          <w:lang w:val="kk-KZ"/>
        </w:rPr>
      </w:pPr>
      <w:r w:rsidRPr="00A6155A">
        <w:rPr>
          <w:rFonts w:ascii="Times New Roman" w:hAnsi="Times New Roman" w:cs="Times New Roman"/>
          <w:sz w:val="22"/>
          <w:szCs w:val="22"/>
          <w:lang w:val="kk-KZ"/>
        </w:rPr>
        <w:tab/>
        <w:t>Книжный фонд на 01.01.18 -  325705 экз. книг, из них на государственном языке  102551.экземпляров книг. За 2017 год книжный фонд ЦБС пополнился на 13901 экз. книг, в то числе на казахском языке 8954 экз.В 2017 году из бюджета выделено на пополнение книжного фонда 3000,0  тыс. тнг., приобретено 2694 экз. книг.</w:t>
      </w:r>
    </w:p>
    <w:p w:rsidR="00BB20CE" w:rsidRDefault="00BB20CE" w:rsidP="00D95584">
      <w:pPr>
        <w:pStyle w:val="ConsPlusNormal"/>
        <w:widowControl/>
        <w:ind w:firstLine="0"/>
        <w:rPr>
          <w:rFonts w:ascii="Times New Roman" w:hAnsi="Times New Roman" w:cs="Times New Roman"/>
          <w:sz w:val="22"/>
          <w:szCs w:val="22"/>
          <w:lang w:val="kk-KZ"/>
        </w:rPr>
      </w:pPr>
    </w:p>
    <w:p w:rsidR="009B77F6" w:rsidRDefault="009B77F6" w:rsidP="00D95584">
      <w:pPr>
        <w:pStyle w:val="ConsPlusNormal"/>
        <w:widowControl/>
        <w:ind w:firstLine="0"/>
        <w:rPr>
          <w:rFonts w:ascii="Times New Roman" w:hAnsi="Times New Roman" w:cs="Times New Roman"/>
          <w:sz w:val="22"/>
          <w:szCs w:val="22"/>
          <w:lang w:val="kk-KZ"/>
        </w:rPr>
      </w:pPr>
    </w:p>
    <w:p w:rsidR="009B77F6" w:rsidRPr="00A6155A" w:rsidRDefault="009B77F6" w:rsidP="00D95584">
      <w:pPr>
        <w:pStyle w:val="ConsPlusNormal"/>
        <w:widowControl/>
        <w:ind w:firstLine="0"/>
        <w:rPr>
          <w:rFonts w:ascii="Times New Roman" w:hAnsi="Times New Roman" w:cs="Times New Roman"/>
          <w:sz w:val="22"/>
          <w:szCs w:val="22"/>
          <w:lang w:val="kk-KZ"/>
        </w:rPr>
      </w:pPr>
    </w:p>
    <w:p w:rsidR="00BE42AF" w:rsidRPr="00A6155A" w:rsidRDefault="00BE42AF" w:rsidP="00D95584">
      <w:pPr>
        <w:pStyle w:val="ConsPlusNormal"/>
        <w:widowControl/>
        <w:ind w:firstLine="0"/>
        <w:jc w:val="center"/>
        <w:rPr>
          <w:rFonts w:ascii="Times New Roman" w:hAnsi="Times New Roman" w:cs="Times New Roman"/>
          <w:b/>
          <w:sz w:val="22"/>
          <w:szCs w:val="22"/>
        </w:rPr>
      </w:pPr>
      <w:r w:rsidRPr="00A6155A">
        <w:rPr>
          <w:rFonts w:ascii="Times New Roman" w:hAnsi="Times New Roman" w:cs="Times New Roman"/>
          <w:b/>
          <w:sz w:val="22"/>
          <w:szCs w:val="22"/>
        </w:rPr>
        <w:lastRenderedPageBreak/>
        <w:t>Физическая культура и спорт</w:t>
      </w:r>
    </w:p>
    <w:p w:rsidR="00BE42AF" w:rsidRPr="00A6155A" w:rsidRDefault="00BE42AF" w:rsidP="00D95584">
      <w:pPr>
        <w:pStyle w:val="ConsPlusNormal"/>
        <w:widowControl/>
        <w:jc w:val="both"/>
        <w:rPr>
          <w:rFonts w:ascii="Times New Roman" w:hAnsi="Times New Roman" w:cs="Times New Roman"/>
          <w:sz w:val="22"/>
          <w:szCs w:val="22"/>
          <w:lang w:val="kk-KZ" w:eastAsia="ru-RU"/>
        </w:rPr>
      </w:pPr>
    </w:p>
    <w:p w:rsidR="00BE42AF" w:rsidRPr="00A6155A" w:rsidRDefault="00BE42AF" w:rsidP="00D95584">
      <w:pPr>
        <w:tabs>
          <w:tab w:val="left" w:pos="709"/>
        </w:tabs>
        <w:spacing w:after="0" w:line="240" w:lineRule="auto"/>
        <w:ind w:left="851" w:right="424" w:firstLine="708"/>
        <w:jc w:val="both"/>
        <w:rPr>
          <w:rFonts w:ascii="Times New Roman" w:hAnsi="Times New Roman"/>
          <w:lang w:val="kk-KZ"/>
        </w:rPr>
      </w:pPr>
      <w:r w:rsidRPr="00A6155A">
        <w:rPr>
          <w:rFonts w:ascii="Times New Roman" w:hAnsi="Times New Roman"/>
          <w:lang w:val="kk-KZ"/>
        </w:rPr>
        <w:t>В соответствии с приказом Комитета Статистики Министерства Национальной экономики Республики Казахстан 31 октября 2014 года № 35, в целях реализации поручения  Главы государства о 30% охвате населения массовым спортом ежегодно отделом спорта проведены мероприятия по  реализации Программы развития территории города Экибастуз.</w:t>
      </w:r>
    </w:p>
    <w:p w:rsidR="00B52B73" w:rsidRPr="00A6155A" w:rsidRDefault="00B52B73" w:rsidP="00D95584">
      <w:pPr>
        <w:shd w:val="clear" w:color="auto" w:fill="FFFFFF"/>
        <w:spacing w:after="0" w:line="240" w:lineRule="auto"/>
        <w:ind w:firstLine="709"/>
        <w:jc w:val="both"/>
        <w:rPr>
          <w:rFonts w:ascii="Times New Roman" w:hAnsi="Times New Roman"/>
          <w:lang w:val="kk-KZ"/>
        </w:rPr>
      </w:pPr>
      <w:r w:rsidRPr="00A6155A">
        <w:rPr>
          <w:rFonts w:ascii="Times New Roman" w:hAnsi="Times New Roman"/>
          <w:lang w:val="kk-KZ"/>
        </w:rPr>
        <w:t>Охват детей и подростков от 7 до 18 лет, занимающихся физической культурой и спортом составил 27,6 % от общего числа учащихся города.</w:t>
      </w:r>
    </w:p>
    <w:p w:rsidR="00BB6601" w:rsidRPr="00A6155A" w:rsidRDefault="00BB6601" w:rsidP="00D95584">
      <w:pPr>
        <w:shd w:val="clear" w:color="auto" w:fill="FFFFFF"/>
        <w:spacing w:after="0" w:line="240" w:lineRule="auto"/>
        <w:ind w:firstLine="709"/>
        <w:jc w:val="both"/>
        <w:rPr>
          <w:rFonts w:ascii="Times New Roman" w:hAnsi="Times New Roman"/>
        </w:rPr>
      </w:pPr>
      <w:r w:rsidRPr="00A6155A">
        <w:rPr>
          <w:rFonts w:ascii="Times New Roman" w:hAnsi="Times New Roman"/>
          <w:lang w:val="kk-KZ"/>
        </w:rPr>
        <w:t>Сфера физической культуры и спорта выступает в качестве одной из перспективных площадок, способствующих прочной социальной консолидации общества, формированию патриотической идеи «Мәңгілік Ел», является важным аспектом социальной</w:t>
      </w:r>
      <w:r w:rsidRPr="00A6155A">
        <w:rPr>
          <w:rFonts w:ascii="Times New Roman" w:hAnsi="Times New Roman"/>
        </w:rPr>
        <w:t xml:space="preserve"> занятости населения. </w:t>
      </w:r>
    </w:p>
    <w:p w:rsidR="00BB6601" w:rsidRPr="00A6155A" w:rsidRDefault="00BB6601" w:rsidP="00D95584">
      <w:pPr>
        <w:shd w:val="clear" w:color="auto" w:fill="FFFFFF"/>
        <w:spacing w:after="0" w:line="240" w:lineRule="auto"/>
        <w:ind w:firstLine="709"/>
        <w:jc w:val="both"/>
        <w:rPr>
          <w:rFonts w:ascii="Times New Roman" w:hAnsi="Times New Roman"/>
        </w:rPr>
      </w:pPr>
      <w:r w:rsidRPr="00A6155A">
        <w:rPr>
          <w:rFonts w:ascii="Times New Roman" w:hAnsi="Times New Roman"/>
        </w:rPr>
        <w:t xml:space="preserve">В этой связи, </w:t>
      </w:r>
      <w:r w:rsidRPr="00A6155A">
        <w:rPr>
          <w:rFonts w:ascii="Times New Roman" w:hAnsi="Times New Roman"/>
          <w:lang w:val="kk-KZ"/>
        </w:rPr>
        <w:t xml:space="preserve"> работа отдела физической культуры и спорта направлена на реализацию конкретных задач и приоритетов в сфере развития массового спорта. </w:t>
      </w:r>
      <w:r w:rsidRPr="00A6155A">
        <w:rPr>
          <w:rFonts w:ascii="Times New Roman" w:hAnsi="Times New Roman"/>
        </w:rPr>
        <w:t xml:space="preserve">Это: развитие физической культуры и спорта, развитие   национальных видов спорта, создание инфраструктуры спорта, подготовка спортивного резерва  и др. </w:t>
      </w:r>
    </w:p>
    <w:p w:rsidR="00BB6601" w:rsidRPr="00A6155A" w:rsidRDefault="00BB6601" w:rsidP="00D95584">
      <w:pPr>
        <w:spacing w:after="0" w:line="240" w:lineRule="auto"/>
        <w:ind w:firstLine="708"/>
        <w:jc w:val="both"/>
        <w:rPr>
          <w:rFonts w:ascii="Times New Roman" w:hAnsi="Times New Roman"/>
          <w:color w:val="000000"/>
        </w:rPr>
      </w:pPr>
      <w:r w:rsidRPr="00A6155A">
        <w:rPr>
          <w:rFonts w:ascii="Times New Roman" w:hAnsi="Times New Roman"/>
          <w:color w:val="000000"/>
        </w:rPr>
        <w:t xml:space="preserve">Детско-юношеский спорт развивается в  5-ти ДЮСШ  с охватом  5508 обучающихся по 30 видам спорта, что составляет 27,6 % от общего числа учащихся Экибастуза. </w:t>
      </w:r>
    </w:p>
    <w:p w:rsidR="00BB6601" w:rsidRPr="00A6155A" w:rsidRDefault="00BB6601" w:rsidP="00D95584">
      <w:pPr>
        <w:spacing w:after="0" w:line="240" w:lineRule="auto"/>
        <w:ind w:firstLine="708"/>
        <w:jc w:val="both"/>
        <w:rPr>
          <w:rFonts w:ascii="Times New Roman" w:eastAsia="Arial CYR" w:hAnsi="Times New Roman"/>
          <w:color w:val="000000"/>
        </w:rPr>
      </w:pPr>
      <w:r w:rsidRPr="00A6155A">
        <w:rPr>
          <w:rFonts w:ascii="Times New Roman" w:eastAsia="Arial CYR" w:hAnsi="Times New Roman"/>
          <w:color w:val="000000"/>
        </w:rPr>
        <w:t>Учебно-тренировочный процесс в ДЮСШ организуют  117 тренеров-преподавателей по видам спорта.</w:t>
      </w:r>
    </w:p>
    <w:p w:rsidR="00BB6601" w:rsidRPr="00A6155A" w:rsidRDefault="00BB6601" w:rsidP="00D95584">
      <w:pPr>
        <w:spacing w:after="0" w:line="240" w:lineRule="auto"/>
        <w:ind w:firstLine="708"/>
        <w:jc w:val="both"/>
        <w:rPr>
          <w:rFonts w:ascii="Times New Roman" w:hAnsi="Times New Roman"/>
          <w:color w:val="000000"/>
        </w:rPr>
      </w:pPr>
      <w:r w:rsidRPr="00A6155A">
        <w:rPr>
          <w:rFonts w:ascii="Times New Roman" w:eastAsia="Arial CYR" w:hAnsi="Times New Roman"/>
          <w:color w:val="000000"/>
        </w:rPr>
        <w:t xml:space="preserve">С целью охвата занятости несовершеннолетних по месту жительства  на базе общеобразовательных школ № 2, 4, 6, 9, 10, 11, 12, 13, 18, 19, 21,22, 26 также ведется учебно-тренировочный процесс по игровым и другим видам спорта – волейбол, футбол, баскетбол, вольная борьба, </w:t>
      </w:r>
      <w:r w:rsidRPr="00A6155A">
        <w:rPr>
          <w:rFonts w:ascii="Times New Roman" w:hAnsi="Times New Roman"/>
          <w:color w:val="000000"/>
        </w:rPr>
        <w:t>тоғызқұмалақ.</w:t>
      </w:r>
    </w:p>
    <w:p w:rsidR="00BB6601" w:rsidRPr="00A6155A" w:rsidRDefault="00BB6601" w:rsidP="00D95584">
      <w:pPr>
        <w:spacing w:after="0" w:line="240" w:lineRule="auto"/>
        <w:ind w:firstLine="708"/>
        <w:jc w:val="both"/>
        <w:rPr>
          <w:rFonts w:ascii="Times New Roman" w:eastAsia="Calibri" w:hAnsi="Times New Roman"/>
          <w:b/>
          <w:color w:val="000000"/>
        </w:rPr>
      </w:pPr>
      <w:r w:rsidRPr="00A6155A">
        <w:rPr>
          <w:rFonts w:ascii="Times New Roman" w:hAnsi="Times New Roman"/>
          <w:color w:val="000000"/>
        </w:rPr>
        <w:t>Созданы условия для  физического развития и воспитания детей и молодежи, взрослого населения  путем создания Коллективов физической культуры (далее–КФК), спортивных секций, учебно-тренировочных, оздоровительных  групп на базе ДЮСШ.</w:t>
      </w:r>
    </w:p>
    <w:p w:rsidR="00BB6601" w:rsidRPr="00A6155A" w:rsidRDefault="00BB6601" w:rsidP="00D95584">
      <w:pPr>
        <w:spacing w:after="0" w:line="240" w:lineRule="auto"/>
        <w:ind w:firstLine="708"/>
        <w:jc w:val="both"/>
        <w:rPr>
          <w:rFonts w:ascii="Times New Roman" w:hAnsi="Times New Roman"/>
        </w:rPr>
      </w:pPr>
      <w:r w:rsidRPr="00A6155A">
        <w:rPr>
          <w:rFonts w:ascii="Times New Roman" w:hAnsi="Times New Roman"/>
        </w:rPr>
        <w:t>Количество коллективов физической культуры в текущем году увеличено на 6 единиц и  составляет 83 КФК.</w:t>
      </w:r>
    </w:p>
    <w:p w:rsidR="00BB6601" w:rsidRPr="00A6155A" w:rsidRDefault="00BB6601" w:rsidP="00D95584">
      <w:pPr>
        <w:spacing w:after="0" w:line="240" w:lineRule="auto"/>
        <w:ind w:firstLine="708"/>
        <w:jc w:val="both"/>
        <w:rPr>
          <w:rFonts w:ascii="Times New Roman" w:hAnsi="Times New Roman"/>
        </w:rPr>
      </w:pPr>
      <w:r w:rsidRPr="00A6155A">
        <w:rPr>
          <w:rFonts w:ascii="Times New Roman" w:hAnsi="Times New Roman"/>
        </w:rPr>
        <w:t xml:space="preserve">Так, 68 КФК или свыше 1300 человек взрослого населения в вечернее и выходное время занимаются в спортивных залах детско-юношеских спортивных школах. </w:t>
      </w:r>
    </w:p>
    <w:p w:rsidR="00BB6601" w:rsidRPr="00A6155A" w:rsidRDefault="00BB6601" w:rsidP="00D95584">
      <w:pPr>
        <w:spacing w:after="0" w:line="240" w:lineRule="auto"/>
        <w:ind w:firstLine="708"/>
        <w:jc w:val="both"/>
        <w:rPr>
          <w:rFonts w:ascii="Times New Roman" w:eastAsia="Calibri" w:hAnsi="Times New Roman"/>
          <w:b/>
        </w:rPr>
      </w:pPr>
      <w:r w:rsidRPr="00A6155A">
        <w:rPr>
          <w:rFonts w:ascii="Times New Roman" w:eastAsia="Calibri" w:hAnsi="Times New Roman"/>
          <w:b/>
        </w:rPr>
        <w:t>Успешно осуществляется пропаганда физической культуры и спорта.</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eastAsia="Arial CYR" w:hAnsi="Times New Roman"/>
          <w:color w:val="000000"/>
        </w:rPr>
        <w:t xml:space="preserve">Активной формой работы по формированию здорового образа жизни и привлечения населения к спорту являются городская </w:t>
      </w:r>
      <w:r w:rsidRPr="00A6155A">
        <w:rPr>
          <w:rFonts w:ascii="Times New Roman" w:eastAsia="Calibri" w:hAnsi="Times New Roman"/>
          <w:color w:val="000000"/>
        </w:rPr>
        <w:t xml:space="preserve">рабочая Спартакиада среди предприятий, </w:t>
      </w:r>
      <w:r w:rsidRPr="00A6155A">
        <w:rPr>
          <w:rFonts w:ascii="Times New Roman" w:eastAsia="Arial CYR" w:hAnsi="Times New Roman"/>
          <w:color w:val="000000"/>
        </w:rPr>
        <w:t>Спартакиада среди работников правоохранительных и медицинских учреждений,</w:t>
      </w:r>
      <w:r w:rsidRPr="00A6155A">
        <w:rPr>
          <w:rFonts w:ascii="Times New Roman" w:hAnsi="Times New Roman"/>
          <w:color w:val="000000"/>
        </w:rPr>
        <w:t xml:space="preserve"> городская комплексная спартакиада среди учебных заведений. Итоги Спартакиад подведены в декабре.</w:t>
      </w:r>
    </w:p>
    <w:p w:rsidR="00BB6601" w:rsidRPr="00A6155A" w:rsidRDefault="00BB6601" w:rsidP="00D95584">
      <w:pPr>
        <w:spacing w:after="0" w:line="240" w:lineRule="auto"/>
        <w:ind w:firstLine="567"/>
        <w:jc w:val="both"/>
        <w:rPr>
          <w:rFonts w:ascii="Times New Roman" w:hAnsi="Times New Roman"/>
          <w:color w:val="000000"/>
          <w:lang w:val="kk-KZ"/>
        </w:rPr>
      </w:pPr>
      <w:r w:rsidRPr="00A6155A">
        <w:rPr>
          <w:rFonts w:ascii="Times New Roman" w:hAnsi="Times New Roman"/>
          <w:color w:val="000000"/>
          <w:lang w:val="kk-KZ"/>
        </w:rPr>
        <w:t>По итогам 13 видов соревнований определены победители среди предприятий.</w:t>
      </w:r>
    </w:p>
    <w:p w:rsidR="00BB6601" w:rsidRPr="00A6155A" w:rsidRDefault="00BB6601" w:rsidP="00D95584">
      <w:pPr>
        <w:spacing w:after="0" w:line="240" w:lineRule="auto"/>
        <w:rPr>
          <w:rFonts w:ascii="Times New Roman" w:hAnsi="Times New Roman"/>
          <w:lang w:val="kk-KZ"/>
        </w:rPr>
      </w:pPr>
      <w:r w:rsidRPr="00A6155A">
        <w:rPr>
          <w:rFonts w:ascii="Times New Roman" w:hAnsi="Times New Roman"/>
          <w:lang w:val="kk-KZ"/>
        </w:rPr>
        <w:t xml:space="preserve">1 место - ТОО «Богатырь Комир»,  2 место - </w:t>
      </w:r>
      <w:r w:rsidRPr="00A6155A">
        <w:rPr>
          <w:rFonts w:ascii="Times New Roman" w:hAnsi="Times New Roman"/>
        </w:rPr>
        <w:t>ТОО «Экибастузская  ГРЭС-1 имени Булата Нуржанова</w:t>
      </w:r>
      <w:r w:rsidRPr="00A6155A">
        <w:rPr>
          <w:rFonts w:ascii="Times New Roman" w:hAnsi="Times New Roman"/>
          <w:lang w:val="kk-KZ"/>
        </w:rPr>
        <w:t xml:space="preserve">, 3 место – </w:t>
      </w:r>
      <w:r w:rsidRPr="00A6155A">
        <w:rPr>
          <w:rFonts w:ascii="Times New Roman" w:hAnsi="Times New Roman"/>
        </w:rPr>
        <w:t>ГРЭС-2</w:t>
      </w:r>
      <w:r w:rsidRPr="00A6155A">
        <w:rPr>
          <w:rFonts w:ascii="Times New Roman" w:hAnsi="Times New Roman"/>
          <w:lang w:val="kk-KZ"/>
        </w:rPr>
        <w:t xml:space="preserve">; </w:t>
      </w:r>
    </w:p>
    <w:p w:rsidR="00BB6601" w:rsidRPr="00A6155A" w:rsidRDefault="00BB6601" w:rsidP="00D95584">
      <w:pPr>
        <w:spacing w:after="0" w:line="240" w:lineRule="auto"/>
        <w:ind w:firstLine="567"/>
        <w:jc w:val="both"/>
        <w:outlineLvl w:val="6"/>
        <w:rPr>
          <w:rFonts w:ascii="Times New Roman" w:hAnsi="Times New Roman"/>
          <w:color w:val="000000"/>
        </w:rPr>
      </w:pPr>
      <w:r w:rsidRPr="00A6155A">
        <w:rPr>
          <w:rFonts w:ascii="Times New Roman" w:hAnsi="Times New Roman"/>
          <w:color w:val="000000"/>
          <w:lang w:val="kk-KZ"/>
        </w:rPr>
        <w:t xml:space="preserve">По итогам 6 видов соревнований определены победители среди </w:t>
      </w:r>
      <w:r w:rsidRPr="00A6155A">
        <w:rPr>
          <w:rFonts w:ascii="Times New Roman" w:hAnsi="Times New Roman"/>
          <w:color w:val="000000"/>
        </w:rPr>
        <w:t>правоохранительных и специальных  государственных органов: 1 место – Пожарная служба; 2 место - ДКНБ; 3 место – УССО БП№2.</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 xml:space="preserve">Данная работа будет продолжена и в дальнейшие годы. </w:t>
      </w:r>
    </w:p>
    <w:p w:rsidR="00BB6601" w:rsidRPr="00A6155A" w:rsidRDefault="00BB6601" w:rsidP="00D95584">
      <w:pPr>
        <w:spacing w:after="0" w:line="240" w:lineRule="auto"/>
        <w:ind w:firstLine="567"/>
        <w:jc w:val="both"/>
        <w:outlineLvl w:val="6"/>
        <w:rPr>
          <w:rFonts w:ascii="Times New Roman" w:hAnsi="Times New Roman"/>
          <w:color w:val="000000"/>
        </w:rPr>
      </w:pPr>
      <w:r w:rsidRPr="00A6155A">
        <w:rPr>
          <w:rFonts w:ascii="Times New Roman" w:hAnsi="Times New Roman"/>
          <w:color w:val="000000"/>
          <w:lang w:val="kk-KZ"/>
        </w:rPr>
        <w:t xml:space="preserve">По итогам 6 видов соревнований определены победители среди </w:t>
      </w:r>
      <w:r w:rsidRPr="00A6155A">
        <w:rPr>
          <w:rFonts w:ascii="Times New Roman" w:hAnsi="Times New Roman"/>
          <w:color w:val="000000"/>
        </w:rPr>
        <w:t xml:space="preserve">медицинских учреждений: 1 место – Станция скорой и неотложной </w:t>
      </w:r>
      <w:r w:rsidRPr="00A6155A">
        <w:rPr>
          <w:rFonts w:ascii="Times New Roman" w:hAnsi="Times New Roman"/>
          <w:color w:val="000000"/>
          <w:lang w:val="kk-KZ"/>
        </w:rPr>
        <w:t>медицинской</w:t>
      </w:r>
      <w:r w:rsidRPr="00A6155A">
        <w:rPr>
          <w:rFonts w:ascii="Times New Roman" w:hAnsi="Times New Roman"/>
          <w:color w:val="000000"/>
        </w:rPr>
        <w:t xml:space="preserve"> помощи; 2 место - поликлиника №1; 3 место - Родильный дом.</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 xml:space="preserve">Данная работа будет продолжена и в дальнейшие годы. </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 xml:space="preserve">За этот период наблюдается устойчивая тенденция роста числа занимающихся  физической культурой и спортом. В 2017 году число занимающихся спортом составляло  </w:t>
      </w:r>
      <w:r w:rsidRPr="00A6155A">
        <w:rPr>
          <w:rFonts w:ascii="Times New Roman" w:hAnsi="Times New Roman"/>
          <w:iCs/>
          <w:color w:val="000000"/>
        </w:rPr>
        <w:t>44 901</w:t>
      </w:r>
      <w:r w:rsidRPr="00A6155A">
        <w:rPr>
          <w:rFonts w:ascii="Times New Roman" w:hAnsi="Times New Roman"/>
          <w:color w:val="000000"/>
        </w:rPr>
        <w:t xml:space="preserve"> тыс. человек.</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Массовый спорт в городе стал механизмом оздоровления населения, достижения самореализации, самовыражения и развития, а также средством борьбе против асоциальных явлений.</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 xml:space="preserve"> Влияние данных процессов повлияло на увеличение спортивных зрелищ, сектора спортивных услуг, развития физкультурно-оздоровительной инфраструктуры с учетом потребностей населения.</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 xml:space="preserve">В этой связи, проведен комплекс мероприятий по расширению доступности и развитию спортивной инфраструктуры. </w:t>
      </w:r>
    </w:p>
    <w:p w:rsidR="00BB6601" w:rsidRPr="00A6155A" w:rsidRDefault="00BB6601" w:rsidP="00D95584">
      <w:pPr>
        <w:shd w:val="clear" w:color="auto" w:fill="FFFFFF"/>
        <w:spacing w:after="0" w:line="240" w:lineRule="auto"/>
        <w:ind w:firstLine="567"/>
        <w:jc w:val="both"/>
        <w:rPr>
          <w:rFonts w:ascii="Times New Roman" w:hAnsi="Times New Roman"/>
        </w:rPr>
      </w:pPr>
      <w:r w:rsidRPr="00A6155A">
        <w:rPr>
          <w:rFonts w:ascii="Times New Roman" w:hAnsi="Times New Roman"/>
        </w:rPr>
        <w:lastRenderedPageBreak/>
        <w:t xml:space="preserve">В 2017 году проведено </w:t>
      </w:r>
      <w:r w:rsidRPr="00A6155A">
        <w:rPr>
          <w:rFonts w:ascii="Times New Roman" w:hAnsi="Times New Roman"/>
          <w:b/>
        </w:rPr>
        <w:t>305</w:t>
      </w:r>
      <w:r w:rsidRPr="00A6155A">
        <w:rPr>
          <w:rFonts w:ascii="Times New Roman" w:hAnsi="Times New Roman"/>
        </w:rPr>
        <w:t xml:space="preserve"> спортивно-массовых мероприятий                 с участием </w:t>
      </w:r>
      <w:r w:rsidRPr="00A6155A">
        <w:rPr>
          <w:rFonts w:ascii="Times New Roman" w:hAnsi="Times New Roman"/>
          <w:b/>
        </w:rPr>
        <w:t>43 340</w:t>
      </w:r>
      <w:r w:rsidRPr="00A6155A">
        <w:rPr>
          <w:rFonts w:ascii="Times New Roman" w:hAnsi="Times New Roman"/>
        </w:rPr>
        <w:t xml:space="preserve"> населения разной категории. </w:t>
      </w:r>
    </w:p>
    <w:p w:rsidR="00BB6601" w:rsidRPr="00A6155A" w:rsidRDefault="00BB6601" w:rsidP="00D95584">
      <w:pPr>
        <w:spacing w:after="0" w:line="240" w:lineRule="auto"/>
        <w:ind w:firstLine="567"/>
        <w:jc w:val="both"/>
        <w:rPr>
          <w:rFonts w:ascii="Times New Roman" w:hAnsi="Times New Roman"/>
          <w:color w:val="000000"/>
        </w:rPr>
      </w:pPr>
      <w:r w:rsidRPr="00A6155A">
        <w:rPr>
          <w:rFonts w:ascii="Times New Roman" w:hAnsi="Times New Roman"/>
          <w:color w:val="000000"/>
        </w:rPr>
        <w:t>Это и Чемпионат Республики Казахстан по волейболу, Чемпионат Республики Казахстан по дзюдо среди молодежи, Республиканский турнир по вольной и женской борьбе,  Чемпионат Республики Казахстан по боксу среди юношей, Чемпионат Республики Казахстан по бадминтону, Республиканский турнир по хоккей с шайбой и др. Для этого созданы все необходимые условия.</w:t>
      </w:r>
    </w:p>
    <w:p w:rsidR="00BB6601" w:rsidRPr="00A6155A" w:rsidRDefault="00BB6601" w:rsidP="00D95584">
      <w:pPr>
        <w:tabs>
          <w:tab w:val="left" w:pos="0"/>
        </w:tabs>
        <w:spacing w:after="0" w:line="240" w:lineRule="auto"/>
        <w:ind w:firstLine="709"/>
        <w:jc w:val="both"/>
        <w:rPr>
          <w:rFonts w:ascii="Times New Roman" w:hAnsi="Times New Roman"/>
          <w:color w:val="000000"/>
        </w:rPr>
      </w:pPr>
      <w:r w:rsidRPr="00A6155A">
        <w:rPr>
          <w:rFonts w:ascii="Times New Roman" w:hAnsi="Times New Roman"/>
          <w:color w:val="000000"/>
        </w:rPr>
        <w:t>На международных</w:t>
      </w:r>
      <w:r w:rsidRPr="00A6155A">
        <w:rPr>
          <w:rFonts w:ascii="Times New Roman" w:hAnsi="Times New Roman"/>
          <w:color w:val="000000"/>
          <w:lang w:val="kk-KZ"/>
        </w:rPr>
        <w:t>, республиканских и областных</w:t>
      </w:r>
      <w:r w:rsidRPr="00A6155A">
        <w:rPr>
          <w:rFonts w:ascii="Times New Roman" w:hAnsi="Times New Roman"/>
          <w:color w:val="000000"/>
        </w:rPr>
        <w:t xml:space="preserve"> соревнованиях нашими спортсменами завоевано 1003 призовых мест (1-х мест – 253, 2-х мест – 320, 3-х мест – 430).</w:t>
      </w:r>
    </w:p>
    <w:p w:rsidR="00BB6601" w:rsidRPr="00A6155A" w:rsidRDefault="00BB6601" w:rsidP="00D95584">
      <w:pPr>
        <w:pBdr>
          <w:bottom w:val="single" w:sz="4" w:space="31"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b/>
        </w:rPr>
        <w:t xml:space="preserve">Развивается инфраструктура. </w:t>
      </w:r>
      <w:r w:rsidRPr="00A6155A">
        <w:rPr>
          <w:rFonts w:ascii="Times New Roman" w:hAnsi="Times New Roman"/>
        </w:rPr>
        <w:t>в</w:t>
      </w:r>
      <w:r w:rsidRPr="00A6155A">
        <w:rPr>
          <w:rFonts w:ascii="Times New Roman" w:eastAsia="Calibri" w:hAnsi="Times New Roman"/>
        </w:rPr>
        <w:t xml:space="preserve"> 2017 году количество спортивных сооружений увеличено на 8 единиц. Это – </w:t>
      </w:r>
      <w:r w:rsidRPr="00A6155A">
        <w:rPr>
          <w:rFonts w:ascii="Times New Roman" w:hAnsi="Times New Roman"/>
        </w:rPr>
        <w:t>обустройство полноразмерного футбольного поле с искусственным покрытием по адресу ул.Торайгырова,32а  и благоустройство  мини-футбольного поле с искусственным покрытием внутри дома улицы М.Жусупа, 82 счет областного и городского бюджета в сумме 69,0 млн.тенге.</w:t>
      </w:r>
    </w:p>
    <w:p w:rsidR="00BB6601" w:rsidRPr="00A6155A" w:rsidRDefault="00BB6601" w:rsidP="00D95584">
      <w:pPr>
        <w:pBdr>
          <w:bottom w:val="single" w:sz="4" w:space="31" w:color="FFFFFF"/>
        </w:pBdr>
        <w:tabs>
          <w:tab w:val="left" w:pos="0"/>
          <w:tab w:val="left" w:pos="993"/>
        </w:tabs>
        <w:spacing w:after="0" w:line="240" w:lineRule="auto"/>
        <w:ind w:firstLine="709"/>
        <w:contextualSpacing/>
        <w:jc w:val="both"/>
        <w:rPr>
          <w:rFonts w:ascii="Times New Roman" w:hAnsi="Times New Roman"/>
        </w:rPr>
      </w:pPr>
      <w:r w:rsidRPr="00A6155A">
        <w:rPr>
          <w:rFonts w:ascii="Times New Roman" w:hAnsi="Times New Roman"/>
        </w:rPr>
        <w:t>В рамках программы социальных инвестиций «</w:t>
      </w:r>
      <w:r w:rsidRPr="00A6155A">
        <w:rPr>
          <w:rFonts w:ascii="Times New Roman" w:hAnsi="Times New Roman"/>
          <w:lang w:val="kk-KZ"/>
        </w:rPr>
        <w:t>М</w:t>
      </w:r>
      <w:r w:rsidRPr="00A6155A">
        <w:rPr>
          <w:rFonts w:ascii="Times New Roman" w:hAnsi="Times New Roman"/>
        </w:rPr>
        <w:t>е</w:t>
      </w:r>
      <w:r w:rsidRPr="00A6155A">
        <w:rPr>
          <w:rFonts w:ascii="Times New Roman" w:hAnsi="Times New Roman"/>
          <w:lang w:val="kk-KZ"/>
        </w:rPr>
        <w:t>нің елім</w:t>
      </w:r>
      <w:r w:rsidRPr="00A6155A">
        <w:rPr>
          <w:rFonts w:ascii="Times New Roman" w:hAnsi="Times New Roman"/>
        </w:rPr>
        <w:t xml:space="preserve">» </w:t>
      </w:r>
      <w:r w:rsidRPr="00A6155A">
        <w:rPr>
          <w:rFonts w:ascii="Times New Roman" w:hAnsi="Times New Roman"/>
          <w:lang w:val="kk-KZ"/>
        </w:rPr>
        <w:t xml:space="preserve">в текущем году </w:t>
      </w:r>
      <w:r w:rsidRPr="00A6155A">
        <w:rPr>
          <w:rFonts w:ascii="Times New Roman" w:hAnsi="Times New Roman"/>
        </w:rPr>
        <w:t xml:space="preserve">Корпоративным Фондом «Samruk-KazynaTrust» </w:t>
      </w:r>
      <w:r w:rsidRPr="00A6155A">
        <w:rPr>
          <w:rFonts w:ascii="Times New Roman" w:hAnsi="Times New Roman"/>
          <w:lang w:val="kk-KZ"/>
        </w:rPr>
        <w:t xml:space="preserve">установлены </w:t>
      </w:r>
      <w:r w:rsidRPr="00A6155A">
        <w:rPr>
          <w:rFonts w:ascii="Times New Roman" w:hAnsi="Times New Roman"/>
        </w:rPr>
        <w:t xml:space="preserve">6 универсальных инклюзивных детско-спортивных площадок </w:t>
      </w:r>
      <w:r w:rsidRPr="00A6155A">
        <w:rPr>
          <w:rFonts w:ascii="Times New Roman" w:hAnsi="Times New Roman"/>
          <w:lang w:val="kk-KZ"/>
        </w:rPr>
        <w:t xml:space="preserve">на </w:t>
      </w:r>
      <w:r w:rsidRPr="00A6155A">
        <w:rPr>
          <w:rFonts w:ascii="Times New Roman" w:hAnsi="Times New Roman"/>
        </w:rPr>
        <w:t xml:space="preserve"> в сумм</w:t>
      </w:r>
      <w:r w:rsidRPr="00A6155A">
        <w:rPr>
          <w:rFonts w:ascii="Times New Roman" w:hAnsi="Times New Roman"/>
          <w:lang w:val="kk-KZ"/>
        </w:rPr>
        <w:t>у</w:t>
      </w:r>
      <w:r w:rsidRPr="00A6155A">
        <w:rPr>
          <w:rFonts w:ascii="Times New Roman" w:hAnsi="Times New Roman"/>
        </w:rPr>
        <w:t xml:space="preserve"> 392 млн.тенге.</w:t>
      </w:r>
    </w:p>
    <w:p w:rsidR="00BB6601" w:rsidRPr="00A6155A" w:rsidRDefault="00BB6601" w:rsidP="00D95584">
      <w:pPr>
        <w:pBdr>
          <w:bottom w:val="single" w:sz="4" w:space="31" w:color="FFFFFF"/>
        </w:pBdr>
        <w:tabs>
          <w:tab w:val="left" w:pos="0"/>
          <w:tab w:val="left" w:pos="993"/>
        </w:tabs>
        <w:spacing w:after="0" w:line="240" w:lineRule="auto"/>
        <w:ind w:firstLine="709"/>
        <w:contextualSpacing/>
        <w:jc w:val="both"/>
        <w:rPr>
          <w:rFonts w:ascii="Times New Roman" w:hAnsi="Times New Roman"/>
        </w:rPr>
      </w:pPr>
      <w:r w:rsidRPr="00A6155A">
        <w:rPr>
          <w:rFonts w:ascii="Times New Roman" w:hAnsi="Times New Roman"/>
        </w:rPr>
        <w:t>Созданы условия для  физического развития и воспитания детей и молодежи, взрослого населения  путем создания Коллективов физической культуры (далее–КФК), спортивных секций, учебно-тренировочных, оздоровительных  групп на базе ДЮСШ.</w:t>
      </w:r>
    </w:p>
    <w:p w:rsidR="00BB6601" w:rsidRPr="00A6155A" w:rsidRDefault="00BB6601" w:rsidP="00D95584">
      <w:pPr>
        <w:pBdr>
          <w:bottom w:val="single" w:sz="4" w:space="31" w:color="FFFFFF"/>
        </w:pBdr>
        <w:tabs>
          <w:tab w:val="left" w:pos="0"/>
          <w:tab w:val="left" w:pos="993"/>
        </w:tabs>
        <w:spacing w:after="0" w:line="240" w:lineRule="auto"/>
        <w:ind w:firstLine="709"/>
        <w:contextualSpacing/>
        <w:jc w:val="both"/>
        <w:rPr>
          <w:rFonts w:ascii="Times New Roman" w:eastAsia="Calibri" w:hAnsi="Times New Roman"/>
          <w:b/>
        </w:rPr>
      </w:pPr>
      <w:r w:rsidRPr="00A6155A">
        <w:rPr>
          <w:rFonts w:ascii="Times New Roman" w:eastAsia="Calibri" w:hAnsi="Times New Roman"/>
          <w:b/>
        </w:rPr>
        <w:t>Успешно осуществляется пропаганда физической культуры и спорта.</w:t>
      </w:r>
    </w:p>
    <w:p w:rsidR="00BB6601" w:rsidRPr="00A6155A" w:rsidRDefault="00BB6601" w:rsidP="00D95584">
      <w:pPr>
        <w:pBdr>
          <w:bottom w:val="single" w:sz="4" w:space="31" w:color="FFFFFF"/>
        </w:pBdr>
        <w:tabs>
          <w:tab w:val="left" w:pos="0"/>
          <w:tab w:val="left" w:pos="709"/>
        </w:tabs>
        <w:spacing w:after="0" w:line="240" w:lineRule="auto"/>
        <w:contextualSpacing/>
        <w:jc w:val="both"/>
        <w:rPr>
          <w:rFonts w:ascii="Times New Roman" w:hAnsi="Times New Roman"/>
          <w:lang w:val="kk-KZ"/>
        </w:rPr>
      </w:pPr>
      <w:r w:rsidRPr="00A6155A">
        <w:rPr>
          <w:rFonts w:ascii="Times New Roman" w:eastAsia="Arial CYR" w:hAnsi="Times New Roman"/>
        </w:rPr>
        <w:tab/>
        <w:t xml:space="preserve">Проводятся городские </w:t>
      </w:r>
      <w:r w:rsidRPr="00A6155A">
        <w:rPr>
          <w:rFonts w:ascii="Times New Roman" w:hAnsi="Times New Roman"/>
        </w:rPr>
        <w:t xml:space="preserve">Спартакиады среди предприятий,  </w:t>
      </w:r>
      <w:r w:rsidRPr="00A6155A">
        <w:rPr>
          <w:rFonts w:ascii="Times New Roman" w:eastAsia="Arial CYR" w:hAnsi="Times New Roman"/>
        </w:rPr>
        <w:t xml:space="preserve"> работников правоохранительных, медицинских учреждений, учебных заведений  и др.</w:t>
      </w:r>
    </w:p>
    <w:p w:rsidR="003320E3" w:rsidRPr="00A6155A" w:rsidRDefault="00BB6601" w:rsidP="00D95584">
      <w:pPr>
        <w:pBdr>
          <w:bottom w:val="single" w:sz="4" w:space="31" w:color="FFFFFF"/>
        </w:pBdr>
        <w:tabs>
          <w:tab w:val="left" w:pos="0"/>
        </w:tabs>
        <w:spacing w:after="0" w:line="240" w:lineRule="auto"/>
        <w:contextualSpacing/>
        <w:jc w:val="both"/>
        <w:rPr>
          <w:rFonts w:ascii="Times New Roman" w:hAnsi="Times New Roman"/>
        </w:rPr>
      </w:pPr>
      <w:r w:rsidRPr="00A6155A">
        <w:rPr>
          <w:rFonts w:ascii="Times New Roman" w:hAnsi="Times New Roman"/>
        </w:rPr>
        <w:t xml:space="preserve">         </w:t>
      </w:r>
      <w:r w:rsidR="003320E3" w:rsidRPr="00A6155A">
        <w:rPr>
          <w:rFonts w:ascii="Times New Roman" w:hAnsi="Times New Roman"/>
        </w:rPr>
        <w:t xml:space="preserve">   </w:t>
      </w:r>
      <w:r w:rsidRPr="00A6155A">
        <w:rPr>
          <w:rFonts w:ascii="Times New Roman" w:hAnsi="Times New Roman"/>
        </w:rPr>
        <w:t xml:space="preserve">Развиваются национальные виды спорта – тоғызқұмалақ, борьба  қазақкүресі, </w:t>
      </w:r>
      <w:r w:rsidRPr="00A6155A">
        <w:rPr>
          <w:rFonts w:ascii="Times New Roman" w:hAnsi="Times New Roman"/>
          <w:lang w:val="kk-KZ"/>
        </w:rPr>
        <w:t xml:space="preserve">асық ату </w:t>
      </w:r>
      <w:r w:rsidRPr="00A6155A">
        <w:rPr>
          <w:rFonts w:ascii="Times New Roman" w:hAnsi="Times New Roman"/>
        </w:rPr>
        <w:t xml:space="preserve">конные виды спорта. </w:t>
      </w:r>
    </w:p>
    <w:p w:rsidR="00552E46" w:rsidRPr="00A6155A" w:rsidRDefault="00BB6601" w:rsidP="00D95584">
      <w:pPr>
        <w:pBdr>
          <w:bottom w:val="single" w:sz="4" w:space="31" w:color="FFFFFF"/>
        </w:pBdr>
        <w:tabs>
          <w:tab w:val="left" w:pos="0"/>
          <w:tab w:val="left" w:pos="993"/>
        </w:tabs>
        <w:spacing w:after="0" w:line="240" w:lineRule="auto"/>
        <w:contextualSpacing/>
        <w:jc w:val="both"/>
        <w:rPr>
          <w:rFonts w:ascii="Times New Roman" w:hAnsi="Times New Roman"/>
          <w:lang w:val="kk-KZ"/>
        </w:rPr>
      </w:pPr>
      <w:r w:rsidRPr="00A6155A">
        <w:rPr>
          <w:rFonts w:ascii="Times New Roman" w:hAnsi="Times New Roman"/>
        </w:rPr>
        <w:t xml:space="preserve">       </w:t>
      </w:r>
      <w:r w:rsidR="003320E3" w:rsidRPr="00A6155A">
        <w:rPr>
          <w:rFonts w:ascii="Times New Roman" w:hAnsi="Times New Roman"/>
        </w:rPr>
        <w:t xml:space="preserve">  </w:t>
      </w:r>
      <w:r w:rsidRPr="00A6155A">
        <w:rPr>
          <w:rFonts w:ascii="Times New Roman" w:hAnsi="Times New Roman"/>
        </w:rPr>
        <w:t xml:space="preserve">  </w:t>
      </w:r>
      <w:r w:rsidR="003320E3" w:rsidRPr="00A6155A">
        <w:rPr>
          <w:rFonts w:ascii="Times New Roman" w:hAnsi="Times New Roman"/>
        </w:rPr>
        <w:t xml:space="preserve">  </w:t>
      </w:r>
      <w:r w:rsidRPr="00A6155A">
        <w:rPr>
          <w:rFonts w:ascii="Times New Roman" w:hAnsi="Times New Roman"/>
        </w:rPr>
        <w:t xml:space="preserve">На </w:t>
      </w:r>
      <w:r w:rsidRPr="00A6155A">
        <w:rPr>
          <w:rFonts w:ascii="Times New Roman" w:hAnsi="Times New Roman"/>
          <w:lang w:val="kk-KZ"/>
        </w:rPr>
        <w:t>Ч</w:t>
      </w:r>
      <w:r w:rsidRPr="00A6155A">
        <w:rPr>
          <w:rFonts w:ascii="Times New Roman" w:hAnsi="Times New Roman"/>
        </w:rPr>
        <w:t>емпионате Республики Казахстан по аударыспакУахитовАйбын занял 2 место, тем самым выполнил разряд мастера спорта, на республиканском турнире по борьбе казак курес «</w:t>
      </w:r>
      <w:r w:rsidRPr="00A6155A">
        <w:rPr>
          <w:rFonts w:ascii="Times New Roman" w:hAnsi="Times New Roman"/>
          <w:lang w:val="kk-KZ"/>
        </w:rPr>
        <w:t xml:space="preserve">Жас Барыс» Сатыбалды Нурганат занял 2-е призовое место (воспитанник ДЮСШ «Жасыбай»). </w:t>
      </w:r>
    </w:p>
    <w:p w:rsidR="00552E46" w:rsidRPr="00A6155A" w:rsidRDefault="00552E46"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lang w:val="kk-KZ"/>
        </w:rPr>
        <w:t xml:space="preserve">             </w:t>
      </w:r>
      <w:r w:rsidR="00BB6601" w:rsidRPr="00A6155A">
        <w:rPr>
          <w:rFonts w:ascii="Times New Roman" w:hAnsi="Times New Roman"/>
          <w:color w:val="000000"/>
        </w:rPr>
        <w:t>Победителем фестиваля «</w:t>
      </w:r>
      <w:r w:rsidR="00BB6601" w:rsidRPr="00A6155A">
        <w:rPr>
          <w:rFonts w:ascii="Times New Roman" w:hAnsi="Times New Roman"/>
          <w:color w:val="000000"/>
          <w:lang w:val="kk-KZ"/>
        </w:rPr>
        <w:t xml:space="preserve">Ұлы Дала Елі» в соревнованиях по кокпару стала </w:t>
      </w:r>
      <w:r w:rsidR="00BB6601" w:rsidRPr="00A6155A">
        <w:rPr>
          <w:rFonts w:ascii="Times New Roman" w:hAnsi="Times New Roman"/>
          <w:color w:val="000000"/>
        </w:rPr>
        <w:t xml:space="preserve"> сборная команда Аккольского сельского округа, которая является неоднократным  победителем Чемпионатов и турниров области. </w:t>
      </w:r>
    </w:p>
    <w:p w:rsidR="00552E46" w:rsidRPr="00A6155A" w:rsidRDefault="00BB6601"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lang w:val="kk-KZ"/>
        </w:rPr>
      </w:pPr>
      <w:r w:rsidRPr="00A6155A">
        <w:rPr>
          <w:rFonts w:ascii="Times New Roman" w:hAnsi="Times New Roman"/>
          <w:color w:val="000000"/>
        </w:rPr>
        <w:t>Серебрянными и бронзовыми призерами показаккурес стали Махамбетов Ислам и ЕгинбаевЕркебулан</w:t>
      </w:r>
      <w:r w:rsidRPr="00A6155A">
        <w:rPr>
          <w:rFonts w:ascii="Times New Roman" w:hAnsi="Times New Roman"/>
          <w:color w:val="000000"/>
          <w:lang w:val="kk-KZ"/>
        </w:rPr>
        <w:t>.</w:t>
      </w:r>
    </w:p>
    <w:p w:rsidR="00552E46" w:rsidRPr="00A6155A" w:rsidRDefault="00552E46"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lang w:val="kk-KZ"/>
        </w:rPr>
        <w:t xml:space="preserve">          </w:t>
      </w:r>
      <w:r w:rsidR="00BB6601" w:rsidRPr="00A6155A">
        <w:rPr>
          <w:rFonts w:ascii="Times New Roman" w:hAnsi="Times New Roman"/>
          <w:color w:val="000000"/>
          <w:lang w:val="kk-KZ"/>
        </w:rPr>
        <w:t xml:space="preserve">В </w:t>
      </w:r>
      <w:r w:rsidR="00BB6601" w:rsidRPr="00A6155A">
        <w:rPr>
          <w:rFonts w:ascii="Times New Roman" w:hAnsi="Times New Roman"/>
          <w:color w:val="000000"/>
        </w:rPr>
        <w:t>сентябр</w:t>
      </w:r>
      <w:r w:rsidR="00BB6601" w:rsidRPr="00A6155A">
        <w:rPr>
          <w:rFonts w:ascii="Times New Roman" w:hAnsi="Times New Roman"/>
          <w:color w:val="000000"/>
          <w:lang w:val="kk-KZ"/>
        </w:rPr>
        <w:t>е</w:t>
      </w:r>
      <w:r w:rsidR="00BB6601" w:rsidRPr="00A6155A">
        <w:rPr>
          <w:rFonts w:ascii="Times New Roman" w:hAnsi="Times New Roman"/>
          <w:color w:val="000000"/>
        </w:rPr>
        <w:t xml:space="preserve"> 2017 года в п.Шидерты проведена 2-ая Спартакиада по олимпийским, национальным и народным видам спорта среди команд сельских округов города Экибастуза, посвященн</w:t>
      </w:r>
      <w:r w:rsidR="00BB6601" w:rsidRPr="00A6155A">
        <w:rPr>
          <w:rFonts w:ascii="Times New Roman" w:hAnsi="Times New Roman"/>
          <w:color w:val="000000"/>
          <w:lang w:val="kk-KZ"/>
        </w:rPr>
        <w:t>ая</w:t>
      </w:r>
      <w:r w:rsidR="00BB6601" w:rsidRPr="00A6155A">
        <w:rPr>
          <w:rFonts w:ascii="Times New Roman" w:hAnsi="Times New Roman"/>
          <w:color w:val="000000"/>
        </w:rPr>
        <w:t xml:space="preserve"> 60-летию города Экибастуза.</w:t>
      </w:r>
    </w:p>
    <w:p w:rsidR="00036987" w:rsidRPr="00A6155A" w:rsidRDefault="00552E46"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lang w:val="kk-KZ"/>
        </w:rPr>
        <w:t>В</w:t>
      </w:r>
      <w:r w:rsidR="00BB6601" w:rsidRPr="00A6155A">
        <w:rPr>
          <w:rFonts w:ascii="Times New Roman" w:hAnsi="Times New Roman"/>
          <w:color w:val="000000"/>
        </w:rPr>
        <w:t xml:space="preserve"> общекомандном зачете Чемпионом  Спартакиады стала сборная команда сельского округа Акколь. </w:t>
      </w:r>
    </w:p>
    <w:p w:rsidR="00C21003" w:rsidRPr="00A6155A" w:rsidRDefault="00036987" w:rsidP="00D95584">
      <w:pPr>
        <w:pBdr>
          <w:bottom w:val="single" w:sz="4" w:space="31" w:color="FFFFFF"/>
        </w:pBdr>
        <w:tabs>
          <w:tab w:val="left" w:pos="0"/>
          <w:tab w:val="left" w:pos="993"/>
        </w:tabs>
        <w:spacing w:after="0" w:line="240" w:lineRule="auto"/>
        <w:contextualSpacing/>
        <w:jc w:val="both"/>
        <w:rPr>
          <w:rFonts w:ascii="Times New Roman" w:hAnsi="Times New Roman"/>
          <w:i/>
          <w:iCs/>
          <w:color w:val="000000"/>
        </w:rPr>
      </w:pPr>
      <w:r w:rsidRPr="00A6155A">
        <w:rPr>
          <w:rFonts w:ascii="Times New Roman" w:hAnsi="Times New Roman"/>
          <w:color w:val="000000"/>
        </w:rPr>
        <w:t xml:space="preserve">          </w:t>
      </w:r>
      <w:r w:rsidR="00BB6601" w:rsidRPr="00A6155A">
        <w:rPr>
          <w:rFonts w:ascii="Times New Roman" w:hAnsi="Times New Roman"/>
          <w:color w:val="000000"/>
        </w:rPr>
        <w:t xml:space="preserve">В городе физической культурой и спортом занимаются 488 человек спортсменов-инвалидов </w:t>
      </w:r>
      <w:r w:rsidR="00BB6601" w:rsidRPr="00A6155A">
        <w:rPr>
          <w:rFonts w:ascii="Times New Roman" w:hAnsi="Times New Roman"/>
          <w:i/>
          <w:iCs/>
          <w:color w:val="000000"/>
        </w:rPr>
        <w:t>(с поражением органов зрения, слуха, опорно-двигательного аппарата)</w:t>
      </w:r>
      <w:r w:rsidR="00BB6601" w:rsidRPr="00A6155A">
        <w:rPr>
          <w:rFonts w:ascii="Times New Roman" w:hAnsi="Times New Roman"/>
          <w:color w:val="000000"/>
        </w:rPr>
        <w:t xml:space="preserve"> по 14 видам  спорта,  что составляет 11 % к общему числу инвалидов </w:t>
      </w:r>
      <w:r w:rsidR="00BB6601" w:rsidRPr="00A6155A">
        <w:rPr>
          <w:rFonts w:ascii="Times New Roman" w:hAnsi="Times New Roman"/>
          <w:i/>
          <w:iCs/>
          <w:color w:val="000000"/>
        </w:rPr>
        <w:t>(4800 человек).</w:t>
      </w:r>
      <w:r w:rsidR="00C21003" w:rsidRPr="00A6155A">
        <w:rPr>
          <w:rFonts w:ascii="Times New Roman" w:hAnsi="Times New Roman"/>
          <w:i/>
          <w:iCs/>
          <w:color w:val="000000"/>
        </w:rPr>
        <w:tab/>
        <w:t xml:space="preserve"> </w:t>
      </w:r>
    </w:p>
    <w:p w:rsidR="00B17A7A" w:rsidRPr="00A6155A" w:rsidRDefault="00C21003"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i/>
          <w:iCs/>
          <w:color w:val="000000"/>
        </w:rPr>
        <w:t xml:space="preserve">         </w:t>
      </w:r>
      <w:r w:rsidR="00BB6601" w:rsidRPr="00A6155A">
        <w:rPr>
          <w:rFonts w:ascii="Times New Roman" w:hAnsi="Times New Roman"/>
          <w:color w:val="000000"/>
        </w:rPr>
        <w:t xml:space="preserve">Действует социальный заказ на развитие инвалидного спорта, в ноябре текущего года сумма социального заказа увеличен  с 1-го на 2 млн.тенге. </w:t>
      </w:r>
    </w:p>
    <w:p w:rsidR="00B17A7A" w:rsidRPr="00A6155A" w:rsidRDefault="00B17A7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 xml:space="preserve">В 2017году спортсмены приняли участие в </w:t>
      </w:r>
      <w:r w:rsidR="00BB6601" w:rsidRPr="00A6155A">
        <w:rPr>
          <w:rFonts w:ascii="Times New Roman" w:hAnsi="Times New Roman"/>
          <w:color w:val="000000"/>
          <w:lang w:val="en-US"/>
        </w:rPr>
        <w:t>V</w:t>
      </w:r>
      <w:r w:rsidR="00BB6601" w:rsidRPr="00A6155A">
        <w:rPr>
          <w:rFonts w:ascii="Times New Roman" w:hAnsi="Times New Roman"/>
          <w:color w:val="000000"/>
        </w:rPr>
        <w:t xml:space="preserve">-ой республиканской Спартакиаде по паралимпийским, национальным и народным видам спорта среди спортсменов-инвалидов с ограниченными возможностями. </w:t>
      </w:r>
    </w:p>
    <w:p w:rsidR="00B17A7A" w:rsidRPr="00A6155A" w:rsidRDefault="00B17A7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lang w:val="kk-KZ"/>
        </w:rPr>
      </w:pPr>
      <w:r w:rsidRPr="00A6155A">
        <w:rPr>
          <w:rFonts w:ascii="Times New Roman" w:hAnsi="Times New Roman"/>
          <w:color w:val="000000"/>
        </w:rPr>
        <w:t xml:space="preserve">         </w:t>
      </w:r>
      <w:r w:rsidR="00BB6601" w:rsidRPr="00A6155A">
        <w:rPr>
          <w:rFonts w:ascii="Times New Roman" w:hAnsi="Times New Roman"/>
          <w:color w:val="000000"/>
          <w:lang w:val="kk-KZ"/>
        </w:rPr>
        <w:t xml:space="preserve">В общекомандном зачете Павлодарская область заняла 4-е место среди 16 областей республики.    </w:t>
      </w:r>
    </w:p>
    <w:p w:rsidR="00B17A7A" w:rsidRPr="00A6155A" w:rsidRDefault="00B17A7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lang w:val="kk-KZ"/>
        </w:rPr>
      </w:pPr>
      <w:r w:rsidRPr="00A6155A">
        <w:rPr>
          <w:rFonts w:ascii="Times New Roman" w:hAnsi="Times New Roman"/>
          <w:color w:val="000000"/>
          <w:lang w:val="kk-KZ"/>
        </w:rPr>
        <w:t xml:space="preserve">         </w:t>
      </w:r>
      <w:r w:rsidR="00BB6601" w:rsidRPr="00A6155A">
        <w:rPr>
          <w:rFonts w:ascii="Times New Roman" w:hAnsi="Times New Roman"/>
          <w:color w:val="000000"/>
          <w:lang w:val="kk-KZ"/>
        </w:rPr>
        <w:t>В состав сборной команды Павлодарской области вошли 10 экибастузских спортсменов, которые стали победителями и призёрами Спартаикады.</w:t>
      </w:r>
      <w:r w:rsidRPr="00A6155A">
        <w:rPr>
          <w:rFonts w:ascii="Times New Roman" w:hAnsi="Times New Roman"/>
          <w:color w:val="000000"/>
          <w:lang w:val="kk-KZ"/>
        </w:rPr>
        <w:t xml:space="preserve">          </w:t>
      </w:r>
    </w:p>
    <w:p w:rsidR="00B17A7A" w:rsidRPr="00A6155A" w:rsidRDefault="00B17A7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lang w:val="kk-KZ"/>
        </w:rPr>
        <w:t xml:space="preserve">          </w:t>
      </w:r>
      <w:r w:rsidR="00BB6601" w:rsidRPr="00A6155A">
        <w:rPr>
          <w:rFonts w:ascii="Times New Roman" w:hAnsi="Times New Roman"/>
          <w:color w:val="000000"/>
        </w:rPr>
        <w:t xml:space="preserve">Также, в Чемпионате Республики Казахстан по мини-футболу среди глухих сборная команда города Экибастуза заняла 2-е призовое место. </w:t>
      </w:r>
    </w:p>
    <w:p w:rsidR="00427999" w:rsidRPr="00A6155A" w:rsidRDefault="00B17A7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Успешно реализовано мероприятия по сдаче Тестов Первого Президента  Республики Казахстан – Лидера Нации.</w:t>
      </w:r>
    </w:p>
    <w:p w:rsidR="00E304FA" w:rsidRPr="00A6155A" w:rsidRDefault="00427999"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 xml:space="preserve">К сдаче Тестов в этом году было привлечено </w:t>
      </w:r>
      <w:r w:rsidR="00BB6601" w:rsidRPr="00A6155A">
        <w:rPr>
          <w:rFonts w:ascii="Times New Roman" w:hAnsi="Times New Roman"/>
          <w:bCs/>
          <w:color w:val="000000"/>
        </w:rPr>
        <w:t xml:space="preserve">93 184 </w:t>
      </w:r>
      <w:r w:rsidR="00BB6601" w:rsidRPr="00A6155A">
        <w:rPr>
          <w:rFonts w:ascii="Times New Roman" w:hAnsi="Times New Roman"/>
          <w:color w:val="000000"/>
        </w:rPr>
        <w:t>человек (</w:t>
      </w:r>
      <w:r w:rsidR="00BB6601" w:rsidRPr="00A6155A">
        <w:rPr>
          <w:rFonts w:ascii="Times New Roman" w:hAnsi="Times New Roman"/>
          <w:bCs/>
          <w:color w:val="000000"/>
        </w:rPr>
        <w:t>61 % от населения городе</w:t>
      </w:r>
      <w:r w:rsidR="00BB6601" w:rsidRPr="00A6155A">
        <w:rPr>
          <w:rFonts w:ascii="Times New Roman" w:hAnsi="Times New Roman"/>
          <w:color w:val="000000"/>
        </w:rPr>
        <w:t xml:space="preserve">), в том числе </w:t>
      </w:r>
      <w:r w:rsidR="00BB6601" w:rsidRPr="00A6155A">
        <w:rPr>
          <w:rFonts w:ascii="Times New Roman" w:hAnsi="Times New Roman"/>
          <w:bCs/>
          <w:color w:val="000000"/>
        </w:rPr>
        <w:t xml:space="preserve">5667 </w:t>
      </w:r>
      <w:r w:rsidR="00BB6601" w:rsidRPr="00A6155A">
        <w:rPr>
          <w:rFonts w:ascii="Times New Roman" w:hAnsi="Times New Roman"/>
          <w:color w:val="000000"/>
        </w:rPr>
        <w:t xml:space="preserve">человек на селе. </w:t>
      </w:r>
    </w:p>
    <w:p w:rsidR="00E304FA" w:rsidRPr="00A6155A" w:rsidRDefault="00E304F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Город Экибастуз по сдачи активности Президентских Тестов занимает 1-е место среди районов и городов Павлодарской области.</w:t>
      </w:r>
    </w:p>
    <w:p w:rsidR="00230883" w:rsidRPr="00A6155A" w:rsidRDefault="00E304FA" w:rsidP="00D95584">
      <w:pPr>
        <w:pBdr>
          <w:bottom w:val="single" w:sz="4" w:space="31"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В целях развития массового спорта  с 01 апреля 2017 года введены 0,5 ставки инструкторов (методистов) в сельских округах.</w:t>
      </w:r>
    </w:p>
    <w:p w:rsidR="00230883" w:rsidRPr="00A6155A" w:rsidRDefault="00230883" w:rsidP="00D95584">
      <w:pPr>
        <w:pBdr>
          <w:bottom w:val="single" w:sz="4" w:space="31" w:color="FFFFFF"/>
        </w:pBdr>
        <w:tabs>
          <w:tab w:val="left" w:pos="0"/>
          <w:tab w:val="left" w:pos="993"/>
        </w:tabs>
        <w:spacing w:after="0" w:line="240" w:lineRule="auto"/>
        <w:contextualSpacing/>
        <w:jc w:val="both"/>
        <w:rPr>
          <w:rFonts w:ascii="Times New Roman" w:hAnsi="Times New Roman"/>
          <w:b/>
          <w:color w:val="000000"/>
          <w:lang w:val="kk-KZ"/>
        </w:rPr>
      </w:pPr>
      <w:r w:rsidRPr="00A6155A">
        <w:rPr>
          <w:rFonts w:ascii="Times New Roman" w:hAnsi="Times New Roman"/>
          <w:color w:val="000000"/>
        </w:rPr>
        <w:t xml:space="preserve">          </w:t>
      </w:r>
      <w:r w:rsidR="00BB6601" w:rsidRPr="00A6155A">
        <w:rPr>
          <w:rFonts w:ascii="Times New Roman" w:hAnsi="Times New Roman"/>
          <w:color w:val="000000"/>
          <w:lang w:val="kk-KZ"/>
        </w:rPr>
        <w:t xml:space="preserve">Целенаправленно реализуется программа по </w:t>
      </w:r>
      <w:r w:rsidR="00BB6601" w:rsidRPr="00A6155A">
        <w:rPr>
          <w:rFonts w:ascii="Times New Roman" w:hAnsi="Times New Roman"/>
          <w:b/>
          <w:color w:val="000000"/>
          <w:lang w:val="kk-KZ"/>
        </w:rPr>
        <w:t>развитию зимних видов спорта.</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b/>
          <w:color w:val="000000"/>
          <w:lang w:val="kk-KZ"/>
        </w:rPr>
        <w:lastRenderedPageBreak/>
        <w:t xml:space="preserve">          </w:t>
      </w:r>
      <w:r w:rsidR="00BB6601" w:rsidRPr="00A6155A">
        <w:rPr>
          <w:rFonts w:ascii="Times New Roman" w:hAnsi="Times New Roman"/>
          <w:color w:val="000000"/>
        </w:rPr>
        <w:t xml:space="preserve">В целях организации зимнего досуга детей, подростков и взрослого населения ежегодно проводится определенная работа по заливке катков. В зимнем сезоне заливаются 42 катка, в том числе 14 кортов, из них 5 в поселках Шидерты, Солнечный, село им.А.Маргулана, Бескауга и  Кудайколь, 28 катков – в микрорайонах города, при школах и на селе. </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 xml:space="preserve">На сегодня, ведется определенная работа по заливке хоккейных кортов и ледовых площадок, предприятиям и организациям города направлено предварительные письма. </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color w:val="000000"/>
        </w:rPr>
      </w:pPr>
      <w:r w:rsidRPr="00A6155A">
        <w:rPr>
          <w:rFonts w:ascii="Times New Roman" w:hAnsi="Times New Roman"/>
          <w:color w:val="000000"/>
        </w:rPr>
        <w:t xml:space="preserve">          </w:t>
      </w:r>
      <w:r w:rsidR="00BB6601" w:rsidRPr="00A6155A">
        <w:rPr>
          <w:rFonts w:ascii="Times New Roman" w:hAnsi="Times New Roman"/>
          <w:color w:val="000000"/>
        </w:rPr>
        <w:t>Организовано круглогодичное катание на крытом катке ТОО  «ПромсервисОтан».</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color w:val="000000"/>
        </w:rPr>
        <w:t xml:space="preserve">          </w:t>
      </w:r>
      <w:r w:rsidR="00BB6601" w:rsidRPr="00A6155A">
        <w:rPr>
          <w:rFonts w:ascii="Times New Roman" w:eastAsia="Arial CYR" w:hAnsi="Times New Roman"/>
        </w:rPr>
        <w:t xml:space="preserve">Особое внимание уделено </w:t>
      </w:r>
      <w:r w:rsidR="00BB6601" w:rsidRPr="00A6155A">
        <w:rPr>
          <w:rFonts w:ascii="Times New Roman" w:eastAsia="Arial CYR" w:hAnsi="Times New Roman"/>
          <w:b/>
        </w:rPr>
        <w:t>развитию национальных видов спорта</w:t>
      </w:r>
      <w:r w:rsidR="00BB6601" w:rsidRPr="00A6155A">
        <w:rPr>
          <w:rFonts w:ascii="Times New Roman" w:eastAsia="Arial CYR" w:hAnsi="Times New Roman"/>
        </w:rPr>
        <w:t>.</w:t>
      </w:r>
      <w:r w:rsidR="00BB6601" w:rsidRPr="00A6155A">
        <w:rPr>
          <w:rFonts w:ascii="Times New Roman" w:hAnsi="Times New Roman"/>
        </w:rPr>
        <w:t xml:space="preserve"> Так, национальные виды спорта – тоғызқұмалақ, борьба  қазақкүресі, конные виды спорта культивируются в ДЮСШ №1, ДЮСШ №3, ДЮСШ «Жасыбай». </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Создана городская Федерация қазақкүресі, зарегистрирована в органах юстиции.</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 xml:space="preserve">Национальные конные виды спорта – кокпар, тенге алу, аударыспак активно развиваются в Аккольском, Экибастузском  сельских округах. Здесь организовано 4 взрослые и молодежные команды. </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Национальная игра тоғызқұмалақ включена в зачет рабочих Спартакиад.</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Для массового катания в городе и сельской территории заливаются катки. Так, в зимний период  заливается  39  катков, в том числе 15 хоккейных коробок в микрорайонах города, 15 катков при школах, 15 катков на селе, из них 6 хоккейных корта,  организовано катание в Ледовом крытом катке ТОО  «ПромсервисОтан».</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 xml:space="preserve">Здесь проводятся Чемпионаты и Первенства Казахстана по хоккею с шайбой среди детей, юношей, ветеранов хоккея. </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 xml:space="preserve">Нужно отметить, что зимний отдых горожан стал массовым и разнообразным за счет функционирования лыжной базы «Снежинка», расположенной  в </w:t>
      </w:r>
      <w:smartTag w:uri="urn:schemas-microsoft-com:office:smarttags" w:element="metricconverter">
        <w:smartTagPr>
          <w:attr w:name="ProductID" w:val="30 километрах"/>
        </w:smartTagPr>
        <w:r w:rsidR="00BB6601" w:rsidRPr="00A6155A">
          <w:rPr>
            <w:rFonts w:ascii="Times New Roman" w:hAnsi="Times New Roman"/>
          </w:rPr>
          <w:t>30 километрах</w:t>
        </w:r>
      </w:smartTag>
      <w:r w:rsidR="00BB6601" w:rsidRPr="00A6155A">
        <w:rPr>
          <w:rFonts w:ascii="Times New Roman" w:hAnsi="Times New Roman"/>
        </w:rPr>
        <w:t xml:space="preserve"> от Экибастуза. </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 xml:space="preserve">Здесь оборудована канатная дорога длиной </w:t>
      </w:r>
      <w:smartTag w:uri="urn:schemas-microsoft-com:office:smarttags" w:element="metricconverter">
        <w:smartTagPr>
          <w:attr w:name="ProductID" w:val="330 метров"/>
        </w:smartTagPr>
        <w:r w:rsidR="00BB6601" w:rsidRPr="00A6155A">
          <w:rPr>
            <w:rFonts w:ascii="Times New Roman" w:hAnsi="Times New Roman"/>
          </w:rPr>
          <w:t>330 метров</w:t>
        </w:r>
      </w:smartTag>
      <w:r w:rsidR="00BB6601" w:rsidRPr="00A6155A">
        <w:rPr>
          <w:rFonts w:ascii="Times New Roman" w:hAnsi="Times New Roman"/>
        </w:rPr>
        <w:t xml:space="preserve">. Для лыжных трасс выбраны склоны разной протяженности до </w:t>
      </w:r>
      <w:smartTag w:uri="urn:schemas-microsoft-com:office:smarttags" w:element="metricconverter">
        <w:smartTagPr>
          <w:attr w:name="ProductID" w:val="500 метров"/>
        </w:smartTagPr>
        <w:r w:rsidR="00BB6601" w:rsidRPr="00A6155A">
          <w:rPr>
            <w:rFonts w:ascii="Times New Roman" w:hAnsi="Times New Roman"/>
          </w:rPr>
          <w:t>500 метров</w:t>
        </w:r>
      </w:smartTag>
      <w:r w:rsidR="00BB6601" w:rsidRPr="00A6155A">
        <w:rPr>
          <w:rFonts w:ascii="Times New Roman" w:hAnsi="Times New Roman"/>
        </w:rPr>
        <w:t>, уровень сложности – средний. К услугам любителей  активного зимнего отдыха – три лыжные трассы, учебный склон, освещение и бугельные подъемники. Действует пункт обогрева, кафетерий, служба инструкторов, медпункт, камера хранения и охрана.</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Ежегодно в соответствии с утвержденным календарным планом в зимнее время проводятся городские спортивные мероприятия. В городском парке и отдыха «Шахтер»  организуются и проводятся соревнования по лыжным гонкам среди учащейся молодежи, взрослого населения и любителей лыжного спорта. Здесь же организован прокат лыж.</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Соревнования по сдачи Президентских тестов по зимним видам спорта (лыжные гонки, стрельба, силовая гимнастика)  включены в Спартакиаду среди трудовых коллективов, учебных заведений.</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Все эти мероприятия позволяют организовать досуг и занятость населения на свежем воздухе в зимний период.</w:t>
      </w:r>
    </w:p>
    <w:p w:rsidR="00230883"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hAnsi="Times New Roman"/>
        </w:rPr>
        <w:t xml:space="preserve">Благодаря реализации бюджетной программы в сфере физической культуры и спорта обеспечена последовательная и системная </w:t>
      </w:r>
      <w:r w:rsidR="00BB6601" w:rsidRPr="00A6155A">
        <w:rPr>
          <w:rFonts w:ascii="Times New Roman" w:hAnsi="Times New Roman"/>
          <w:b/>
        </w:rPr>
        <w:t>работа по подготовке  спортивного резерва</w:t>
      </w:r>
      <w:r w:rsidR="00BB6601" w:rsidRPr="00A6155A">
        <w:rPr>
          <w:rFonts w:ascii="Times New Roman" w:hAnsi="Times New Roman"/>
        </w:rPr>
        <w:t xml:space="preserve"> и воспитания спортсменов. Здесь достигнуты положительные результаты. </w:t>
      </w:r>
    </w:p>
    <w:p w:rsidR="00BB6601" w:rsidRPr="00A6155A" w:rsidRDefault="00230883" w:rsidP="00D95584">
      <w:pPr>
        <w:pBdr>
          <w:bottom w:val="single" w:sz="4" w:space="0" w:color="FFFFFF"/>
        </w:pBdr>
        <w:tabs>
          <w:tab w:val="left" w:pos="0"/>
          <w:tab w:val="left" w:pos="993"/>
        </w:tabs>
        <w:spacing w:after="0" w:line="240" w:lineRule="auto"/>
        <w:contextualSpacing/>
        <w:jc w:val="both"/>
        <w:rPr>
          <w:rFonts w:ascii="Times New Roman" w:hAnsi="Times New Roman"/>
        </w:rPr>
      </w:pPr>
      <w:r w:rsidRPr="00A6155A">
        <w:rPr>
          <w:rFonts w:ascii="Times New Roman" w:hAnsi="Times New Roman"/>
        </w:rPr>
        <w:t xml:space="preserve">           </w:t>
      </w:r>
      <w:r w:rsidR="00BB6601" w:rsidRPr="00A6155A">
        <w:rPr>
          <w:rFonts w:ascii="Times New Roman" w:eastAsia="Calibri" w:hAnsi="Times New Roman"/>
        </w:rPr>
        <w:t>По итогам проведенных городских спортивных соревнований за 2017 год 821 спортсменам присвоены спортивные разряды</w:t>
      </w:r>
      <w:r w:rsidR="00BB6601" w:rsidRPr="00A6155A">
        <w:rPr>
          <w:rFonts w:ascii="Times New Roman" w:hAnsi="Times New Roman"/>
          <w:bCs/>
        </w:rPr>
        <w:t>второй и третий, первый, второй и третийюношеские, тренер высшего и среднего уровня квалификации второй категории, инструктор-спортсмен высшего уровня квалификации второй категории, методист высшего и среднего уровняквалификации второй категории, судья по спорту».</w:t>
      </w:r>
    </w:p>
    <w:p w:rsidR="002B028B" w:rsidRDefault="002B028B" w:rsidP="00D95584">
      <w:pPr>
        <w:tabs>
          <w:tab w:val="left" w:pos="709"/>
        </w:tabs>
        <w:spacing w:after="0" w:line="240" w:lineRule="auto"/>
        <w:ind w:left="851" w:right="424" w:firstLine="709"/>
        <w:jc w:val="center"/>
        <w:rPr>
          <w:rFonts w:ascii="Times New Roman" w:hAnsi="Times New Roman"/>
          <w:b/>
        </w:rPr>
      </w:pPr>
    </w:p>
    <w:p w:rsidR="00BE42AF" w:rsidRPr="00A6155A" w:rsidRDefault="00BE42AF" w:rsidP="00D95584">
      <w:pPr>
        <w:tabs>
          <w:tab w:val="left" w:pos="709"/>
        </w:tabs>
        <w:spacing w:after="0" w:line="240" w:lineRule="auto"/>
        <w:ind w:left="851" w:right="424" w:firstLine="709"/>
        <w:jc w:val="center"/>
        <w:rPr>
          <w:rFonts w:ascii="Times New Roman" w:hAnsi="Times New Roman"/>
          <w:b/>
        </w:rPr>
      </w:pPr>
      <w:r w:rsidRPr="00A6155A">
        <w:rPr>
          <w:rFonts w:ascii="Times New Roman" w:hAnsi="Times New Roman"/>
          <w:b/>
        </w:rPr>
        <w:t>Туризм</w:t>
      </w:r>
    </w:p>
    <w:p w:rsidR="00BE42AF" w:rsidRPr="00A6155A" w:rsidRDefault="00BE42AF" w:rsidP="00D95584">
      <w:pPr>
        <w:tabs>
          <w:tab w:val="left" w:pos="709"/>
        </w:tabs>
        <w:spacing w:after="0" w:line="240" w:lineRule="auto"/>
        <w:ind w:left="851" w:right="424" w:firstLine="709"/>
        <w:jc w:val="center"/>
        <w:rPr>
          <w:rFonts w:ascii="Times New Roman" w:hAnsi="Times New Roman"/>
          <w:b/>
        </w:rPr>
      </w:pP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tab/>
        <w:t>На территориях  Экибастузского региона сосредоточены главные достопримечательности города, имеются 5 объектов туристского показа:</w:t>
      </w: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tab/>
        <w:t>1.Экибастузская мечеть;</w:t>
      </w: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tab/>
        <w:t>2.Православный Серафимо-Иверский собор;</w:t>
      </w: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tab/>
        <w:t>3.Мавзолейный комплекс Исабек Ишан Хазрета (местонахождение с.Акколь г. Экибастуза);</w:t>
      </w: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tab/>
        <w:t>4.Олентинские писаницы  - памятник первобытного наскального искусства находятся в 15 км к востоку  от с.Тай г.Экибастуза;</w:t>
      </w: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lastRenderedPageBreak/>
        <w:tab/>
        <w:t>5. Разрез «Богатырь».</w:t>
      </w:r>
    </w:p>
    <w:p w:rsidR="00BE42AF" w:rsidRPr="00A6155A" w:rsidRDefault="00BE42AF" w:rsidP="00D95584">
      <w:pPr>
        <w:pBdr>
          <w:bottom w:val="single" w:sz="4" w:space="30" w:color="FFFFFF"/>
        </w:pBdr>
        <w:tabs>
          <w:tab w:val="left" w:pos="0"/>
        </w:tabs>
        <w:spacing w:after="0" w:line="240" w:lineRule="auto"/>
        <w:jc w:val="both"/>
        <w:rPr>
          <w:rFonts w:ascii="Times New Roman" w:hAnsi="Times New Roman"/>
          <w:lang w:eastAsia="en-US"/>
        </w:rPr>
      </w:pPr>
      <w:r w:rsidRPr="00A6155A">
        <w:rPr>
          <w:rFonts w:ascii="Times New Roman" w:hAnsi="Times New Roman"/>
          <w:lang w:eastAsia="en-US"/>
        </w:rPr>
        <w:tab/>
        <w:t>Также в сельском регионе города Экибастуз насчитывается более 300 памятников археологии многие, из которых могут использоваться как туристские объекты. В комплексе с ними работает и историко-краеведческий музей, в котором представлена археологическая экспозиция.</w:t>
      </w:r>
    </w:p>
    <w:p w:rsidR="00BE42AF" w:rsidRPr="00A6155A" w:rsidRDefault="00BE42AF" w:rsidP="00D95584">
      <w:pPr>
        <w:pStyle w:val="afc"/>
        <w:pBdr>
          <w:bottom w:val="single" w:sz="4" w:space="30" w:color="FFFFFF"/>
        </w:pBdr>
        <w:tabs>
          <w:tab w:val="left" w:pos="0"/>
        </w:tabs>
        <w:spacing w:after="0" w:line="240" w:lineRule="auto"/>
        <w:ind w:left="0"/>
        <w:jc w:val="both"/>
        <w:rPr>
          <w:rFonts w:ascii="Times New Roman" w:hAnsi="Times New Roman"/>
          <w:szCs w:val="22"/>
        </w:rPr>
      </w:pPr>
      <w:r w:rsidRPr="00A6155A">
        <w:rPr>
          <w:rFonts w:ascii="Times New Roman" w:hAnsi="Times New Roman"/>
          <w:szCs w:val="22"/>
          <w:lang w:val="kk-KZ"/>
        </w:rPr>
        <w:tab/>
      </w:r>
      <w:r w:rsidR="003320E3" w:rsidRPr="00A6155A">
        <w:rPr>
          <w:rFonts w:ascii="Times New Roman" w:hAnsi="Times New Roman"/>
          <w:szCs w:val="22"/>
          <w:lang w:val="kk-KZ"/>
        </w:rPr>
        <w:t>В 2017 году открылся ресторан «Бахетле» ИП Мазитов.</w:t>
      </w:r>
    </w:p>
    <w:p w:rsidR="00BE42AF" w:rsidRPr="00A6155A" w:rsidRDefault="00BE42AF" w:rsidP="00D95584">
      <w:pPr>
        <w:tabs>
          <w:tab w:val="left" w:pos="709"/>
        </w:tabs>
        <w:spacing w:after="0" w:line="240" w:lineRule="auto"/>
        <w:ind w:left="851" w:right="424" w:firstLine="709"/>
        <w:jc w:val="center"/>
        <w:rPr>
          <w:rFonts w:ascii="Times New Roman" w:hAnsi="Times New Roman"/>
          <w:b/>
        </w:rPr>
      </w:pPr>
      <w:r w:rsidRPr="00A6155A">
        <w:rPr>
          <w:rFonts w:ascii="Times New Roman" w:hAnsi="Times New Roman"/>
          <w:b/>
        </w:rPr>
        <w:t>Развитие трехязычия</w:t>
      </w:r>
    </w:p>
    <w:p w:rsidR="00BE42AF" w:rsidRPr="00A6155A" w:rsidRDefault="00BE42AF" w:rsidP="00D95584">
      <w:pPr>
        <w:tabs>
          <w:tab w:val="left" w:pos="709"/>
        </w:tabs>
        <w:spacing w:after="0" w:line="240" w:lineRule="auto"/>
        <w:ind w:left="851" w:right="424" w:firstLine="709"/>
        <w:jc w:val="center"/>
        <w:rPr>
          <w:rFonts w:ascii="Times New Roman" w:hAnsi="Times New Roman"/>
          <w:b/>
        </w:rPr>
      </w:pPr>
    </w:p>
    <w:p w:rsidR="003D0D9D" w:rsidRPr="00A6155A" w:rsidRDefault="003D0D9D" w:rsidP="00D95584">
      <w:pPr>
        <w:pStyle w:val="a5"/>
        <w:spacing w:before="0" w:beforeAutospacing="0" w:after="0" w:afterAutospacing="0"/>
        <w:ind w:firstLine="708"/>
        <w:jc w:val="both"/>
        <w:rPr>
          <w:rFonts w:ascii="Times New Roman" w:hAnsi="Times New Roman"/>
          <w:sz w:val="22"/>
          <w:szCs w:val="22"/>
          <w:lang w:eastAsia="en-US"/>
        </w:rPr>
      </w:pPr>
      <w:r w:rsidRPr="00A6155A">
        <w:rPr>
          <w:rFonts w:ascii="Times New Roman" w:hAnsi="Times New Roman"/>
          <w:sz w:val="22"/>
          <w:szCs w:val="22"/>
          <w:lang w:eastAsia="en-US"/>
        </w:rPr>
        <w:t xml:space="preserve">В регионе осуществляется поддержка уникальной политики трехъязычия, направленной на освоение сразу трех языков: казахского, русского и английского. В современном мире владение тремя языками – обязательное условие собственного благополучия. </w:t>
      </w:r>
    </w:p>
    <w:p w:rsidR="003D0D9D" w:rsidRPr="00A6155A" w:rsidRDefault="003D0D9D" w:rsidP="00D95584">
      <w:pPr>
        <w:spacing w:after="0" w:line="240" w:lineRule="auto"/>
        <w:ind w:firstLine="708"/>
        <w:jc w:val="both"/>
        <w:rPr>
          <w:rFonts w:ascii="Times New Roman" w:hAnsi="Times New Roman"/>
          <w:lang w:eastAsia="en-US"/>
        </w:rPr>
      </w:pPr>
      <w:r w:rsidRPr="00A6155A">
        <w:rPr>
          <w:rFonts w:ascii="Times New Roman" w:hAnsi="Times New Roman"/>
          <w:lang w:eastAsia="en-US"/>
        </w:rPr>
        <w:t xml:space="preserve">Для реализации плана мероприятий городской программы в 2017 году было выделена сумма в размере 5889,0 тысяч тенге, в том числе для обучения государственных служащих государственному языку и всех категорий граждан - 1919,0 тысяч тенге. </w:t>
      </w:r>
    </w:p>
    <w:p w:rsidR="003D0D9D" w:rsidRPr="00A6155A" w:rsidRDefault="003D0D9D" w:rsidP="00D95584">
      <w:pPr>
        <w:spacing w:after="0" w:line="240" w:lineRule="auto"/>
        <w:ind w:firstLine="708"/>
        <w:jc w:val="both"/>
        <w:rPr>
          <w:rFonts w:ascii="Times New Roman" w:hAnsi="Times New Roman"/>
          <w:lang w:eastAsia="en-US"/>
        </w:rPr>
      </w:pPr>
      <w:r w:rsidRPr="00A6155A">
        <w:rPr>
          <w:rFonts w:ascii="Times New Roman" w:hAnsi="Times New Roman"/>
          <w:lang w:eastAsia="en-US"/>
        </w:rPr>
        <w:t xml:space="preserve">В 2014 году - 105, в 2015 году -146, 2016 году – 150, 2017 год – 170 человек. Мониторинг показывает, что число желающих изучать государственный язык ежегодно составляет более 100 человек. </w:t>
      </w:r>
    </w:p>
    <w:p w:rsidR="003D0D9D" w:rsidRPr="00A6155A" w:rsidRDefault="003D0D9D" w:rsidP="00D95584">
      <w:pPr>
        <w:spacing w:after="0" w:line="240" w:lineRule="auto"/>
        <w:ind w:firstLine="708"/>
        <w:jc w:val="both"/>
        <w:rPr>
          <w:rFonts w:ascii="Times New Roman" w:hAnsi="Times New Roman"/>
          <w:lang w:eastAsia="en-US"/>
        </w:rPr>
      </w:pPr>
      <w:r w:rsidRPr="00A6155A">
        <w:rPr>
          <w:rFonts w:ascii="Times New Roman" w:hAnsi="Times New Roman"/>
          <w:lang w:eastAsia="en-US"/>
        </w:rPr>
        <w:t>Из городского бюджета, начиная с 2012 года, предусматриваются средства для обучения государственных служащих английскому языку. В 2014 году - 40 государственных служащих. В 2015 году на данные цели было выделено 370,0 тысяч тенге, курсы окончили 50 государственных служащих, также в 2016 году – 50, 2017 году – 60 государственных служащих.Анализ показывает, что ежегодно более 25 % государственных служащих изъявляют желание изучать английский язык.</w:t>
      </w:r>
    </w:p>
    <w:p w:rsidR="003D0D9D" w:rsidRPr="00A6155A" w:rsidRDefault="003D0D9D"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xml:space="preserve">В рамках Государственной программы «Функционирования и развития языков на 2011-2020 годы», в целях развития государственного языка, триединства языка и пропаганды государственного языка среди представителей некоренной национальности,в городе проводятся различные конкурсы и мероприятия: </w:t>
      </w:r>
    </w:p>
    <w:p w:rsidR="003D0D9D" w:rsidRPr="00A6155A" w:rsidRDefault="003D0D9D"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xml:space="preserve">среди государственных служащих конкурс «Государственный язык и государственная служба», в рамках трехъязычия - «Тілдарын», конкурс «Язык – ключ к познанию человека», конкурс чтения Оралхана Бөкей, конференции среди предприятий и учреждений, фестиваль «Дружат языки – дружат народы». Ежегодно проводится конкурс чтецов произведении Абая среди представителей различных национальностей. </w:t>
      </w:r>
    </w:p>
    <w:p w:rsidR="003D0D9D" w:rsidRPr="00A6155A" w:rsidRDefault="003D0D9D"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xml:space="preserve">На отчетный период доля взрослого населения Экибастузского региона, владеющего государственным языком, составляет 74,6 %, тогда как в  2014 году-58,9 %, в 2015 году-71,9 %, в 2016 году - 72,6%. Анализ показывает увеличение показателя в сравнении с 2014 годом на 13,7 %. </w:t>
      </w:r>
    </w:p>
    <w:p w:rsidR="003D0D9D" w:rsidRPr="00A6155A" w:rsidRDefault="003D0D9D"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xml:space="preserve">Доля населения региона, владеющего тремя языками (государственным, русским и английским) составляет 27 %, в 2016 году составляла 26%, в 2015 году -11 %, в 2014 году - 7 %. Мониторинг показывает ежегодный рост показателя. </w:t>
      </w:r>
    </w:p>
    <w:p w:rsidR="00BE42AF" w:rsidRPr="00A6155A" w:rsidRDefault="00BE42AF" w:rsidP="00D95584">
      <w:pPr>
        <w:tabs>
          <w:tab w:val="left" w:pos="709"/>
        </w:tabs>
        <w:spacing w:after="0" w:line="240" w:lineRule="auto"/>
        <w:ind w:left="851" w:right="424" w:firstLine="709"/>
        <w:jc w:val="both"/>
        <w:rPr>
          <w:rFonts w:ascii="Times New Roman" w:hAnsi="Times New Roman"/>
          <w:b/>
        </w:rPr>
      </w:pPr>
    </w:p>
    <w:p w:rsidR="00BE42AF" w:rsidRPr="00A6155A" w:rsidRDefault="00BE42AF" w:rsidP="00D95584">
      <w:pPr>
        <w:pStyle w:val="NoSpacing1"/>
        <w:ind w:firstLine="708"/>
        <w:jc w:val="center"/>
        <w:rPr>
          <w:rFonts w:ascii="Times New Roman" w:hAnsi="Times New Roman"/>
          <w:b/>
        </w:rPr>
      </w:pPr>
      <w:r w:rsidRPr="00A6155A">
        <w:rPr>
          <w:rFonts w:ascii="Times New Roman" w:hAnsi="Times New Roman"/>
          <w:b/>
        </w:rPr>
        <w:t>Общественная безопасность и правопорядок</w:t>
      </w:r>
    </w:p>
    <w:p w:rsidR="00BE42AF" w:rsidRPr="00A6155A" w:rsidRDefault="00BE42AF" w:rsidP="00D95584">
      <w:pPr>
        <w:pStyle w:val="NoSpacing1"/>
        <w:ind w:firstLine="708"/>
        <w:jc w:val="both"/>
        <w:rPr>
          <w:rFonts w:ascii="Times New Roman" w:hAnsi="Times New Roman"/>
          <w:color w:val="FF0000"/>
          <w:lang w:eastAsia="ru-RU"/>
        </w:rPr>
      </w:pPr>
    </w:p>
    <w:p w:rsidR="00DA3F43" w:rsidRPr="00A6155A" w:rsidRDefault="00BE42AF" w:rsidP="00D95584">
      <w:pPr>
        <w:pStyle w:val="a8"/>
        <w:jc w:val="both"/>
        <w:rPr>
          <w:rFonts w:ascii="Times New Roman" w:hAnsi="Times New Roman"/>
          <w:lang w:eastAsia="en-US"/>
        </w:rPr>
      </w:pPr>
      <w:r w:rsidRPr="00A6155A">
        <w:rPr>
          <w:rFonts w:ascii="Times New Roman" w:hAnsi="Times New Roman"/>
          <w:color w:val="FF0000"/>
        </w:rPr>
        <w:t xml:space="preserve">         </w:t>
      </w:r>
      <w:r w:rsidR="00DA3F43" w:rsidRPr="00A6155A">
        <w:rPr>
          <w:rFonts w:ascii="Times New Roman" w:hAnsi="Times New Roman"/>
          <w:lang w:eastAsia="en-US"/>
        </w:rPr>
        <w:t>За 2017 год УВД г.Экибастуза принят ряд организационных и практических мер, направленных на стабилизацию криминогенной ситуации в Экибастузском регионе, раскрытие и расследование преступлений, соблюдение  законности и правопорядка, обеспечение конституционных прав граждан.</w:t>
      </w:r>
    </w:p>
    <w:p w:rsidR="00DA3F43" w:rsidRPr="00A6155A" w:rsidRDefault="00DA3F43" w:rsidP="00D95584">
      <w:pPr>
        <w:pStyle w:val="a8"/>
        <w:jc w:val="both"/>
        <w:rPr>
          <w:rFonts w:ascii="Times New Roman" w:hAnsi="Times New Roman"/>
          <w:lang w:eastAsia="en-US"/>
        </w:rPr>
      </w:pPr>
      <w:r w:rsidRPr="00A6155A">
        <w:rPr>
          <w:rFonts w:ascii="Times New Roman" w:hAnsi="Times New Roman"/>
          <w:lang w:eastAsia="en-US"/>
        </w:rPr>
        <w:t xml:space="preserve">      </w:t>
      </w:r>
      <w:r w:rsidRPr="00A6155A">
        <w:rPr>
          <w:rFonts w:ascii="Times New Roman" w:hAnsi="Times New Roman"/>
          <w:lang w:eastAsia="en-US"/>
        </w:rPr>
        <w:tab/>
        <w:t xml:space="preserve">В целях повышения эффективности работы в борьбе с преступностью, предупреждения правонарушений в Экибастузском регионе, за 2017 год проведены ряд комплексных оперативно-профилактических мероприятий. </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Проведенными мероприятиями снижена регистрация преступлений на 7,3% (с 2096 до 1943), в том числе особо тяжких на 47,1% (с 17 до 9), средней тяжести на 14% (с 1389 до 1195) и небольшой тяжести на 5,5% (с 328 до 310).</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Улучшена раскрываемость:</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особо тяжких преступлений на 1,3% (с 98,7% до 100%),  (обл. 97,3%);</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тяжких преступлений на 3,4% (с 83,5% до 86,9%),  (обл. 84%);</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lastRenderedPageBreak/>
        <w:t>- средней тяжести на 5% (с 44,7% до 49,7%),  (обл. 43,1%);</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Улучшена раскрываемость тяжких и особо тяжких преступлений по:</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разбойным нападениям на 13,9% (с 75% до 88,9%),  обл.96,7%;</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грабежам на 39,3% (с 53,8% до 93,1%),  обл. 87,2%;</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наркопреступлениям на 7,7% (с 92,3% до 100%),  обл.96,4%;</w:t>
      </w:r>
    </w:p>
    <w:p w:rsidR="00DA3F43" w:rsidRPr="00A6155A" w:rsidRDefault="00DA3F43" w:rsidP="00D95584">
      <w:pPr>
        <w:spacing w:after="0" w:line="240" w:lineRule="auto"/>
        <w:ind w:firstLine="709"/>
        <w:jc w:val="both"/>
        <w:rPr>
          <w:rFonts w:ascii="Times New Roman" w:hAnsi="Times New Roman"/>
          <w:lang w:eastAsia="en-US"/>
        </w:rPr>
      </w:pPr>
      <w:r w:rsidRPr="00A6155A">
        <w:rPr>
          <w:rFonts w:ascii="Times New Roman" w:hAnsi="Times New Roman"/>
          <w:lang w:eastAsia="en-US"/>
        </w:rPr>
        <w:t xml:space="preserve">Сто процентная раскрываемость достигнута по  умышленным убийствам, вымогательствам, хулиганствам, изнасилованиям.  </w:t>
      </w:r>
    </w:p>
    <w:p w:rsidR="00DA3F43" w:rsidRPr="00A6155A" w:rsidRDefault="00DA3F43" w:rsidP="00D95584">
      <w:pPr>
        <w:pStyle w:val="a8"/>
        <w:ind w:firstLine="708"/>
        <w:jc w:val="both"/>
        <w:rPr>
          <w:rFonts w:ascii="Times New Roman" w:hAnsi="Times New Roman"/>
          <w:lang w:eastAsia="en-US"/>
        </w:rPr>
      </w:pPr>
      <w:r w:rsidRPr="00A6155A">
        <w:rPr>
          <w:rFonts w:ascii="Times New Roman" w:hAnsi="Times New Roman"/>
          <w:lang w:eastAsia="en-US"/>
        </w:rPr>
        <w:t>Общая раскрываемость тяжких и особо тяжких преступлений  составляет 87,5%, в 2016г. – 90,1% (обл. – 85,5%), особо тяжких 100%, в 2016г. – 90,7% (обл. – 97,3%), тяжких 86,9%, в 2016г. – 83,5% (обл.84,01%).</w:t>
      </w:r>
    </w:p>
    <w:p w:rsidR="00DA3F43" w:rsidRPr="00A6155A" w:rsidRDefault="00DA3F43" w:rsidP="00D95584">
      <w:pPr>
        <w:pStyle w:val="a8"/>
        <w:ind w:firstLine="708"/>
        <w:jc w:val="both"/>
        <w:rPr>
          <w:rFonts w:ascii="Times New Roman" w:hAnsi="Times New Roman"/>
          <w:lang w:eastAsia="en-US"/>
        </w:rPr>
      </w:pPr>
      <w:r w:rsidRPr="00A6155A">
        <w:rPr>
          <w:rFonts w:ascii="Times New Roman" w:hAnsi="Times New Roman"/>
          <w:lang w:eastAsia="en-US"/>
        </w:rPr>
        <w:t>Во исполнение Плана нации «100 конкретных шагов по реализации пяти институциональных реформ Главы государства» с января 2016 года создана местная полицейская служба, которая  состоит из подразделений участковых инспекторов полиции, по делам несовершеннолетних, защите женщин от насилия, дорожно-патрульной полиции, природоохранной полиции, специальных приемников.</w:t>
      </w:r>
    </w:p>
    <w:p w:rsidR="00DA3F43" w:rsidRPr="00A6155A" w:rsidRDefault="00DA3F43" w:rsidP="00D95584">
      <w:pPr>
        <w:pStyle w:val="a8"/>
        <w:ind w:firstLine="708"/>
        <w:jc w:val="both"/>
        <w:rPr>
          <w:rFonts w:ascii="Times New Roman" w:hAnsi="Times New Roman"/>
          <w:lang w:eastAsia="en-US"/>
        </w:rPr>
      </w:pPr>
      <w:r w:rsidRPr="00A6155A">
        <w:rPr>
          <w:rFonts w:ascii="Times New Roman" w:hAnsi="Times New Roman"/>
          <w:lang w:eastAsia="en-US"/>
        </w:rPr>
        <w:t xml:space="preserve">В течение отчетного периода текущего года личным составом местной полицейской службы УВД города Экибастуза особое внимание уделялось обеспечению правопорядка и профилактике правонарушений, дорожной безопасности и пресечению уголовных правонарушений, которые в целом дали возможность стабилизировать криминогенную ситуацию в регионе. </w:t>
      </w:r>
    </w:p>
    <w:p w:rsidR="00DA3F43" w:rsidRPr="00A6155A" w:rsidRDefault="00DA3F43" w:rsidP="00D95584">
      <w:pPr>
        <w:pStyle w:val="a8"/>
        <w:ind w:firstLine="708"/>
        <w:jc w:val="both"/>
        <w:rPr>
          <w:rFonts w:ascii="Times New Roman" w:hAnsi="Times New Roman"/>
          <w:lang w:eastAsia="en-US"/>
        </w:rPr>
      </w:pPr>
      <w:r w:rsidRPr="00A6155A">
        <w:rPr>
          <w:rFonts w:ascii="Times New Roman" w:hAnsi="Times New Roman"/>
          <w:lang w:eastAsia="en-US"/>
        </w:rPr>
        <w:t xml:space="preserve">В результате проведенных мероприятий достигнуто снижение преступности по следующим позициям: </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-ранее судимыми лицами на 4,5% (с 661 до 631);</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-в состоянии опьянения на 7,4% (с 457 до 423);</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 xml:space="preserve">-совершенных в общественных местах на 2,0% (с 725 до 710); </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-совершенных на улицах на 3,7% (с 377 до 363);</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-совершенных несовершеннолетними лицами на 46,1% (с 39 до 21);</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-совершенных группой лиц на 7,6% (с 104 до 96).</w:t>
      </w:r>
    </w:p>
    <w:p w:rsidR="00DA3F43" w:rsidRPr="00A6155A" w:rsidRDefault="00DA3F43" w:rsidP="00D95584">
      <w:pPr>
        <w:widowControl w:val="0"/>
        <w:pBdr>
          <w:bottom w:val="single" w:sz="4" w:space="31" w:color="FFFFFF"/>
        </w:pBdr>
        <w:autoSpaceDE w:val="0"/>
        <w:autoSpaceDN w:val="0"/>
        <w:adjustRightInd w:val="0"/>
        <w:spacing w:after="0" w:line="240" w:lineRule="auto"/>
        <w:ind w:firstLine="708"/>
        <w:jc w:val="both"/>
        <w:rPr>
          <w:rFonts w:ascii="Times New Roman" w:hAnsi="Times New Roman"/>
          <w:lang w:eastAsia="en-US"/>
        </w:rPr>
      </w:pPr>
      <w:r w:rsidRPr="00A6155A">
        <w:rPr>
          <w:rFonts w:ascii="Times New Roman" w:hAnsi="Times New Roman"/>
          <w:lang w:eastAsia="en-US"/>
        </w:rPr>
        <w:t>Однако, согласно статистических данных отмечается рост преступлений:</w:t>
      </w:r>
    </w:p>
    <w:p w:rsidR="00DA3F43" w:rsidRPr="00A6155A" w:rsidRDefault="00DA3F43" w:rsidP="00D95584">
      <w:pPr>
        <w:widowControl w:val="0"/>
        <w:pBdr>
          <w:bottom w:val="single" w:sz="4" w:space="31" w:color="FFFFFF"/>
        </w:pBdr>
        <w:autoSpaceDE w:val="0"/>
        <w:autoSpaceDN w:val="0"/>
        <w:adjustRightInd w:val="0"/>
        <w:spacing w:after="0" w:line="240" w:lineRule="auto"/>
        <w:jc w:val="both"/>
        <w:rPr>
          <w:rFonts w:ascii="Times New Roman" w:hAnsi="Times New Roman"/>
          <w:lang w:eastAsia="en-US"/>
        </w:rPr>
      </w:pPr>
      <w:r w:rsidRPr="00A6155A">
        <w:rPr>
          <w:rFonts w:ascii="Times New Roman" w:hAnsi="Times New Roman"/>
          <w:lang w:eastAsia="en-US"/>
        </w:rPr>
        <w:t xml:space="preserve">-в сфере семейно-бытовых отношений на 200% (с 7 до 21). </w:t>
      </w:r>
    </w:p>
    <w:p w:rsidR="00DA3F43" w:rsidRPr="00A6155A" w:rsidRDefault="00DA3F43" w:rsidP="00D95584">
      <w:pPr>
        <w:pStyle w:val="a3"/>
        <w:pBdr>
          <w:bottom w:val="single" w:sz="4" w:space="31" w:color="FFFFFF"/>
        </w:pBdr>
        <w:spacing w:after="0"/>
        <w:jc w:val="center"/>
        <w:rPr>
          <w:b/>
          <w:sz w:val="22"/>
          <w:szCs w:val="22"/>
          <w:lang w:eastAsia="en-US"/>
        </w:rPr>
      </w:pPr>
      <w:r w:rsidRPr="00A6155A">
        <w:rPr>
          <w:b/>
          <w:sz w:val="22"/>
          <w:szCs w:val="22"/>
          <w:lang w:eastAsia="en-US"/>
        </w:rPr>
        <w:t>По линии общественной безопасности:</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 xml:space="preserve">Анализ показывает, что 52,4% или 923 преступлений от их общего количества зарегистрированных преступлений составляют кражи чужого имущества. Анализом, установлено, что основным местом совершения преступлений в большинстве случаев являются квартиры (дома, гостиницы), улицы, общественный транспорт, увеселительные заведения, подъезды домов и учебные заведения. Кроме того, установлено, что наибольшее количество преступлений совершается в субботу, также активно преступления совершаются и в будние дни. За 12 месяцев текущего года зарегистрировано 1166 имущественных преступлений (сотовые телефоны, деньги, золотые изделия, орг.техника и т.д.). Основной причиной способствующих совершению преступлений данной категории является отсутствие надлежащей охраны, не желание владельцев подключить под охранную сигнализацию домовладения, отсутствие домофонов в подъездах. Наиболее поврежденные преступным посягательствам (кражи, грабежи, разбои) являются территории УПП №10 – 224 преступлений, УПП №4 - 169, УПП №13 – 163, УПП №9 - 135). </w:t>
      </w:r>
    </w:p>
    <w:p w:rsidR="00DA3F43" w:rsidRPr="00A6155A" w:rsidRDefault="00DA3F43" w:rsidP="00D95584">
      <w:pPr>
        <w:pStyle w:val="a3"/>
        <w:pBdr>
          <w:bottom w:val="single" w:sz="4" w:space="31" w:color="FFFFFF"/>
        </w:pBdr>
        <w:spacing w:after="0"/>
        <w:jc w:val="both"/>
        <w:rPr>
          <w:sz w:val="22"/>
          <w:szCs w:val="22"/>
          <w:lang w:eastAsia="en-US"/>
        </w:rPr>
      </w:pPr>
      <w:r w:rsidRPr="00A6155A">
        <w:rPr>
          <w:sz w:val="22"/>
          <w:szCs w:val="22"/>
          <w:lang w:eastAsia="en-US"/>
        </w:rPr>
        <w:t>В результате проведенных МПС мероприятий за 12 месяцев 2017 года отмечается снижение зарегистрированных краж чужого имущества 16,3% (с 1104-2016 году до 923).</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 xml:space="preserve">В целях профилактики рецидивной преступности установлен административный надзор по п. «В», в отношении 15-ти лиц, за 2016 год административный надзор был установлен в отношении 14-ти лиц. По представлению МПС судом было отменено решение об условно-досрочном освобождении в отношении  подучетных Кулатаева Е.М., Уалиханова А.Н., Ильгачева Д. и Самедова А, которые не встали на путь исправления и были направлены в места лишения свободы на не отбытый срок наказания.  </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lastRenderedPageBreak/>
        <w:t xml:space="preserve">Одним из приоритетных направлений профилактической работы участковыми инспекторами полиции в отношении лиц освобожденных из мест лишения свободы - это оказание содействия в трудоустройстве. Ежемесячно в ГУ «Отдел занятости и социальных программ акимата города Экибастуза» направляются списки лиц освободившихся из мест лишения свободы, а также на получение единовременной материальной помощи. В целях трудоустройства ранее судимых лиц 17.03.2017 года, 20.06.2017 года и 12.12.2017 года были проведены ежеквартальные «Ярмарки вакансий». Так, по итогам 12-ти месяцев 2017 года из мест лишения свободы было освобождено 101 лицо, из них трудоустроено 52 лиц. </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 xml:space="preserve">Из 101 лиц, освободившихся из мест лишения свободы 28 условно-досрочно освобожденных, 3 с установленным административным надзором, 35 формально подпадающих под административный надзор, 35 условно-осужденных лиц, в том числе согласно Закона РК «Об амнистии в связи с 25-летием Независимости Республики Казахстан» освободились 19 лиц. </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Всего состоит на учете в МПС УВД г.Экибастуза 2154 лица, из них в категории административный надзор - 11 лиц, формально подпадающие под административный надзор - 221 лиц, условно-досрочно освобожденные - 59 лиц, ранее судимые - 340 лиц, алкоголиков - 946 лиц, наркоманов - 268 лиц, психбольные - 20 лиц, состоящие на учете в Службе пробации - 289 лиц.</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По профилактике преступлений совершаемых в состоянии опьянения проделана следующая работа:</w:t>
      </w:r>
    </w:p>
    <w:p w:rsidR="00DA3F43" w:rsidRPr="00A6155A" w:rsidRDefault="00DA3F43" w:rsidP="00D95584">
      <w:pPr>
        <w:pStyle w:val="a3"/>
        <w:pBdr>
          <w:bottom w:val="single" w:sz="4" w:space="31" w:color="FFFFFF"/>
        </w:pBdr>
        <w:spacing w:after="0"/>
        <w:jc w:val="both"/>
        <w:rPr>
          <w:sz w:val="22"/>
          <w:szCs w:val="22"/>
          <w:lang w:eastAsia="en-US"/>
        </w:rPr>
      </w:pPr>
      <w:r w:rsidRPr="00A6155A">
        <w:rPr>
          <w:sz w:val="22"/>
          <w:szCs w:val="22"/>
          <w:lang w:eastAsia="en-US"/>
        </w:rPr>
        <w:t>-на принудительное лечение в ОЦПЛЗЗ г.Павлодара осуждено 62 лиц (2016г.- 52)</w:t>
      </w:r>
    </w:p>
    <w:p w:rsidR="00DA3F43" w:rsidRPr="00A6155A" w:rsidRDefault="00DA3F43" w:rsidP="00D95584">
      <w:pPr>
        <w:pStyle w:val="a3"/>
        <w:pBdr>
          <w:bottom w:val="single" w:sz="4" w:space="31" w:color="FFFFFF"/>
        </w:pBdr>
        <w:spacing w:after="0"/>
        <w:jc w:val="both"/>
        <w:rPr>
          <w:sz w:val="22"/>
          <w:szCs w:val="22"/>
          <w:lang w:eastAsia="en-US"/>
        </w:rPr>
      </w:pPr>
      <w:r w:rsidRPr="00A6155A">
        <w:rPr>
          <w:sz w:val="22"/>
          <w:szCs w:val="22"/>
          <w:lang w:eastAsia="en-US"/>
        </w:rPr>
        <w:t>-помещено на стационарное лечение согласно решению суда 59 лиц (2016г.-44);</w:t>
      </w:r>
    </w:p>
    <w:p w:rsidR="00DA3F43" w:rsidRPr="00A6155A" w:rsidRDefault="00DA3F43" w:rsidP="00D95584">
      <w:pPr>
        <w:pStyle w:val="a3"/>
        <w:pBdr>
          <w:bottom w:val="single" w:sz="4" w:space="31" w:color="FFFFFF"/>
        </w:pBdr>
        <w:spacing w:after="0"/>
        <w:jc w:val="both"/>
        <w:rPr>
          <w:sz w:val="22"/>
          <w:szCs w:val="22"/>
          <w:lang w:eastAsia="en-US"/>
        </w:rPr>
      </w:pPr>
      <w:r w:rsidRPr="00A6155A">
        <w:rPr>
          <w:sz w:val="22"/>
          <w:szCs w:val="22"/>
          <w:lang w:eastAsia="en-US"/>
        </w:rPr>
        <w:t>-на учет поставлено 183 (2016г.- 181) лиц страдающих алкогольной зависимостью и 48 (2016г.- 47) лиц нарковисимых;</w:t>
      </w:r>
    </w:p>
    <w:p w:rsidR="00DA3F43" w:rsidRPr="00A6155A" w:rsidRDefault="00DA3F43" w:rsidP="00D95584">
      <w:pPr>
        <w:pStyle w:val="a3"/>
        <w:pBdr>
          <w:bottom w:val="single" w:sz="4" w:space="31" w:color="FFFFFF"/>
        </w:pBdr>
        <w:spacing w:after="0"/>
        <w:jc w:val="both"/>
        <w:rPr>
          <w:sz w:val="22"/>
          <w:szCs w:val="22"/>
          <w:lang w:eastAsia="en-US"/>
        </w:rPr>
      </w:pPr>
      <w:r w:rsidRPr="00A6155A">
        <w:rPr>
          <w:sz w:val="22"/>
          <w:szCs w:val="22"/>
          <w:lang w:eastAsia="en-US"/>
        </w:rPr>
        <w:t>-в ЦВАиД г.Экибастуза помешено 9557 лиц, что на 913 больше чем в 2016 году- 8644;</w:t>
      </w:r>
    </w:p>
    <w:p w:rsidR="00DA3F43" w:rsidRPr="00A6155A" w:rsidRDefault="00DA3F43" w:rsidP="00D95584">
      <w:pPr>
        <w:pStyle w:val="a3"/>
        <w:pBdr>
          <w:bottom w:val="single" w:sz="4" w:space="31" w:color="FFFFFF"/>
        </w:pBdr>
        <w:spacing w:after="0"/>
        <w:jc w:val="both"/>
        <w:rPr>
          <w:sz w:val="22"/>
          <w:szCs w:val="22"/>
          <w:lang w:eastAsia="en-US"/>
        </w:rPr>
      </w:pPr>
      <w:r w:rsidRPr="00A6155A">
        <w:rPr>
          <w:sz w:val="22"/>
          <w:szCs w:val="22"/>
          <w:lang w:eastAsia="en-US"/>
        </w:rPr>
        <w:t>-за появление либо распитие алкогольных напитков составлено 1484 административных материалов (2016г.- 1448).</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Особое внимание уделено выявлению фактов «Незаконной торговли алкогольной продукцией» по ст.200 КоАП РК, за 12 месяцев 2017 года выявлено 117 фактов (2016г.-50), продавцы допустившие нарушения привлечены к административной ответственности в виде штрафа, а также с приостановлением лицензии на продажу алкогольной продукции сроком от 10 до 30 дней. Лишены лицензии два объекта торговли ТД «Байтерек», магазин «Риа Фуд».</w:t>
      </w:r>
    </w:p>
    <w:p w:rsidR="00DA3F43" w:rsidRPr="00A6155A" w:rsidRDefault="00DA3F43" w:rsidP="00D95584">
      <w:pPr>
        <w:pStyle w:val="a3"/>
        <w:pBdr>
          <w:bottom w:val="single" w:sz="4" w:space="31" w:color="FFFFFF"/>
        </w:pBdr>
        <w:spacing w:after="0"/>
        <w:ind w:firstLine="720"/>
        <w:jc w:val="both"/>
        <w:rPr>
          <w:b/>
          <w:sz w:val="22"/>
          <w:szCs w:val="22"/>
          <w:lang w:eastAsia="en-US"/>
        </w:rPr>
      </w:pPr>
      <w:r w:rsidRPr="00A6155A">
        <w:rPr>
          <w:b/>
          <w:sz w:val="22"/>
          <w:szCs w:val="22"/>
          <w:lang w:eastAsia="en-US"/>
        </w:rPr>
        <w:t>В целях профилактики бытовой преступности:</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по ст.73 КоАП РК (противоправные действия в сфере семейно-бытовых отношений) было выявлено 175 правонарушений (2016г. – 166);</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в отношении 789 лиц, допустивших правонарушения в сфере семейно-бытовых отношений, вынесены защитные предписания (2016 год – 783);</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за нарушение защитного предписания к административной ответственности по ст.461 КРКоАП привлечено 41 правонарушителей (2016 год – 38);</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судом установлено 56 особых требований к поведению правонарушителей (2016 год – 44).</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В течение 12 месяцев 2017 года на территории Экибастузского региона неоднократно было проведено оперативно-профилактическое мероприятие «Быт» с 05 по 07 января, с 16 по 18 марта, с 03 по 05 мая, с 04 по 07 сентября  и с 13 по 15 ноября 2017 года.</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 xml:space="preserve">По профилактике преступлений участковыми инспекторами полиции проведено 164 сходов перед населением, где доведена информация и рекомендовано установление охранных сигнализаций в квартирах и частных домах. </w:t>
      </w:r>
    </w:p>
    <w:p w:rsidR="00DA3F43" w:rsidRPr="00A6155A" w:rsidRDefault="00DA3F43" w:rsidP="00D95584">
      <w:pPr>
        <w:pStyle w:val="a3"/>
        <w:pBdr>
          <w:bottom w:val="single" w:sz="4" w:space="31" w:color="FFFFFF"/>
        </w:pBdr>
        <w:spacing w:after="0"/>
        <w:ind w:firstLine="708"/>
        <w:jc w:val="both"/>
        <w:rPr>
          <w:b/>
          <w:sz w:val="22"/>
          <w:szCs w:val="22"/>
          <w:lang w:eastAsia="en-US"/>
        </w:rPr>
      </w:pPr>
      <w:r w:rsidRPr="00A6155A">
        <w:rPr>
          <w:b/>
          <w:sz w:val="22"/>
          <w:szCs w:val="22"/>
          <w:lang w:eastAsia="en-US"/>
        </w:rPr>
        <w:t>По линии подростковой преступности:</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 xml:space="preserve">По итогам 12 месяцев 2017 года достигнуто снижение подростковой преступности на 46,1% (с 39 до 21). В преступлениях принимало участие 21 подростков, в аналогичном периоде 2016 года – 42, снижение на 50,0%. </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 xml:space="preserve">Из дома самовольно  ушли 10 несовершеннолетних, которые найдены и возвращены домой.  Подростки, совершившие преступления, а  также склонные  к бродяжничеству рассмотрены на заседаниях Комиссии по делам несовершеннолетних и защите их прав, куда направлено 93 материала. </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xml:space="preserve">Решением Специализированного межрайонного суда по делам несовершеннолетних Павлодарской области несовершеннолетняя Дорофеева А. 2000 г.р., Исановой К. 1999 г.р., Оспанова Ы. 2004 г.р., Фурман Ю. 2000 г.р. помещены в спецшколу закрытого типа г.Серебрянска Восточно-Казахстанской области. </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lastRenderedPageBreak/>
        <w:t xml:space="preserve">В результате проведенных личным составом ювенальной полиции мероприятий за отчитываемый период к административной ответственности за не выполнение родительских обязанностей по воспитанию и обучению детей привлечено 128 лиц (2016 г. - 126). По решению суда 42 родителей ограничены в родительских правах. </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xml:space="preserve">Дополнительно было поставлено на учет 183 подростков, склонных к  совершению правонарушений (2016 г.-238) и 173 неблагополучных семьи (2016 г.-223) для  проведения  с  ними  мероприятий  профилактического характера. </w:t>
      </w:r>
    </w:p>
    <w:p w:rsidR="00DA3F43" w:rsidRPr="00A6155A" w:rsidRDefault="00DA3F43" w:rsidP="00D95584">
      <w:pPr>
        <w:pStyle w:val="a3"/>
        <w:pBdr>
          <w:bottom w:val="single" w:sz="4" w:space="31" w:color="FFFFFF"/>
        </w:pBdr>
        <w:spacing w:after="0"/>
        <w:ind w:firstLine="720"/>
        <w:jc w:val="both"/>
        <w:rPr>
          <w:sz w:val="22"/>
          <w:szCs w:val="22"/>
          <w:lang w:eastAsia="en-US"/>
        </w:rPr>
      </w:pPr>
      <w:r w:rsidRPr="00A6155A">
        <w:rPr>
          <w:sz w:val="22"/>
          <w:szCs w:val="22"/>
          <w:lang w:eastAsia="en-US"/>
        </w:rPr>
        <w:t xml:space="preserve">Совместно с отделом образования целенаправленно проводятся мероприятия по выявлению несовершеннолетних лиц в развлекательных и увеселительных  заведениях  без  сопровождения  законных представителей в ночное время (после 22.00 часов). За отчетный период выявлено 35 подростков (2016г-36), по всем фактам родители подростков привлечены к административной ответственности. 30 продавцов привлечены к административной ответственности за продажу табачной продукции (2016г-16). После 23.00 часов вне жилых помещений были задержаны и доставлены домой 459 несовершеннолетних (в 2016-416).  </w:t>
      </w:r>
    </w:p>
    <w:p w:rsidR="00DA3F43" w:rsidRPr="00A6155A" w:rsidRDefault="00DA3F43" w:rsidP="00D95584">
      <w:pPr>
        <w:pStyle w:val="a3"/>
        <w:pBdr>
          <w:bottom w:val="single" w:sz="4" w:space="31" w:color="FFFFFF"/>
        </w:pBdr>
        <w:spacing w:after="0"/>
        <w:ind w:firstLine="709"/>
        <w:jc w:val="both"/>
        <w:rPr>
          <w:b/>
          <w:sz w:val="22"/>
          <w:szCs w:val="22"/>
          <w:lang w:eastAsia="en-US"/>
        </w:rPr>
      </w:pPr>
      <w:r w:rsidRPr="00A6155A">
        <w:rPr>
          <w:b/>
          <w:sz w:val="22"/>
          <w:szCs w:val="22"/>
          <w:lang w:eastAsia="en-US"/>
        </w:rPr>
        <w:t>По линии природоохранной полиции:</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В целях выявления и пресечения фактов экологических правонарушений  за отчетный период совместно с государственным рыб инспектором Павлодарской области и старшим егерем общества охотников и рыболовов Экибастузского района были проведены 198 совместных рейдовых мероприятий на территориях водохранилищ Экибастузского района.</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 xml:space="preserve">С 06 по 15 ноября 2017 года проведено оперативно-профилактическое мероприятие «БРАКОНЬЕР», с 11 по 31 декабря были проведены мероприятия, направленные на выявление и пресечение незаконных порубок, провоза и реализации молодняка хвойных пород деревьев в предновогодний период.  </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За 12 месяцев 2017 года выявлено 126 нарушений природоохранного законодательства (2016г.-121), в том числе по ст. 383 ч.1 КРКоАП (Нарушение правил рыболовства и охраны рыбных запасов)  – 81 (2016г-82), 382 ч.1 КРКоАП (Незаконная охота и пользование животным миром)  – 39 (2016г-33), по ст. 204 ч.1 КРКоАП – 2 (2016г-0), по ст.386 КРКоАП – 4 (2016г-2), по ст.505 КРКоАП -0 (2016г-2).</w:t>
      </w:r>
    </w:p>
    <w:p w:rsidR="00A6155A" w:rsidRDefault="00DA3F43" w:rsidP="00D95584">
      <w:pPr>
        <w:pStyle w:val="a3"/>
        <w:pBdr>
          <w:bottom w:val="single" w:sz="4" w:space="31" w:color="FFFFFF"/>
        </w:pBdr>
        <w:spacing w:after="0"/>
        <w:ind w:firstLine="709"/>
        <w:jc w:val="both"/>
        <w:rPr>
          <w:b/>
          <w:sz w:val="22"/>
          <w:szCs w:val="22"/>
          <w:lang w:eastAsia="en-US"/>
        </w:rPr>
      </w:pPr>
      <w:r w:rsidRPr="00A6155A">
        <w:rPr>
          <w:b/>
          <w:sz w:val="22"/>
          <w:szCs w:val="22"/>
          <w:lang w:eastAsia="en-US"/>
        </w:rPr>
        <w:t>По дорожной безопасности:</w:t>
      </w:r>
    </w:p>
    <w:p w:rsid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 xml:space="preserve">Территория обслуживаемого г.Экибастуз граничит с Акмолинской, Карагандинской областями и территориями Актогайского, Аксусского, Баянаульского района. Протяженность автомобильных дорог на обслуживаемой территории составляет 733,5 км, в т.ч. 223 км республиканского значения и 60 км областного значения, 279,4 км районного, хозяйственные дороги 13 км, улично-дорожная сеть 158,1 км. </w:t>
      </w:r>
    </w:p>
    <w:p w:rsid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 xml:space="preserve">По итогам 12 месяцев 2017 года на терриитории г.Экибастуза зарегистрировано 173 ДТП (2016 – 155) – рост на 11,6%, при которых   погибших 6 (2016 – 19) – снижение на 68,4%, и 265 человек получили телесные повреждения различной степени (2016 – 269) – снижение на 1,4%. </w:t>
      </w:r>
    </w:p>
    <w:p w:rsidR="00DA3F43" w:rsidRPr="00A6155A" w:rsidRDefault="00DA3F43" w:rsidP="00D95584">
      <w:pPr>
        <w:pStyle w:val="a3"/>
        <w:pBdr>
          <w:bottom w:val="single" w:sz="4" w:space="31" w:color="FFFFFF"/>
        </w:pBdr>
        <w:spacing w:after="0"/>
        <w:ind w:firstLine="709"/>
        <w:jc w:val="both"/>
        <w:rPr>
          <w:sz w:val="22"/>
          <w:szCs w:val="22"/>
          <w:lang w:eastAsia="en-US"/>
        </w:rPr>
      </w:pPr>
      <w:r w:rsidRPr="00A6155A">
        <w:rPr>
          <w:sz w:val="22"/>
          <w:szCs w:val="22"/>
          <w:lang w:eastAsia="en-US"/>
        </w:rPr>
        <w:t xml:space="preserve">Зарегистрировано 44 дорожно-транспортных происшествий с участием несовершеннолетних лиц (2016г-28) – рост на 57,1%, при которых погибло 2 несовершеннолетних (2016г-1) – рост 50,0%  и получили телесные повреждения 45 лиц (2016г-31) – рост на 45,1%. </w:t>
      </w:r>
    </w:p>
    <w:p w:rsidR="00DA3F43" w:rsidRPr="00A6155A" w:rsidRDefault="00DA3F43" w:rsidP="00D95584">
      <w:pPr>
        <w:pStyle w:val="a3"/>
        <w:pBdr>
          <w:bottom w:val="single" w:sz="4" w:space="31" w:color="FFFFFF"/>
        </w:pBdr>
        <w:spacing w:after="0"/>
        <w:ind w:firstLine="708"/>
        <w:jc w:val="both"/>
        <w:rPr>
          <w:b/>
          <w:sz w:val="22"/>
          <w:szCs w:val="22"/>
          <w:lang w:eastAsia="en-US"/>
        </w:rPr>
      </w:pPr>
      <w:r w:rsidRPr="00A6155A">
        <w:rPr>
          <w:b/>
          <w:sz w:val="22"/>
          <w:szCs w:val="22"/>
          <w:lang w:eastAsia="en-US"/>
        </w:rPr>
        <w:t>Административная практика:</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 xml:space="preserve">За 12 месяцев 2017 года выявлено 16000 административных правонарушений (2016г-17519), в том числе выявлено правонарушений по линии дорожной безопасности 8683 (2016г-9880), по линии общественной безопасности 7317 (2016г-7639). Наложено административных штрафов на сумму 157 207 507 тенге, взыскано в доход государства средства на сумму 105 739 467 тенге, процент взыскаемости составил 67%.    </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На рассмотрение в Специализированный административный суд направлено 2447 административных материалов, 518 водителей лишены права управления транспортными средствами, 461 подвергнуты административному аресту.</w:t>
      </w:r>
    </w:p>
    <w:p w:rsidR="00DA3F43" w:rsidRPr="00A6155A" w:rsidRDefault="00DA3F43" w:rsidP="00D95584">
      <w:pPr>
        <w:pStyle w:val="a3"/>
        <w:pBdr>
          <w:bottom w:val="single" w:sz="4" w:space="31" w:color="FFFFFF"/>
        </w:pBdr>
        <w:spacing w:after="0"/>
        <w:ind w:firstLine="708"/>
        <w:jc w:val="both"/>
        <w:rPr>
          <w:sz w:val="22"/>
          <w:szCs w:val="22"/>
          <w:lang w:eastAsia="en-US"/>
        </w:rPr>
      </w:pPr>
      <w:r w:rsidRPr="00A6155A">
        <w:rPr>
          <w:sz w:val="22"/>
          <w:szCs w:val="22"/>
          <w:lang w:eastAsia="en-US"/>
        </w:rPr>
        <w:t>Согласно поручений Главы государства по «Нулевой терпимости к мелким нарушениям», по 14 статьям КРКоАП выявлено 9059 административных правонарушений, что меньше на 1165 фактов аналогичного периода 2016 года - 10224.</w:t>
      </w:r>
    </w:p>
    <w:p w:rsidR="009B77F6" w:rsidRDefault="009B77F6" w:rsidP="00D95584">
      <w:pPr>
        <w:pStyle w:val="a8"/>
        <w:jc w:val="center"/>
        <w:rPr>
          <w:rFonts w:ascii="Times New Roman" w:hAnsi="Times New Roman"/>
          <w:b/>
        </w:rPr>
      </w:pPr>
    </w:p>
    <w:p w:rsidR="009B77F6" w:rsidRDefault="009B77F6" w:rsidP="00D95584">
      <w:pPr>
        <w:pStyle w:val="a8"/>
        <w:jc w:val="center"/>
        <w:rPr>
          <w:rFonts w:ascii="Times New Roman" w:hAnsi="Times New Roman"/>
          <w:b/>
        </w:rPr>
      </w:pPr>
    </w:p>
    <w:p w:rsidR="00BE42AF" w:rsidRPr="00A6155A" w:rsidRDefault="00BE42AF" w:rsidP="00D95584">
      <w:pPr>
        <w:pStyle w:val="a8"/>
        <w:jc w:val="center"/>
        <w:rPr>
          <w:rFonts w:ascii="Times New Roman" w:hAnsi="Times New Roman"/>
          <w:b/>
        </w:rPr>
      </w:pPr>
      <w:r w:rsidRPr="00A6155A">
        <w:rPr>
          <w:rFonts w:ascii="Times New Roman" w:hAnsi="Times New Roman"/>
          <w:b/>
        </w:rPr>
        <w:lastRenderedPageBreak/>
        <w:t>Мероприятия по предупреждению и защите от чрезвычайных ситуаций</w:t>
      </w:r>
    </w:p>
    <w:p w:rsidR="00BE42AF" w:rsidRPr="00A6155A" w:rsidRDefault="00BE42AF" w:rsidP="00D95584">
      <w:pPr>
        <w:spacing w:after="0" w:line="240" w:lineRule="auto"/>
        <w:jc w:val="center"/>
        <w:rPr>
          <w:rFonts w:ascii="Times New Roman" w:hAnsi="Times New Roman"/>
        </w:rPr>
      </w:pPr>
    </w:p>
    <w:p w:rsidR="00284A3C" w:rsidRPr="00A6155A" w:rsidRDefault="00284A3C" w:rsidP="00D95584">
      <w:pPr>
        <w:spacing w:after="0" w:line="240" w:lineRule="auto"/>
        <w:jc w:val="center"/>
        <w:rPr>
          <w:rFonts w:ascii="Times New Roman" w:hAnsi="Times New Roman"/>
        </w:rPr>
      </w:pP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В 2017 году согласно плана основных мероприятии по подготовке органов управления, сил ГСЧС и населения города Экибастуза и его сельской зоны к действиям в чрезвычайных ситуациях на 2017 год утвержденного акимом города Экибастуза было проведено и принято участие в семи командно-штабных учениях.</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 xml:space="preserve">Имеется 12 водораздатчиков и 26 локальных систем оповещения для сельской зоны города Экибастуза. В случае возникновение чрезвычайных ситуации природного и техногенного характера будут приниматься меры быстрого реагирования по спасению населения. </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В случае крупномасштабной чрезвычайной ситуации привлекаются территориальные формирования гражданской обороны созданной на основании решения акима города Экибастуза №76/1-р  от 27.12.2013 года «О создании территориальных формирований гражданской обороны города Экибастуза - при возникновении чрезвычайных ситуации по решению начальника гражданской обороны – акима города Экибастуза».</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Основными направлениями дальнейшего развития системы предупреждения чрезвычайных ситуаций являются:</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организация мероприятий по предупреждению и ликвидации чрезвычайных ситуаций;</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реализация на городском и сельском уровне мероприятий мобилизационной подготовки и мобилизации, территориальной и гражданской обороны, предупреждения и ликвидации чрезвычайных ситуаций природного и техногенного характера.</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По программе «Предупреждения и ликвидации чрезвычайных ситуации масштаба района» установлено 11 локальных систем оповещения в сельских населенных пунктах города Экибастуза п. Шидерты, Байетский с/о, с. Байет и Атыгай; Экибастузский с/о, села: Тортуй, Каражар и Мынтомар, село Тай; Аккольский с/о села: Акколь и Зеленая роща ; село Шикылдак, село им. Ак.А.Маргулана.</w:t>
      </w:r>
    </w:p>
    <w:p w:rsidR="00284A3C" w:rsidRPr="00A6155A" w:rsidRDefault="00284A3C" w:rsidP="00D95584">
      <w:pPr>
        <w:spacing w:after="0" w:line="240" w:lineRule="auto"/>
        <w:ind w:firstLine="709"/>
        <w:jc w:val="both"/>
        <w:rPr>
          <w:rFonts w:ascii="Times New Roman" w:hAnsi="Times New Roman"/>
        </w:rPr>
      </w:pPr>
      <w:r w:rsidRPr="00A6155A">
        <w:rPr>
          <w:rFonts w:ascii="Times New Roman" w:hAnsi="Times New Roman"/>
        </w:rPr>
        <w:t>В 2017 году установлены 15 локальных систем оповещения в сельских населенных пунктах города Экибастуза - Сарыкамыский с/о с. Сарыкамыс и Куандык, Железнодорожный с/о с. Кулаколь и отделение № 3, Кудайкольский с/о с. Кудайколь и Карасор, Торт-Кудукский с/о с. Торт-Кудук и ст. Бозщаколь, Кояндинский с/о с. Коянды, с. Темиртас и Курылысши, с. Бескауга, п. Солнечный, Аккольский с/о с.Жаксат, п. Шидерты.</w:t>
      </w:r>
    </w:p>
    <w:p w:rsidR="00BE42AF" w:rsidRPr="00A6155A" w:rsidRDefault="00BE42AF" w:rsidP="00D95584">
      <w:pPr>
        <w:spacing w:after="0" w:line="240" w:lineRule="auto"/>
        <w:jc w:val="both"/>
        <w:rPr>
          <w:rFonts w:ascii="Times New Roman" w:hAnsi="Times New Roman"/>
        </w:rPr>
      </w:pPr>
    </w:p>
    <w:p w:rsidR="00BE42AF" w:rsidRPr="00A6155A" w:rsidRDefault="00BE42AF" w:rsidP="00D95584">
      <w:pPr>
        <w:spacing w:after="0" w:line="240" w:lineRule="auto"/>
        <w:jc w:val="both"/>
        <w:rPr>
          <w:rFonts w:ascii="Times New Roman" w:hAnsi="Times New Roman"/>
        </w:rPr>
      </w:pPr>
    </w:p>
    <w:p w:rsidR="00BE42AF" w:rsidRPr="00A6155A" w:rsidRDefault="00BE42AF" w:rsidP="00D95584">
      <w:pPr>
        <w:spacing w:after="0" w:line="240" w:lineRule="auto"/>
        <w:jc w:val="center"/>
        <w:rPr>
          <w:rFonts w:ascii="Times New Roman" w:hAnsi="Times New Roman"/>
          <w:b/>
        </w:rPr>
      </w:pPr>
      <w:r w:rsidRPr="00A6155A">
        <w:rPr>
          <w:rFonts w:ascii="Times New Roman" w:hAnsi="Times New Roman"/>
          <w:b/>
        </w:rPr>
        <w:t>Строительство</w:t>
      </w:r>
    </w:p>
    <w:p w:rsidR="003320E3" w:rsidRPr="00A6155A" w:rsidRDefault="003320E3" w:rsidP="00D95584">
      <w:pPr>
        <w:spacing w:after="0" w:line="240" w:lineRule="auto"/>
        <w:jc w:val="center"/>
        <w:rPr>
          <w:rFonts w:ascii="Times New Roman" w:hAnsi="Times New Roman"/>
          <w:b/>
        </w:rPr>
      </w:pPr>
    </w:p>
    <w:p w:rsidR="00FB5DE0" w:rsidRPr="00A6155A" w:rsidRDefault="00FB5DE0" w:rsidP="00D95584">
      <w:pPr>
        <w:spacing w:after="0" w:line="240" w:lineRule="auto"/>
        <w:ind w:firstLine="709"/>
        <w:jc w:val="both"/>
        <w:rPr>
          <w:rFonts w:ascii="Times New Roman" w:hAnsi="Times New Roman"/>
        </w:rPr>
      </w:pPr>
      <w:r w:rsidRPr="00A6155A">
        <w:rPr>
          <w:rFonts w:ascii="Times New Roman" w:hAnsi="Times New Roman"/>
        </w:rPr>
        <w:t xml:space="preserve">По бюджетным инвестиционным проектам в 2017 году выделено 2880,5 млн. тенге, в том числе за счет трансфертов из республиканского бюджета 176,115 млн. тенге (наружные сети к трем пяти этажным жилым домам и наружные сети к 5-ти этажке (21 мкр), областной бюджет 742,307 млн. тенге (строительство фонтана, освещение, дренаж 8 и 9 мкр, строит 9-эт жилого дома), 502,538 за </w:t>
      </w:r>
      <w:r w:rsidRPr="00A6155A">
        <w:rPr>
          <w:rFonts w:ascii="Times New Roman" w:hAnsi="Times New Roman"/>
          <w:lang w:val="kk-KZ"/>
        </w:rPr>
        <w:t>счет цедевого трансферта из Нацилнального фонда республики Казахстан</w:t>
      </w:r>
      <w:r w:rsidRPr="00A6155A">
        <w:rPr>
          <w:rFonts w:ascii="Times New Roman" w:hAnsi="Times New Roman"/>
        </w:rPr>
        <w:t xml:space="preserve"> кредиты из областного бюджета 1049,986 млн. тенге (строительство 3-х пятиэтажных жилых домов, строит 5-ти этажного жилого дома по ул. Энергетиков (21 мкр), МБ 475,377 млн. тенге (реконструкция поликлиники № 2, здания под ЦОУ, реконструкция здания 10 городских школ в рамках обеспечения безбарьерной зоны для инвалидов, разработка проектно-сметных документаций)</w:t>
      </w:r>
    </w:p>
    <w:p w:rsidR="00FB5DE0" w:rsidRPr="00A6155A" w:rsidRDefault="00FB5DE0" w:rsidP="00D95584">
      <w:pPr>
        <w:spacing w:after="0" w:line="240" w:lineRule="auto"/>
        <w:ind w:firstLine="709"/>
        <w:jc w:val="both"/>
        <w:rPr>
          <w:rFonts w:ascii="Times New Roman" w:hAnsi="Times New Roman"/>
        </w:rPr>
      </w:pPr>
      <w:r w:rsidRPr="00A6155A">
        <w:rPr>
          <w:rFonts w:ascii="Times New Roman" w:eastAsia="Calibri" w:hAnsi="Times New Roman"/>
          <w:color w:val="000000"/>
        </w:rPr>
        <w:t xml:space="preserve">Для достижения ИФО строительных работ в 2017 году запланировано ввод в эксплуатацию 20-ти объектов, в том числе  строительство 5-ти этажного 80-ти квартирного жилого дома в г. Экибастуз, улица Энергетиков (21 микрорайон); Строительство 9-ти этажного 72-х квартирного жилого дома в городе Экибастузе,  общей площадью 8330,2 м2. А также наружных сетей к 5-ти этажному жилому дому в городе Экибастуз, улица Энергетиков 21 мкр; Строительство дренажной системы 8 и 9 микрорайона г. Экибастуза; строительство фонтана; Строительство линии электропередач, расположенной вдоль автомобильной дороги по улице Беркимбаева (от ул. Ауэзова до ул. Пшембаева); </w:t>
      </w:r>
      <w:r w:rsidRPr="00A6155A">
        <w:rPr>
          <w:rFonts w:ascii="Times New Roman" w:hAnsi="Times New Roman"/>
        </w:rPr>
        <w:t>Строительство линий освещения в 20 микрорайоне города Экибастуза</w:t>
      </w:r>
      <w:r w:rsidRPr="00A6155A">
        <w:rPr>
          <w:rFonts w:ascii="Times New Roman" w:eastAsia="Calibri" w:hAnsi="Times New Roman"/>
          <w:color w:val="000000"/>
        </w:rPr>
        <w:t xml:space="preserve">; </w:t>
      </w:r>
      <w:r w:rsidRPr="00A6155A">
        <w:rPr>
          <w:rFonts w:ascii="Times New Roman" w:hAnsi="Times New Roman"/>
        </w:rPr>
        <w:t>строительство орошаемого участка на площади 100 га нетто для КХ "Рамазанов"  Кудайкольского сельского округа г.Экибастуза</w:t>
      </w:r>
      <w:r w:rsidRPr="00A6155A">
        <w:rPr>
          <w:rFonts w:ascii="Times New Roman" w:eastAsia="Calibri" w:hAnsi="Times New Roman"/>
          <w:color w:val="000000"/>
        </w:rPr>
        <w:t xml:space="preserve">; Строительство линии освещения в 31 микрорайоне города Экибастуза; Строительство линии уличного освещения расположенной в Южном районе: Угольный проезд; Реконструкция здания поликлиники №2 для размещения самостоятельных отделов акимата; реконструкция здания для ЦОУ (Энергетиков 62); </w:t>
      </w:r>
      <w:r w:rsidRPr="00A6155A">
        <w:rPr>
          <w:rFonts w:ascii="Times New Roman" w:hAnsi="Times New Roman"/>
        </w:rPr>
        <w:t>здания 10 городских школ в рамках обеспечения безбарьерной зоны для инвалидов; строительства 4- х ветеринарных помещений в селах.</w:t>
      </w:r>
    </w:p>
    <w:p w:rsidR="00BE42AF" w:rsidRPr="00A6155A" w:rsidRDefault="00BE42AF" w:rsidP="00D95584">
      <w:pPr>
        <w:spacing w:after="0" w:line="240" w:lineRule="auto"/>
        <w:jc w:val="center"/>
        <w:rPr>
          <w:rFonts w:ascii="Times New Roman" w:hAnsi="Times New Roman"/>
        </w:rPr>
      </w:pPr>
    </w:p>
    <w:p w:rsidR="00BE42AF" w:rsidRPr="00A6155A" w:rsidRDefault="00BE42AF" w:rsidP="00D95584">
      <w:pPr>
        <w:spacing w:after="0" w:line="240" w:lineRule="auto"/>
        <w:jc w:val="center"/>
        <w:rPr>
          <w:rFonts w:ascii="Times New Roman" w:hAnsi="Times New Roman"/>
        </w:rPr>
      </w:pPr>
    </w:p>
    <w:p w:rsidR="003320E3" w:rsidRPr="00A6155A" w:rsidRDefault="00BE42AF" w:rsidP="00D95584">
      <w:pPr>
        <w:spacing w:after="0" w:line="240" w:lineRule="auto"/>
        <w:ind w:firstLine="708"/>
        <w:jc w:val="center"/>
        <w:rPr>
          <w:rFonts w:ascii="Times New Roman" w:hAnsi="Times New Roman"/>
          <w:b/>
        </w:rPr>
      </w:pPr>
      <w:r w:rsidRPr="00A6155A">
        <w:rPr>
          <w:rFonts w:ascii="Times New Roman" w:hAnsi="Times New Roman"/>
          <w:b/>
        </w:rPr>
        <w:t>Жилищно-коммунальная и транспортная инфраструктура</w:t>
      </w:r>
    </w:p>
    <w:p w:rsidR="003320E3" w:rsidRPr="00A6155A" w:rsidRDefault="003320E3" w:rsidP="00D95584">
      <w:pPr>
        <w:spacing w:after="0" w:line="240" w:lineRule="auto"/>
        <w:ind w:firstLine="708"/>
        <w:jc w:val="center"/>
        <w:rPr>
          <w:rFonts w:ascii="Times New Roman" w:hAnsi="Times New Roman"/>
          <w:b/>
          <w:lang w:val="kk-KZ"/>
        </w:rPr>
      </w:pP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Всего в  Экибастузском регионе 761 многоквартирных  жилых домов, в настоящее время проведения капитального ремонта общего имущества объекта кондоминиума требуют 226 домов.</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В 2016-2017 годах из республиканского бюджета целевые трансферты на ремонт общего имущества многоэтажных жилых домов не выделялись. За счет возвратных средств в 2016 году проведены работы по реконструкции кровли дома по улице М. Жусупа, 20, капитальному ремонту фасада и отмостки дома на сумму 35 316,352 тыс. тенге. В 2017 году реконструкция кровли дома по улице Королева 94, стоимость ремонтных работ 29 292,108 тыс. тенге.</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 xml:space="preserve">В период подготовки к отопительному сезону 2017-2018 годов за счет сбора целевых средств собственников квартир проведены следующие работы: </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 капитальные и текущие ремонты систем отопления на 67 домах;</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 капитальные и текущие ремонты систем горячего и холодного водоснабжения на 76 домах;</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 ремонт систем канализации на 10 домах;</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 иные ремонты (подъезды, эл. сети и др.)  на 23 домах.</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Таким образом, доля объектов кондоминиума, требующих капитального ремонта внутридомовых инженерных сетей, кровель и несущих конструкций (269 домов в 2014 году), снижена с 36,1 % до 30,0 % (226 домов в 2017 году).</w:t>
      </w:r>
    </w:p>
    <w:p w:rsidR="003320E3"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 xml:space="preserve">Разработана проектно-сметная документация с заключением экспертизы 8 жилых домов (ул. Сатпаева 48, Московская 71, Шахтерская 53/9, Энергетиков 81, Пшембаева 27, Энергетиков 67, Энергетиков 71, Горняков 15в) на общую сумму 303 754, 769 тыс. тенге. </w:t>
      </w:r>
    </w:p>
    <w:p w:rsidR="00284A3C" w:rsidRPr="00A6155A" w:rsidRDefault="00284A3C" w:rsidP="00D95584">
      <w:pPr>
        <w:spacing w:after="0" w:line="240" w:lineRule="auto"/>
        <w:ind w:firstLine="708"/>
        <w:jc w:val="both"/>
        <w:rPr>
          <w:rFonts w:ascii="Times New Roman" w:hAnsi="Times New Roman"/>
        </w:rPr>
      </w:pPr>
      <w:r w:rsidRPr="00A6155A">
        <w:rPr>
          <w:rFonts w:ascii="Times New Roman" w:hAnsi="Times New Roman"/>
        </w:rPr>
        <w:t>Начаты работы по капитальному ремонту подвальной разводки сетей тепло-, водоснабжения и канализации двух домов по улице Сатпаева 48 и Московская 71.</w:t>
      </w:r>
    </w:p>
    <w:p w:rsidR="00284A3C" w:rsidRPr="00A6155A" w:rsidRDefault="00284A3C" w:rsidP="00D95584">
      <w:pPr>
        <w:keepNext/>
        <w:spacing w:after="0" w:line="240" w:lineRule="auto"/>
        <w:ind w:firstLine="708"/>
        <w:jc w:val="both"/>
        <w:rPr>
          <w:rFonts w:ascii="Times New Roman" w:hAnsi="Times New Roman"/>
        </w:rPr>
      </w:pPr>
      <w:r w:rsidRPr="00A6155A">
        <w:rPr>
          <w:rFonts w:ascii="Times New Roman" w:hAnsi="Times New Roman"/>
        </w:rPr>
        <w:t>Ведется оформление документов на разработку проектно-сметной документации по реконструкции кровли дома по улице Абая, 91.</w:t>
      </w:r>
    </w:p>
    <w:p w:rsidR="00284A3C" w:rsidRPr="00A6155A" w:rsidRDefault="00284A3C" w:rsidP="00D95584">
      <w:pPr>
        <w:keepNext/>
        <w:spacing w:after="0" w:line="240" w:lineRule="auto"/>
        <w:jc w:val="both"/>
        <w:rPr>
          <w:rFonts w:ascii="Times New Roman" w:hAnsi="Times New Roman"/>
        </w:rPr>
      </w:pPr>
      <w:r w:rsidRPr="00A6155A">
        <w:rPr>
          <w:rFonts w:ascii="Times New Roman" w:hAnsi="Times New Roman"/>
        </w:rPr>
        <w:t>Рассматривается вопрос выделения средств находящихся в АО «НК СПК «Павлодар» на капитальный ремонт домов в размере 22 млн. тенге.</w:t>
      </w:r>
    </w:p>
    <w:p w:rsidR="00284A3C" w:rsidRPr="00A6155A" w:rsidRDefault="00284A3C" w:rsidP="00D95584">
      <w:pPr>
        <w:pBdr>
          <w:bottom w:val="single" w:sz="4" w:space="7" w:color="FFFFFF"/>
        </w:pBdr>
        <w:tabs>
          <w:tab w:val="left" w:pos="0"/>
        </w:tabs>
        <w:spacing w:after="0" w:line="240" w:lineRule="auto"/>
        <w:jc w:val="both"/>
        <w:rPr>
          <w:rFonts w:ascii="Times New Roman" w:hAnsi="Times New Roman"/>
          <w:b/>
        </w:rPr>
      </w:pPr>
      <w:r w:rsidRPr="00A6155A">
        <w:rPr>
          <w:rFonts w:ascii="Times New Roman" w:hAnsi="Times New Roman"/>
        </w:rPr>
        <w:t>Также работы в 2018 году будут продолжены за счет возвратных средств.</w:t>
      </w:r>
      <w:r w:rsidRPr="00A6155A">
        <w:rPr>
          <w:rFonts w:ascii="Times New Roman" w:hAnsi="Times New Roman"/>
          <w:b/>
        </w:rPr>
        <w:tab/>
      </w:r>
      <w:r w:rsidRPr="00A6155A">
        <w:rPr>
          <w:rFonts w:ascii="Times New Roman" w:hAnsi="Times New Roman"/>
          <w:b/>
        </w:rPr>
        <w:tab/>
      </w:r>
    </w:p>
    <w:p w:rsidR="00735067" w:rsidRPr="00A6155A" w:rsidRDefault="00BE42AF" w:rsidP="00D95584">
      <w:pPr>
        <w:pStyle w:val="a8"/>
        <w:rPr>
          <w:rFonts w:ascii="Times New Roman" w:hAnsi="Times New Roman"/>
          <w:b/>
        </w:rPr>
      </w:pPr>
      <w:r w:rsidRPr="00A6155A">
        <w:rPr>
          <w:rFonts w:ascii="Times New Roman" w:hAnsi="Times New Roman"/>
        </w:rPr>
        <w:tab/>
      </w:r>
      <w:r w:rsidR="00735067" w:rsidRPr="00A6155A">
        <w:rPr>
          <w:rFonts w:ascii="Times New Roman" w:hAnsi="Times New Roman"/>
          <w:b/>
        </w:rPr>
        <w:t>В 2017 году выполнена реконструкция автодорог города Экибастуз протяжённостью 12,2 км,</w:t>
      </w:r>
    </w:p>
    <w:p w:rsidR="00735067" w:rsidRPr="00A6155A" w:rsidRDefault="00735067" w:rsidP="00D95584">
      <w:pPr>
        <w:pStyle w:val="a8"/>
        <w:jc w:val="both"/>
        <w:rPr>
          <w:rFonts w:ascii="Times New Roman" w:hAnsi="Times New Roman"/>
        </w:rPr>
      </w:pPr>
      <w:r w:rsidRPr="00A6155A">
        <w:rPr>
          <w:rFonts w:ascii="Times New Roman" w:hAnsi="Times New Roman"/>
          <w:i/>
        </w:rPr>
        <w:t>в том числе:</w:t>
      </w:r>
      <w:r w:rsidRPr="00A6155A">
        <w:rPr>
          <w:rFonts w:ascii="Times New Roman" w:hAnsi="Times New Roman"/>
        </w:rPr>
        <w:t>-</w:t>
      </w:r>
      <w:r w:rsidRPr="00A6155A">
        <w:rPr>
          <w:rFonts w:ascii="Times New Roman" w:hAnsi="Times New Roman"/>
          <w:b/>
        </w:rPr>
        <w:t>ул.Джамбула</w:t>
      </w:r>
      <w:r w:rsidRPr="00A6155A">
        <w:rPr>
          <w:rFonts w:ascii="Times New Roman" w:hAnsi="Times New Roman"/>
        </w:rPr>
        <w:t xml:space="preserve"> (от ул. Абая до ул. Степной)-0,702км;-</w:t>
      </w:r>
      <w:r w:rsidRPr="00A6155A">
        <w:rPr>
          <w:rFonts w:ascii="Times New Roman" w:hAnsi="Times New Roman"/>
          <w:b/>
        </w:rPr>
        <w:t>ул.Декабристов</w:t>
      </w:r>
      <w:r w:rsidRPr="00A6155A">
        <w:rPr>
          <w:rFonts w:ascii="Times New Roman" w:hAnsi="Times New Roman"/>
        </w:rPr>
        <w:t xml:space="preserve"> -0,375км;-</w:t>
      </w:r>
      <w:r w:rsidRPr="00A6155A">
        <w:rPr>
          <w:rFonts w:ascii="Times New Roman" w:hAnsi="Times New Roman"/>
          <w:b/>
        </w:rPr>
        <w:t>ул.Джамбула</w:t>
      </w:r>
      <w:r w:rsidRPr="00A6155A">
        <w:rPr>
          <w:rFonts w:ascii="Times New Roman" w:hAnsi="Times New Roman"/>
        </w:rPr>
        <w:t xml:space="preserve"> (от  ул. Степной до ул. Геологическая)-0,415 км;-</w:t>
      </w:r>
      <w:r w:rsidRPr="00A6155A">
        <w:rPr>
          <w:rFonts w:ascii="Times New Roman" w:hAnsi="Times New Roman"/>
          <w:b/>
        </w:rPr>
        <w:t>ул.Степная</w:t>
      </w:r>
      <w:r w:rsidRPr="00A6155A">
        <w:rPr>
          <w:rFonts w:ascii="Times New Roman" w:hAnsi="Times New Roman"/>
        </w:rPr>
        <w:t xml:space="preserve">  (от  ул. Беркимбаева  до ул. 40 лет Экибастузу)-1,61 км;-</w:t>
      </w:r>
      <w:r w:rsidRPr="00A6155A">
        <w:rPr>
          <w:rFonts w:ascii="Times New Roman" w:hAnsi="Times New Roman"/>
          <w:b/>
        </w:rPr>
        <w:t>ул. Беркимбаева</w:t>
      </w:r>
      <w:r w:rsidRPr="00A6155A">
        <w:rPr>
          <w:rFonts w:ascii="Times New Roman" w:hAnsi="Times New Roman"/>
        </w:rPr>
        <w:t xml:space="preserve"> (от ул. Амангельды до 26 мкр.)-0,279 км;-</w:t>
      </w:r>
      <w:r w:rsidRPr="00A6155A">
        <w:rPr>
          <w:rFonts w:ascii="Times New Roman" w:hAnsi="Times New Roman"/>
          <w:b/>
        </w:rPr>
        <w:t xml:space="preserve">ул. 4 Юго-Западный проезд </w:t>
      </w:r>
      <w:r w:rsidRPr="00A6155A">
        <w:rPr>
          <w:rFonts w:ascii="Times New Roman" w:hAnsi="Times New Roman"/>
        </w:rPr>
        <w:t>(от ул.Энергетиков до ул.Королева)-0,7 км;-</w:t>
      </w:r>
      <w:r w:rsidRPr="00A6155A">
        <w:rPr>
          <w:rFonts w:ascii="Times New Roman" w:hAnsi="Times New Roman"/>
          <w:b/>
        </w:rPr>
        <w:t>ул. Степная</w:t>
      </w:r>
      <w:r w:rsidRPr="00A6155A">
        <w:rPr>
          <w:rFonts w:ascii="Times New Roman" w:hAnsi="Times New Roman"/>
        </w:rPr>
        <w:t xml:space="preserve">  (от  ул. Беркимбаева  до ул. Энергетиков)-0,926 км;-</w:t>
      </w:r>
      <w:r w:rsidRPr="00A6155A">
        <w:rPr>
          <w:rFonts w:ascii="Times New Roman" w:hAnsi="Times New Roman"/>
          <w:b/>
        </w:rPr>
        <w:t>ул. Амангельды</w:t>
      </w:r>
      <w:r w:rsidRPr="00A6155A">
        <w:rPr>
          <w:rFonts w:ascii="Times New Roman" w:hAnsi="Times New Roman"/>
        </w:rPr>
        <w:t xml:space="preserve">  (от  ул. Геологическая  до ул. 40 лет Экибастузу) -1,434 км;</w:t>
      </w:r>
      <w:r w:rsidRPr="00A6155A">
        <w:rPr>
          <w:rFonts w:ascii="Times New Roman" w:hAnsi="Times New Roman"/>
          <w:b/>
        </w:rPr>
        <w:t>-ул. Сатпаева</w:t>
      </w:r>
      <w:r w:rsidRPr="00A6155A">
        <w:rPr>
          <w:rFonts w:ascii="Times New Roman" w:hAnsi="Times New Roman"/>
        </w:rPr>
        <w:t xml:space="preserve"> (от ул.Беркимбаева до ул. Энергостроителей)0,43 км;</w:t>
      </w:r>
      <w:r w:rsidRPr="00A6155A">
        <w:rPr>
          <w:rFonts w:ascii="Times New Roman" w:hAnsi="Times New Roman"/>
          <w:b/>
        </w:rPr>
        <w:t>-ул. Энергостроителей</w:t>
      </w:r>
      <w:r w:rsidRPr="00A6155A">
        <w:rPr>
          <w:rFonts w:ascii="Times New Roman" w:hAnsi="Times New Roman"/>
        </w:rPr>
        <w:t xml:space="preserve"> (от ул. М. Ауэзова до ул. Московская)-0,90 км;</w:t>
      </w:r>
      <w:r w:rsidRPr="00A6155A">
        <w:rPr>
          <w:rFonts w:ascii="Times New Roman" w:hAnsi="Times New Roman"/>
          <w:b/>
        </w:rPr>
        <w:t>-ул. Донентаева</w:t>
      </w:r>
      <w:r w:rsidRPr="00A6155A">
        <w:rPr>
          <w:rFonts w:ascii="Times New Roman" w:hAnsi="Times New Roman"/>
        </w:rPr>
        <w:t xml:space="preserve"> (от ул. М. Ауэзова до ул. Горняков)-0,625 км;</w:t>
      </w:r>
      <w:r w:rsidRPr="00A6155A">
        <w:rPr>
          <w:rFonts w:ascii="Times New Roman" w:hAnsi="Times New Roman"/>
          <w:b/>
        </w:rPr>
        <w:t>-ул. Целинная</w:t>
      </w:r>
      <w:r w:rsidRPr="00A6155A">
        <w:rPr>
          <w:rFonts w:ascii="Times New Roman" w:hAnsi="Times New Roman"/>
        </w:rPr>
        <w:t xml:space="preserve"> (от ул. Строительная до ул. Абая)- 0,465 км;</w:t>
      </w:r>
      <w:r w:rsidRPr="00A6155A">
        <w:rPr>
          <w:rFonts w:ascii="Times New Roman" w:hAnsi="Times New Roman"/>
          <w:b/>
        </w:rPr>
        <w:t>-ул. Ади Шарипова</w:t>
      </w:r>
      <w:r w:rsidRPr="00A6155A">
        <w:rPr>
          <w:rFonts w:ascii="Times New Roman" w:hAnsi="Times New Roman"/>
        </w:rPr>
        <w:t xml:space="preserve">  (от ул. М. Ауэзова до ул. Пшембаева)-1,05 км;</w:t>
      </w:r>
      <w:r w:rsidRPr="00A6155A">
        <w:rPr>
          <w:rFonts w:ascii="Times New Roman" w:hAnsi="Times New Roman"/>
          <w:b/>
        </w:rPr>
        <w:t>-ул. Шорманова</w:t>
      </w:r>
      <w:r w:rsidRPr="00A6155A">
        <w:rPr>
          <w:rFonts w:ascii="Times New Roman" w:hAnsi="Times New Roman"/>
        </w:rPr>
        <w:t xml:space="preserve">  (от ул. М. Ауэзова до ул. Пшембаева)-1,05 км;</w:t>
      </w:r>
      <w:r w:rsidRPr="00A6155A">
        <w:rPr>
          <w:rFonts w:ascii="Times New Roman" w:hAnsi="Times New Roman"/>
          <w:b/>
        </w:rPr>
        <w:t>-ул. 18 Южный проезд</w:t>
      </w:r>
      <w:r w:rsidRPr="00A6155A">
        <w:rPr>
          <w:rFonts w:ascii="Times New Roman" w:hAnsi="Times New Roman"/>
        </w:rPr>
        <w:t xml:space="preserve">  (от ул. Степная до ул. Чехова)- 0,421 км;</w:t>
      </w:r>
      <w:r w:rsidRPr="00A6155A">
        <w:rPr>
          <w:rFonts w:ascii="Times New Roman" w:hAnsi="Times New Roman"/>
          <w:b/>
        </w:rPr>
        <w:t>-ул. Бульвар Петренко</w:t>
      </w:r>
      <w:r w:rsidRPr="00A6155A">
        <w:rPr>
          <w:rFonts w:ascii="Times New Roman" w:hAnsi="Times New Roman"/>
        </w:rPr>
        <w:t xml:space="preserve">  (от ул. Степная до ул. Торайгырова)-0,841 км.</w:t>
      </w:r>
    </w:p>
    <w:p w:rsidR="00735067" w:rsidRPr="00A6155A" w:rsidRDefault="0071698B" w:rsidP="00D95584">
      <w:pPr>
        <w:pStyle w:val="a8"/>
        <w:ind w:firstLine="708"/>
        <w:jc w:val="both"/>
        <w:rPr>
          <w:rFonts w:ascii="Times New Roman" w:hAnsi="Times New Roman"/>
          <w:b/>
        </w:rPr>
      </w:pPr>
      <w:r w:rsidRPr="00A6155A">
        <w:rPr>
          <w:rFonts w:ascii="Times New Roman" w:hAnsi="Times New Roman"/>
          <w:b/>
        </w:rPr>
        <w:t>С</w:t>
      </w:r>
      <w:r w:rsidR="00735067" w:rsidRPr="00A6155A">
        <w:rPr>
          <w:rFonts w:ascii="Times New Roman" w:hAnsi="Times New Roman"/>
          <w:b/>
        </w:rPr>
        <w:t>редний ремонт автодорог города Экибастуз  протяжённостью 2,565  км,</w:t>
      </w:r>
    </w:p>
    <w:p w:rsidR="00735067" w:rsidRPr="00A6155A" w:rsidRDefault="00735067" w:rsidP="00D95584">
      <w:pPr>
        <w:pStyle w:val="a8"/>
        <w:jc w:val="both"/>
        <w:rPr>
          <w:rFonts w:ascii="Times New Roman" w:hAnsi="Times New Roman"/>
        </w:rPr>
      </w:pPr>
      <w:r w:rsidRPr="00A6155A">
        <w:rPr>
          <w:rFonts w:ascii="Times New Roman" w:hAnsi="Times New Roman"/>
          <w:i/>
        </w:rPr>
        <w:t>в том числе:</w:t>
      </w:r>
      <w:r w:rsidRPr="00A6155A">
        <w:rPr>
          <w:rFonts w:ascii="Times New Roman" w:hAnsi="Times New Roman"/>
        </w:rPr>
        <w:t>-</w:t>
      </w:r>
      <w:r w:rsidRPr="00A6155A">
        <w:rPr>
          <w:rFonts w:ascii="Times New Roman" w:hAnsi="Times New Roman"/>
          <w:b/>
        </w:rPr>
        <w:t>ул.Павлова</w:t>
      </w:r>
      <w:r w:rsidRPr="00A6155A">
        <w:rPr>
          <w:rFonts w:ascii="Times New Roman" w:hAnsi="Times New Roman"/>
        </w:rPr>
        <w:t xml:space="preserve"> (участок от ул.Абая до ул.Западная) </w:t>
      </w:r>
      <w:r w:rsidR="0071698B" w:rsidRPr="00A6155A">
        <w:rPr>
          <w:rFonts w:ascii="Times New Roman" w:hAnsi="Times New Roman"/>
        </w:rPr>
        <w:t>-</w:t>
      </w:r>
      <w:r w:rsidRPr="00A6155A">
        <w:rPr>
          <w:rFonts w:ascii="Times New Roman" w:hAnsi="Times New Roman"/>
        </w:rPr>
        <w:t xml:space="preserve"> 1,125 км;-</w:t>
      </w:r>
      <w:r w:rsidRPr="00A6155A">
        <w:rPr>
          <w:rFonts w:ascii="Times New Roman" w:hAnsi="Times New Roman"/>
          <w:b/>
        </w:rPr>
        <w:t>ул.Советов</w:t>
      </w:r>
      <w:r w:rsidRPr="00A6155A">
        <w:rPr>
          <w:rFonts w:ascii="Times New Roman" w:hAnsi="Times New Roman"/>
        </w:rPr>
        <w:t xml:space="preserve"> (участок от ул.Кунаева до ул.Новоселов)</w:t>
      </w:r>
      <w:r w:rsidR="0071698B" w:rsidRPr="00A6155A">
        <w:rPr>
          <w:rFonts w:ascii="Times New Roman" w:hAnsi="Times New Roman"/>
        </w:rPr>
        <w:t>-</w:t>
      </w:r>
      <w:r w:rsidRPr="00A6155A">
        <w:rPr>
          <w:rFonts w:ascii="Times New Roman" w:hAnsi="Times New Roman"/>
        </w:rPr>
        <w:t xml:space="preserve"> 0,42 км;-</w:t>
      </w:r>
      <w:r w:rsidRPr="00A6155A">
        <w:rPr>
          <w:rFonts w:ascii="Times New Roman" w:hAnsi="Times New Roman"/>
          <w:b/>
        </w:rPr>
        <w:t>ул.Кунаева,</w:t>
      </w:r>
      <w:r w:rsidRPr="00A6155A">
        <w:rPr>
          <w:rFonts w:ascii="Times New Roman" w:hAnsi="Times New Roman"/>
        </w:rPr>
        <w:t xml:space="preserve"> подъездная автодорога к заводу ТОО Проммашкомплект </w:t>
      </w:r>
      <w:r w:rsidR="0071698B" w:rsidRPr="00A6155A">
        <w:rPr>
          <w:rFonts w:ascii="Times New Roman" w:hAnsi="Times New Roman"/>
        </w:rPr>
        <w:t>-</w:t>
      </w:r>
      <w:r w:rsidRPr="00A6155A">
        <w:rPr>
          <w:rFonts w:ascii="Times New Roman" w:hAnsi="Times New Roman"/>
        </w:rPr>
        <w:t xml:space="preserve">1,02 км;-Автомобильная дорога районного значения направлением </w:t>
      </w:r>
      <w:r w:rsidRPr="00A6155A">
        <w:rPr>
          <w:rFonts w:ascii="Times New Roman" w:hAnsi="Times New Roman"/>
          <w:b/>
        </w:rPr>
        <w:t>«Экибастуз-Бескауга»</w:t>
      </w:r>
      <w:r w:rsidR="0071698B" w:rsidRPr="00A6155A">
        <w:rPr>
          <w:rFonts w:ascii="Times New Roman" w:hAnsi="Times New Roman"/>
          <w:b/>
        </w:rPr>
        <w:t>-</w:t>
      </w:r>
      <w:r w:rsidRPr="00A6155A">
        <w:rPr>
          <w:rFonts w:ascii="Times New Roman" w:hAnsi="Times New Roman"/>
        </w:rPr>
        <w:t xml:space="preserve">1,65 км.          </w:t>
      </w:r>
    </w:p>
    <w:p w:rsidR="00735067" w:rsidRPr="00A6155A" w:rsidRDefault="00735067" w:rsidP="00D95584">
      <w:pPr>
        <w:pStyle w:val="a8"/>
        <w:ind w:firstLine="708"/>
        <w:jc w:val="both"/>
        <w:rPr>
          <w:rFonts w:ascii="Times New Roman" w:hAnsi="Times New Roman"/>
        </w:rPr>
      </w:pPr>
      <w:r w:rsidRPr="00A6155A">
        <w:rPr>
          <w:rFonts w:ascii="Times New Roman" w:hAnsi="Times New Roman"/>
          <w:b/>
        </w:rPr>
        <w:t xml:space="preserve">Текущий ремонт автодорог города выполнен </w:t>
      </w:r>
      <w:r w:rsidRPr="00A6155A">
        <w:rPr>
          <w:rFonts w:ascii="Times New Roman" w:hAnsi="Times New Roman"/>
        </w:rPr>
        <w:t xml:space="preserve">  на  площади  23 754м2 .</w:t>
      </w:r>
    </w:p>
    <w:p w:rsidR="00735067" w:rsidRPr="00A6155A" w:rsidRDefault="00735067" w:rsidP="00D95584">
      <w:pPr>
        <w:pStyle w:val="a8"/>
        <w:ind w:firstLine="708"/>
        <w:jc w:val="both"/>
        <w:rPr>
          <w:rFonts w:ascii="Times New Roman" w:hAnsi="Times New Roman"/>
        </w:rPr>
      </w:pPr>
      <w:r w:rsidRPr="00A6155A">
        <w:rPr>
          <w:rFonts w:ascii="Times New Roman" w:hAnsi="Times New Roman"/>
          <w:b/>
        </w:rPr>
        <w:t xml:space="preserve">Профилирование автодорог города  </w:t>
      </w:r>
      <w:r w:rsidRPr="00A6155A">
        <w:rPr>
          <w:rFonts w:ascii="Times New Roman" w:hAnsi="Times New Roman"/>
        </w:rPr>
        <w:t>выполнено  на площади  9 168м2.</w:t>
      </w:r>
    </w:p>
    <w:p w:rsidR="00735067" w:rsidRPr="00A6155A" w:rsidRDefault="00735067" w:rsidP="00D95584">
      <w:pPr>
        <w:pStyle w:val="a8"/>
        <w:ind w:firstLine="708"/>
        <w:jc w:val="both"/>
        <w:rPr>
          <w:rFonts w:ascii="Times New Roman" w:hAnsi="Times New Roman"/>
          <w:b/>
        </w:rPr>
      </w:pPr>
      <w:r w:rsidRPr="00A6155A">
        <w:rPr>
          <w:rFonts w:ascii="Times New Roman" w:hAnsi="Times New Roman"/>
          <w:b/>
        </w:rPr>
        <w:t xml:space="preserve">Выполнено благоустройство внутриквартальных дворов  с установкой детских игровых площадок  и  ремонтом асфальтового покрытия, </w:t>
      </w:r>
    </w:p>
    <w:p w:rsidR="00735067" w:rsidRPr="00A6155A" w:rsidRDefault="00735067" w:rsidP="00D95584">
      <w:pPr>
        <w:pStyle w:val="a8"/>
        <w:jc w:val="both"/>
        <w:rPr>
          <w:rFonts w:ascii="Times New Roman" w:hAnsi="Times New Roman"/>
        </w:rPr>
      </w:pPr>
      <w:r w:rsidRPr="00A6155A">
        <w:rPr>
          <w:rFonts w:ascii="Times New Roman" w:hAnsi="Times New Roman"/>
          <w:i/>
        </w:rPr>
        <w:t>в том числе,</w:t>
      </w:r>
      <w:r w:rsidRPr="00A6155A">
        <w:rPr>
          <w:rFonts w:ascii="Times New Roman" w:hAnsi="Times New Roman"/>
        </w:rPr>
        <w:t>- ул.Бухар Жирау 280, 280а, 282, 284;- проезд Линейный 1;- ул. Царёва 15, 17, 19;- ул.Абая 31,33,35;</w:t>
      </w:r>
    </w:p>
    <w:p w:rsidR="00735067" w:rsidRPr="00A6155A" w:rsidRDefault="00735067" w:rsidP="00D95584">
      <w:pPr>
        <w:pStyle w:val="a8"/>
        <w:jc w:val="both"/>
        <w:rPr>
          <w:rFonts w:ascii="Times New Roman" w:hAnsi="Times New Roman"/>
        </w:rPr>
      </w:pPr>
      <w:r w:rsidRPr="00A6155A">
        <w:rPr>
          <w:rFonts w:ascii="Times New Roman" w:hAnsi="Times New Roman"/>
        </w:rPr>
        <w:t>- ул. Западная 54, 56а, 54а;- ул. М. Ауэзова 40, 42, ул. Абая 37, 39, 40;- ул. М. Ауэзова 93, 95, 91а, 89, 89а, 84;</w:t>
      </w:r>
    </w:p>
    <w:p w:rsidR="00735067" w:rsidRPr="00A6155A" w:rsidRDefault="00735067" w:rsidP="00D95584">
      <w:pPr>
        <w:pStyle w:val="a8"/>
        <w:jc w:val="both"/>
        <w:rPr>
          <w:rFonts w:ascii="Times New Roman" w:hAnsi="Times New Roman"/>
        </w:rPr>
      </w:pPr>
      <w:r w:rsidRPr="00A6155A">
        <w:rPr>
          <w:rFonts w:ascii="Times New Roman" w:hAnsi="Times New Roman"/>
        </w:rPr>
        <w:lastRenderedPageBreak/>
        <w:t>- ул. М. Жусупа 32, 34, ул. Горняков 12, 12а, 12б;- ул. М. Жусупа 48, 47, 47а, 46, 50;- ул. Абая 49/2, 49/3, 49/3;- ул. М.Жусупа 52/1, 52/2, 52/3, 52/4;- ул. Строительная 56, 64, 66,68;- ул. Энергостроителей 19, 21, 23;- ул. Западная 60;- ул. Западная 60а;</w:t>
      </w:r>
    </w:p>
    <w:p w:rsidR="00735067" w:rsidRPr="00A6155A" w:rsidRDefault="00735067" w:rsidP="00D95584">
      <w:pPr>
        <w:pStyle w:val="a8"/>
        <w:jc w:val="both"/>
        <w:rPr>
          <w:rFonts w:ascii="Times New Roman" w:hAnsi="Times New Roman"/>
        </w:rPr>
      </w:pPr>
      <w:r w:rsidRPr="00A6155A">
        <w:rPr>
          <w:rFonts w:ascii="Times New Roman" w:hAnsi="Times New Roman"/>
        </w:rPr>
        <w:t>- ул. Горняков 119а;- ул. М. Ауэзова 21/1;- ул. М. Ауэзова 21/2;- ул. М. Жусупа 36;- ул. Энергетиков 73;- ул. Энергетиков 75;</w:t>
      </w:r>
    </w:p>
    <w:p w:rsidR="00735067" w:rsidRPr="00A6155A" w:rsidRDefault="00735067" w:rsidP="00D95584">
      <w:pPr>
        <w:pStyle w:val="a8"/>
        <w:jc w:val="both"/>
        <w:rPr>
          <w:rFonts w:ascii="Times New Roman" w:hAnsi="Times New Roman"/>
        </w:rPr>
      </w:pPr>
      <w:r w:rsidRPr="00A6155A">
        <w:rPr>
          <w:rFonts w:ascii="Times New Roman" w:hAnsi="Times New Roman"/>
        </w:rPr>
        <w:t>- ул. Энергетиков 77; - ул. М. Жусупа 126;- ул. М. Жусупа 128;- ул. Энергетиков 65.</w:t>
      </w:r>
    </w:p>
    <w:p w:rsidR="00735067" w:rsidRPr="00A6155A" w:rsidRDefault="00735067" w:rsidP="00D95584">
      <w:pPr>
        <w:pStyle w:val="a8"/>
        <w:jc w:val="both"/>
        <w:rPr>
          <w:rFonts w:ascii="Times New Roman" w:hAnsi="Times New Roman"/>
        </w:rPr>
      </w:pPr>
      <w:r w:rsidRPr="00A6155A">
        <w:rPr>
          <w:rFonts w:ascii="Times New Roman" w:hAnsi="Times New Roman"/>
          <w:b/>
        </w:rPr>
        <w:tab/>
        <w:t xml:space="preserve">Выполнено устройство пешеходных тротуаров из брусчатки по улицам города </w:t>
      </w:r>
      <w:r w:rsidRPr="00A6155A">
        <w:rPr>
          <w:rFonts w:ascii="Times New Roman" w:hAnsi="Times New Roman"/>
        </w:rPr>
        <w:t>на площади 22 565 м2.</w:t>
      </w:r>
    </w:p>
    <w:p w:rsidR="00735067" w:rsidRPr="00A6155A" w:rsidRDefault="00735067" w:rsidP="00D95584">
      <w:pPr>
        <w:pStyle w:val="a8"/>
        <w:jc w:val="both"/>
        <w:rPr>
          <w:rFonts w:ascii="Times New Roman" w:hAnsi="Times New Roman"/>
        </w:rPr>
      </w:pPr>
      <w:r w:rsidRPr="00A6155A">
        <w:rPr>
          <w:rFonts w:ascii="Times New Roman" w:hAnsi="Times New Roman"/>
        </w:rPr>
        <w:t xml:space="preserve">в том числе:-ул.Омская, ул.Беркимбаева, ул.Торайгырова, ул.Энергетиков, ул.Пшембаева. </w:t>
      </w:r>
    </w:p>
    <w:p w:rsidR="00735067" w:rsidRPr="00A6155A" w:rsidRDefault="00735067" w:rsidP="00D95584">
      <w:pPr>
        <w:pStyle w:val="a8"/>
        <w:jc w:val="both"/>
        <w:rPr>
          <w:rFonts w:ascii="Times New Roman" w:hAnsi="Times New Roman"/>
          <w:b/>
        </w:rPr>
      </w:pPr>
      <w:r w:rsidRPr="00A6155A">
        <w:rPr>
          <w:rFonts w:ascii="Times New Roman" w:hAnsi="Times New Roman"/>
        </w:rPr>
        <w:tab/>
      </w:r>
      <w:r w:rsidRPr="00A6155A">
        <w:rPr>
          <w:rFonts w:ascii="Times New Roman" w:hAnsi="Times New Roman"/>
          <w:b/>
        </w:rPr>
        <w:t xml:space="preserve">Выполнено благоустройство Парка «Шахтер», </w:t>
      </w:r>
      <w:r w:rsidRPr="00A6155A">
        <w:rPr>
          <w:rFonts w:ascii="Times New Roman" w:hAnsi="Times New Roman"/>
        </w:rPr>
        <w:t>в объеме работ выполнены работы по устройству пешеходных тротуаров из брусчатки, установлены малые архитектурные формы (скамьи, урны), освещены аллеи  пешеходных тротуаров.</w:t>
      </w:r>
      <w:r w:rsidRPr="00A6155A">
        <w:rPr>
          <w:rFonts w:ascii="Times New Roman" w:hAnsi="Times New Roman"/>
          <w:b/>
        </w:rPr>
        <w:t xml:space="preserve"> </w:t>
      </w:r>
      <w:r w:rsidRPr="00A6155A">
        <w:rPr>
          <w:rFonts w:ascii="Times New Roman" w:hAnsi="Times New Roman"/>
        </w:rPr>
        <w:t>Установлены декоративные конструкции.</w:t>
      </w:r>
    </w:p>
    <w:p w:rsidR="0071698B" w:rsidRPr="00A6155A" w:rsidRDefault="0071698B" w:rsidP="00D95584">
      <w:pPr>
        <w:pBdr>
          <w:bottom w:val="single" w:sz="4" w:space="0" w:color="FFFFFF"/>
        </w:pBdr>
        <w:tabs>
          <w:tab w:val="left" w:pos="0"/>
        </w:tabs>
        <w:spacing w:after="0" w:line="240" w:lineRule="auto"/>
        <w:jc w:val="center"/>
        <w:rPr>
          <w:rFonts w:ascii="Times New Roman" w:hAnsi="Times New Roman"/>
          <w:b/>
        </w:rPr>
      </w:pPr>
    </w:p>
    <w:p w:rsidR="00BE42AF" w:rsidRPr="00A6155A" w:rsidRDefault="00BE42AF" w:rsidP="00D95584">
      <w:pPr>
        <w:pBdr>
          <w:bottom w:val="single" w:sz="4" w:space="0" w:color="FFFFFF"/>
        </w:pBdr>
        <w:tabs>
          <w:tab w:val="left" w:pos="0"/>
        </w:tabs>
        <w:spacing w:after="0" w:line="240" w:lineRule="auto"/>
        <w:jc w:val="center"/>
        <w:rPr>
          <w:rFonts w:ascii="Times New Roman" w:hAnsi="Times New Roman"/>
          <w:b/>
        </w:rPr>
      </w:pPr>
      <w:r w:rsidRPr="00A6155A">
        <w:rPr>
          <w:rFonts w:ascii="Times New Roman" w:hAnsi="Times New Roman"/>
          <w:b/>
        </w:rPr>
        <w:t>Земельные ресурсы</w:t>
      </w:r>
    </w:p>
    <w:p w:rsidR="003320E3" w:rsidRPr="00A6155A" w:rsidRDefault="003320E3" w:rsidP="00D95584">
      <w:pPr>
        <w:pBdr>
          <w:bottom w:val="single" w:sz="4" w:space="0" w:color="FFFFFF"/>
        </w:pBdr>
        <w:tabs>
          <w:tab w:val="left" w:pos="0"/>
        </w:tabs>
        <w:spacing w:after="0" w:line="240" w:lineRule="auto"/>
        <w:jc w:val="center"/>
        <w:rPr>
          <w:rFonts w:ascii="Times New Roman" w:hAnsi="Times New Roman"/>
          <w:b/>
        </w:rPr>
      </w:pPr>
    </w:p>
    <w:p w:rsidR="00284A3C" w:rsidRPr="00A6155A" w:rsidRDefault="00284A3C" w:rsidP="00D95584">
      <w:pPr>
        <w:pStyle w:val="a8"/>
        <w:ind w:firstLine="708"/>
        <w:jc w:val="both"/>
        <w:rPr>
          <w:rFonts w:ascii="Times New Roman" w:hAnsi="Times New Roman"/>
        </w:rPr>
      </w:pPr>
      <w:r w:rsidRPr="00A6155A">
        <w:rPr>
          <w:rFonts w:ascii="Times New Roman" w:hAnsi="Times New Roman"/>
        </w:rPr>
        <w:t>Территория города Экибастуз по состоянию на 1 ноября 2017 года составляет 1887,6 тыс.га, из них:</w:t>
      </w:r>
    </w:p>
    <w:p w:rsidR="00284A3C" w:rsidRPr="00A6155A" w:rsidRDefault="00284A3C" w:rsidP="00D95584">
      <w:pPr>
        <w:pStyle w:val="a8"/>
        <w:jc w:val="both"/>
        <w:rPr>
          <w:rFonts w:ascii="Times New Roman" w:hAnsi="Times New Roman"/>
        </w:rPr>
      </w:pPr>
      <w:r w:rsidRPr="00A6155A">
        <w:rPr>
          <w:rFonts w:ascii="Times New Roman" w:hAnsi="Times New Roman"/>
        </w:rPr>
        <w:t>- пашня – 13,3 тыс.га;</w:t>
      </w:r>
    </w:p>
    <w:p w:rsidR="00284A3C" w:rsidRPr="00A6155A" w:rsidRDefault="00284A3C" w:rsidP="00D95584">
      <w:pPr>
        <w:pStyle w:val="a8"/>
        <w:jc w:val="both"/>
        <w:rPr>
          <w:rFonts w:ascii="Times New Roman" w:hAnsi="Times New Roman"/>
        </w:rPr>
      </w:pPr>
      <w:r w:rsidRPr="00A6155A">
        <w:rPr>
          <w:rFonts w:ascii="Times New Roman" w:hAnsi="Times New Roman"/>
        </w:rPr>
        <w:t>- залежь – 48,2 тыс.га;</w:t>
      </w:r>
    </w:p>
    <w:p w:rsidR="00284A3C" w:rsidRPr="00A6155A" w:rsidRDefault="00284A3C" w:rsidP="00D95584">
      <w:pPr>
        <w:pStyle w:val="a8"/>
        <w:jc w:val="both"/>
        <w:rPr>
          <w:rFonts w:ascii="Times New Roman" w:hAnsi="Times New Roman"/>
        </w:rPr>
      </w:pPr>
      <w:r w:rsidRPr="00A6155A">
        <w:rPr>
          <w:rFonts w:ascii="Times New Roman" w:hAnsi="Times New Roman"/>
        </w:rPr>
        <w:t>- пастбища – 1 млн. 678,5 тыс.га;</w:t>
      </w:r>
    </w:p>
    <w:p w:rsidR="00284A3C" w:rsidRPr="00A6155A" w:rsidRDefault="00284A3C" w:rsidP="00D95584">
      <w:pPr>
        <w:pStyle w:val="a8"/>
        <w:jc w:val="both"/>
        <w:rPr>
          <w:rFonts w:ascii="Times New Roman" w:hAnsi="Times New Roman"/>
        </w:rPr>
      </w:pPr>
      <w:r w:rsidRPr="00A6155A">
        <w:rPr>
          <w:rFonts w:ascii="Times New Roman" w:hAnsi="Times New Roman"/>
        </w:rPr>
        <w:t>- сенокос – 27,2 тыс.га.</w:t>
      </w:r>
    </w:p>
    <w:p w:rsidR="00284A3C" w:rsidRPr="00A6155A" w:rsidRDefault="00284A3C" w:rsidP="00D95584">
      <w:pPr>
        <w:pStyle w:val="a8"/>
        <w:jc w:val="both"/>
        <w:rPr>
          <w:rFonts w:ascii="Times New Roman" w:hAnsi="Times New Roman"/>
        </w:rPr>
      </w:pPr>
      <w:r w:rsidRPr="00A6155A">
        <w:rPr>
          <w:rFonts w:ascii="Times New Roman" w:hAnsi="Times New Roman"/>
        </w:rPr>
        <w:tab/>
        <w:t>Площадь сельскохозяйственных угодий составляет – 668,6 тыс.га, из них:</w:t>
      </w:r>
    </w:p>
    <w:p w:rsidR="00284A3C" w:rsidRPr="00A6155A" w:rsidRDefault="00284A3C" w:rsidP="00D95584">
      <w:pPr>
        <w:pStyle w:val="a8"/>
        <w:jc w:val="both"/>
        <w:rPr>
          <w:rFonts w:ascii="Times New Roman" w:hAnsi="Times New Roman"/>
        </w:rPr>
      </w:pPr>
      <w:r w:rsidRPr="00A6155A">
        <w:rPr>
          <w:rFonts w:ascii="Times New Roman" w:hAnsi="Times New Roman"/>
        </w:rPr>
        <w:t>- пашня – 13 тыс.га;</w:t>
      </w:r>
    </w:p>
    <w:p w:rsidR="00284A3C" w:rsidRPr="00A6155A" w:rsidRDefault="00284A3C" w:rsidP="00D95584">
      <w:pPr>
        <w:pStyle w:val="a8"/>
        <w:jc w:val="both"/>
        <w:rPr>
          <w:rFonts w:ascii="Times New Roman" w:hAnsi="Times New Roman"/>
        </w:rPr>
      </w:pPr>
      <w:r w:rsidRPr="00A6155A">
        <w:rPr>
          <w:rFonts w:ascii="Times New Roman" w:hAnsi="Times New Roman"/>
        </w:rPr>
        <w:t>- залежь – 15,2 тыс.га;</w:t>
      </w:r>
    </w:p>
    <w:p w:rsidR="00284A3C" w:rsidRPr="00A6155A" w:rsidRDefault="00284A3C" w:rsidP="00D95584">
      <w:pPr>
        <w:pStyle w:val="a8"/>
        <w:jc w:val="both"/>
        <w:rPr>
          <w:rFonts w:ascii="Times New Roman" w:hAnsi="Times New Roman"/>
        </w:rPr>
      </w:pPr>
      <w:r w:rsidRPr="00A6155A">
        <w:rPr>
          <w:rFonts w:ascii="Times New Roman" w:hAnsi="Times New Roman"/>
        </w:rPr>
        <w:t>- пастбища – 618,9 тыс.га;</w:t>
      </w:r>
    </w:p>
    <w:p w:rsidR="00284A3C" w:rsidRPr="00A6155A" w:rsidRDefault="00284A3C" w:rsidP="00D95584">
      <w:pPr>
        <w:pStyle w:val="a8"/>
        <w:jc w:val="both"/>
        <w:rPr>
          <w:rFonts w:ascii="Times New Roman" w:hAnsi="Times New Roman"/>
        </w:rPr>
      </w:pPr>
      <w:r w:rsidRPr="00A6155A">
        <w:rPr>
          <w:rFonts w:ascii="Times New Roman" w:hAnsi="Times New Roman"/>
        </w:rPr>
        <w:t>- сенокос – 18,2 тыс.га.</w:t>
      </w:r>
    </w:p>
    <w:p w:rsidR="00363F27" w:rsidRPr="00A6155A" w:rsidRDefault="00284A3C" w:rsidP="00D95584">
      <w:pPr>
        <w:pStyle w:val="a8"/>
        <w:ind w:firstLine="708"/>
        <w:jc w:val="both"/>
        <w:rPr>
          <w:rFonts w:ascii="Times New Roman" w:hAnsi="Times New Roman"/>
        </w:rPr>
      </w:pPr>
      <w:r w:rsidRPr="00A6155A">
        <w:rPr>
          <w:rFonts w:ascii="Times New Roman" w:hAnsi="Times New Roman"/>
        </w:rPr>
        <w:tab/>
        <w:t>В Экибастузском регионе имеются 245 сельскохозяйственных формирований на площади 408,1 тыс.га</w:t>
      </w:r>
      <w:r w:rsidR="00363F27" w:rsidRPr="00A6155A">
        <w:rPr>
          <w:rFonts w:ascii="Times New Roman" w:hAnsi="Times New Roman"/>
        </w:rPr>
        <w:t>, всего 2017 год предоставлено 108 земельных участков сельскохозяйственного назначения общей площадью 133,1 тыс.га, из них:</w:t>
      </w:r>
    </w:p>
    <w:p w:rsidR="00363F27" w:rsidRPr="00A6155A" w:rsidRDefault="00363F27" w:rsidP="00D95584">
      <w:pPr>
        <w:pStyle w:val="a8"/>
        <w:jc w:val="both"/>
        <w:rPr>
          <w:rFonts w:ascii="Times New Roman" w:hAnsi="Times New Roman"/>
          <w:i/>
        </w:rPr>
      </w:pPr>
      <w:r w:rsidRPr="00A6155A">
        <w:rPr>
          <w:rFonts w:ascii="Times New Roman" w:hAnsi="Times New Roman"/>
          <w:i/>
        </w:rPr>
        <w:t>- по конкурсу – 44 земельных участка, площадью 81,1 тыс.га;</w:t>
      </w:r>
    </w:p>
    <w:p w:rsidR="00363F27" w:rsidRPr="00A6155A" w:rsidRDefault="00363F27" w:rsidP="00D95584">
      <w:pPr>
        <w:pStyle w:val="a8"/>
        <w:jc w:val="both"/>
        <w:rPr>
          <w:rFonts w:ascii="Times New Roman" w:hAnsi="Times New Roman"/>
          <w:i/>
        </w:rPr>
      </w:pPr>
      <w:r w:rsidRPr="00A6155A">
        <w:rPr>
          <w:rFonts w:ascii="Times New Roman" w:hAnsi="Times New Roman"/>
          <w:i/>
        </w:rPr>
        <w:t>- для отгонного животноводства – 46 земельных участков, площадью 49,5 тыс.га;</w:t>
      </w:r>
    </w:p>
    <w:p w:rsidR="00363F27" w:rsidRPr="00A6155A" w:rsidRDefault="00363F27" w:rsidP="00D95584">
      <w:pPr>
        <w:pStyle w:val="a8"/>
        <w:jc w:val="both"/>
        <w:rPr>
          <w:rFonts w:ascii="Times New Roman" w:hAnsi="Times New Roman"/>
        </w:rPr>
      </w:pPr>
      <w:r w:rsidRPr="00A6155A">
        <w:rPr>
          <w:rFonts w:ascii="Times New Roman" w:hAnsi="Times New Roman"/>
          <w:i/>
        </w:rPr>
        <w:t>- для сенокошения – 18 земельных участков площадью 2,5 тыс.га.</w:t>
      </w:r>
    </w:p>
    <w:p w:rsidR="00363F27" w:rsidRPr="00A6155A" w:rsidRDefault="00363F27" w:rsidP="00D95584">
      <w:pPr>
        <w:pStyle w:val="a8"/>
        <w:ind w:firstLine="708"/>
        <w:jc w:val="both"/>
        <w:rPr>
          <w:rFonts w:ascii="Times New Roman" w:hAnsi="Times New Roman"/>
        </w:rPr>
      </w:pPr>
      <w:r w:rsidRPr="00A6155A">
        <w:rPr>
          <w:rFonts w:ascii="Times New Roman" w:hAnsi="Times New Roman"/>
        </w:rPr>
        <w:t>Возвращено в государственную собственность и зачислено в специальный земельный фонд – 68 земельных участков, площадью – 25,6 тыс.га.</w:t>
      </w:r>
    </w:p>
    <w:p w:rsidR="00363F27" w:rsidRPr="00A6155A" w:rsidRDefault="00363F27" w:rsidP="00D95584">
      <w:pPr>
        <w:pStyle w:val="a8"/>
        <w:ind w:firstLine="708"/>
        <w:jc w:val="both"/>
        <w:rPr>
          <w:rFonts w:ascii="Times New Roman" w:hAnsi="Times New Roman"/>
        </w:rPr>
      </w:pPr>
      <w:r w:rsidRPr="00A6155A">
        <w:rPr>
          <w:rFonts w:ascii="Times New Roman" w:hAnsi="Times New Roman"/>
        </w:rPr>
        <w:t>Вовлечено неиспользуемых земель в сельскохозяйственный оборот – 12 тыс.га.</w:t>
      </w:r>
    </w:p>
    <w:p w:rsidR="00363F27" w:rsidRPr="00A6155A" w:rsidRDefault="00363F27" w:rsidP="00D95584">
      <w:pPr>
        <w:pStyle w:val="a8"/>
        <w:ind w:firstLine="708"/>
        <w:jc w:val="both"/>
        <w:rPr>
          <w:rFonts w:ascii="Times New Roman" w:hAnsi="Times New Roman"/>
        </w:rPr>
      </w:pPr>
      <w:r w:rsidRPr="00A6155A">
        <w:rPr>
          <w:rFonts w:ascii="Times New Roman" w:hAnsi="Times New Roman"/>
        </w:rPr>
        <w:t xml:space="preserve">Проведено </w:t>
      </w:r>
      <w:r w:rsidR="00213A8E" w:rsidRPr="00A6155A">
        <w:rPr>
          <w:rFonts w:ascii="Times New Roman" w:hAnsi="Times New Roman"/>
        </w:rPr>
        <w:t>5</w:t>
      </w:r>
      <w:r w:rsidRPr="00A6155A">
        <w:rPr>
          <w:rFonts w:ascii="Times New Roman" w:hAnsi="Times New Roman"/>
        </w:rPr>
        <w:t xml:space="preserve"> конкурс</w:t>
      </w:r>
      <w:r w:rsidR="00213A8E" w:rsidRPr="00A6155A">
        <w:rPr>
          <w:rFonts w:ascii="Times New Roman" w:hAnsi="Times New Roman"/>
        </w:rPr>
        <w:t>ов</w:t>
      </w:r>
      <w:r w:rsidRPr="00A6155A">
        <w:rPr>
          <w:rFonts w:ascii="Times New Roman" w:hAnsi="Times New Roman"/>
        </w:rPr>
        <w:t xml:space="preserve"> по предоставлению права на земли сельскохозяйственного назначения.</w:t>
      </w:r>
    </w:p>
    <w:p w:rsidR="00936E14" w:rsidRPr="00A6155A" w:rsidRDefault="00936E14" w:rsidP="00D95584">
      <w:pPr>
        <w:pStyle w:val="a8"/>
        <w:ind w:firstLine="708"/>
        <w:jc w:val="both"/>
        <w:rPr>
          <w:rFonts w:ascii="Times New Roman" w:hAnsi="Times New Roman"/>
        </w:rPr>
      </w:pPr>
      <w:r w:rsidRPr="00A6155A">
        <w:rPr>
          <w:rFonts w:ascii="Times New Roman" w:hAnsi="Times New Roman"/>
        </w:rPr>
        <w:t>Проведено 8 аукционов по продаже права временного возмездного землепользования (аренда) на 27 земельных участках, общей площадью 28,5 га на сумму 9,5 млн.тенге.</w:t>
      </w:r>
    </w:p>
    <w:p w:rsidR="00936E14" w:rsidRPr="00A6155A" w:rsidRDefault="00936E14" w:rsidP="00D95584">
      <w:pPr>
        <w:pStyle w:val="a8"/>
        <w:ind w:firstLine="708"/>
        <w:jc w:val="both"/>
        <w:rPr>
          <w:rFonts w:ascii="Times New Roman" w:hAnsi="Times New Roman"/>
        </w:rPr>
      </w:pPr>
      <w:r w:rsidRPr="00A6155A">
        <w:rPr>
          <w:rFonts w:ascii="Times New Roman" w:hAnsi="Times New Roman"/>
        </w:rPr>
        <w:t>Выявлено 2 земельных участка (ТОО «Анис», КХ Ким С.В.) длительно неиспользуемых по целевому назначению, площадь земельных участков составляет 11,4 тыс.га. В соответствии с решением Экибастузского городского маслихата от 19 августа 2016 года №49/9 «О повышении ставок земельного налога и единого земельного налога на неиспользуемые в соотсветсвие с земельным законодательством земли сельскохозяйственного назначения города Экибастуза» в отношении указанных землепользователей материалы направлены в Управление государственных доходов, общая сумма налога с применением десятикратного увеличения составляет 2,4 млн.тенге.</w:t>
      </w:r>
    </w:p>
    <w:p w:rsidR="00213A8E" w:rsidRDefault="00213A8E" w:rsidP="00D95584">
      <w:pPr>
        <w:pStyle w:val="a8"/>
        <w:ind w:firstLine="708"/>
        <w:jc w:val="both"/>
        <w:rPr>
          <w:rFonts w:ascii="Times New Roman" w:hAnsi="Times New Roman"/>
        </w:rPr>
      </w:pPr>
    </w:p>
    <w:p w:rsidR="00A02F26" w:rsidRPr="00A6155A" w:rsidRDefault="00A02F26" w:rsidP="00D95584">
      <w:pPr>
        <w:pStyle w:val="a8"/>
        <w:ind w:firstLine="708"/>
        <w:jc w:val="both"/>
        <w:rPr>
          <w:rFonts w:ascii="Times New Roman" w:hAnsi="Times New Roman"/>
        </w:rPr>
      </w:pPr>
    </w:p>
    <w:p w:rsidR="009B77F6" w:rsidRDefault="009B77F6" w:rsidP="00D95584">
      <w:pPr>
        <w:pBdr>
          <w:bottom w:val="single" w:sz="4" w:space="31" w:color="FFFFFF"/>
        </w:pBdr>
        <w:tabs>
          <w:tab w:val="left" w:pos="0"/>
        </w:tabs>
        <w:spacing w:after="0" w:line="240" w:lineRule="auto"/>
        <w:jc w:val="center"/>
        <w:rPr>
          <w:rFonts w:ascii="Times New Roman" w:hAnsi="Times New Roman"/>
          <w:b/>
        </w:rPr>
      </w:pPr>
    </w:p>
    <w:p w:rsidR="009B77F6" w:rsidRDefault="009B77F6" w:rsidP="00D95584">
      <w:pPr>
        <w:pBdr>
          <w:bottom w:val="single" w:sz="4" w:space="31" w:color="FFFFFF"/>
        </w:pBdr>
        <w:tabs>
          <w:tab w:val="left" w:pos="0"/>
        </w:tabs>
        <w:spacing w:after="0" w:line="240" w:lineRule="auto"/>
        <w:jc w:val="center"/>
        <w:rPr>
          <w:rFonts w:ascii="Times New Roman" w:hAnsi="Times New Roman"/>
          <w:b/>
        </w:rPr>
      </w:pPr>
    </w:p>
    <w:p w:rsidR="00BE42AF" w:rsidRPr="00A6155A" w:rsidRDefault="00FE553B" w:rsidP="00D95584">
      <w:pPr>
        <w:pBdr>
          <w:bottom w:val="single" w:sz="4" w:space="31" w:color="FFFFFF"/>
        </w:pBdr>
        <w:tabs>
          <w:tab w:val="left" w:pos="0"/>
        </w:tabs>
        <w:spacing w:after="0" w:line="240" w:lineRule="auto"/>
        <w:jc w:val="center"/>
        <w:rPr>
          <w:rFonts w:ascii="Times New Roman" w:hAnsi="Times New Roman"/>
          <w:b/>
        </w:rPr>
      </w:pPr>
      <w:r w:rsidRPr="00A6155A">
        <w:rPr>
          <w:rFonts w:ascii="Times New Roman" w:hAnsi="Times New Roman"/>
          <w:b/>
        </w:rPr>
        <w:lastRenderedPageBreak/>
        <w:t>Государственная служба</w:t>
      </w:r>
    </w:p>
    <w:p w:rsidR="003320E3" w:rsidRPr="00A6155A" w:rsidRDefault="003320E3" w:rsidP="00D95584">
      <w:pPr>
        <w:pBdr>
          <w:bottom w:val="single" w:sz="4" w:space="31" w:color="FFFFFF"/>
        </w:pBdr>
        <w:tabs>
          <w:tab w:val="left" w:pos="0"/>
        </w:tabs>
        <w:spacing w:after="0" w:line="240" w:lineRule="auto"/>
        <w:jc w:val="center"/>
        <w:rPr>
          <w:rFonts w:ascii="Times New Roman" w:hAnsi="Times New Roman"/>
          <w:b/>
        </w:rPr>
      </w:pPr>
    </w:p>
    <w:p w:rsidR="00A02F26" w:rsidRDefault="00FE553B" w:rsidP="00D95584">
      <w:pPr>
        <w:pBdr>
          <w:bottom w:val="single" w:sz="4" w:space="31" w:color="FFFFFF"/>
        </w:pBdr>
        <w:tabs>
          <w:tab w:val="left" w:pos="0"/>
        </w:tabs>
        <w:spacing w:after="0" w:line="240" w:lineRule="auto"/>
        <w:jc w:val="both"/>
        <w:rPr>
          <w:rFonts w:ascii="Times New Roman" w:hAnsi="Times New Roman"/>
        </w:rPr>
      </w:pPr>
      <w:r w:rsidRPr="00A6155A">
        <w:rPr>
          <w:rFonts w:ascii="Times New Roman" w:hAnsi="Times New Roman"/>
        </w:rPr>
        <w:tab/>
        <w:t>За 12 месяцев  2017 года сменяемость среди государственных служащих местных исполнительных органов города Экибастуза составила 78, из них по чистой сменяемости 31 (12,8%). Для уменьшения чистой сменяемости численности государственных служащих постоянно провод</w:t>
      </w:r>
      <w:r w:rsidRPr="00A6155A">
        <w:rPr>
          <w:rFonts w:ascii="Times New Roman" w:hAnsi="Times New Roman"/>
          <w:lang w:val="kk-KZ"/>
        </w:rPr>
        <w:t>ятся</w:t>
      </w:r>
      <w:r w:rsidRPr="00A6155A">
        <w:rPr>
          <w:rFonts w:ascii="Times New Roman" w:hAnsi="Times New Roman"/>
        </w:rPr>
        <w:t xml:space="preserve"> разъяснительные работы </w:t>
      </w:r>
    </w:p>
    <w:p w:rsidR="00FE553B" w:rsidRPr="003320E3" w:rsidRDefault="00FE553B" w:rsidP="00D95584">
      <w:pPr>
        <w:pBdr>
          <w:bottom w:val="single" w:sz="4" w:space="31" w:color="FFFFFF"/>
        </w:pBdr>
        <w:tabs>
          <w:tab w:val="left" w:pos="0"/>
        </w:tabs>
        <w:spacing w:after="0" w:line="240" w:lineRule="auto"/>
        <w:jc w:val="both"/>
        <w:rPr>
          <w:rFonts w:ascii="Times New Roman" w:hAnsi="Times New Roman"/>
          <w:b/>
          <w:lang w:val="kk-KZ"/>
        </w:rPr>
      </w:pPr>
      <w:r w:rsidRPr="00A6155A">
        <w:rPr>
          <w:rFonts w:ascii="Times New Roman" w:hAnsi="Times New Roman"/>
        </w:rPr>
        <w:t>по прохождению государственной службы и карьерному росту. В целях повышения квалификации н</w:t>
      </w:r>
      <w:r w:rsidRPr="00A6155A">
        <w:rPr>
          <w:rFonts w:ascii="Times New Roman" w:hAnsi="Times New Roman"/>
          <w:lang w:val="kk-KZ"/>
        </w:rPr>
        <w:t>а</w:t>
      </w:r>
      <w:r w:rsidRPr="00A6155A">
        <w:rPr>
          <w:rFonts w:ascii="Times New Roman" w:hAnsi="Times New Roman"/>
        </w:rPr>
        <w:t>правля</w:t>
      </w:r>
      <w:r w:rsidRPr="00A6155A">
        <w:rPr>
          <w:rFonts w:ascii="Times New Roman" w:hAnsi="Times New Roman"/>
          <w:lang w:val="kk-KZ"/>
        </w:rPr>
        <w:t>ю</w:t>
      </w:r>
      <w:r w:rsidRPr="00A6155A">
        <w:rPr>
          <w:rFonts w:ascii="Times New Roman" w:hAnsi="Times New Roman"/>
        </w:rPr>
        <w:t>т</w:t>
      </w:r>
      <w:r w:rsidRPr="00A6155A">
        <w:rPr>
          <w:rFonts w:ascii="Times New Roman" w:hAnsi="Times New Roman"/>
          <w:lang w:val="kk-KZ"/>
        </w:rPr>
        <w:t>ся</w:t>
      </w:r>
      <w:r w:rsidRPr="00A6155A">
        <w:rPr>
          <w:rFonts w:ascii="Times New Roman" w:hAnsi="Times New Roman"/>
        </w:rPr>
        <w:t xml:space="preserve"> на обучение и стажировку государственные служащие, получивши</w:t>
      </w:r>
      <w:r w:rsidRPr="00A6155A">
        <w:rPr>
          <w:rFonts w:ascii="Times New Roman" w:hAnsi="Times New Roman"/>
          <w:lang w:val="kk-KZ"/>
        </w:rPr>
        <w:t>е</w:t>
      </w:r>
      <w:r w:rsidRPr="00A6155A">
        <w:rPr>
          <w:rFonts w:ascii="Times New Roman" w:hAnsi="Times New Roman"/>
        </w:rPr>
        <w:t xml:space="preserve"> положительный результат специальной проверки органами Комитета национальной безопасности. На постоянной основе проводить</w:t>
      </w:r>
      <w:r w:rsidRPr="00A6155A">
        <w:rPr>
          <w:rFonts w:ascii="Times New Roman" w:hAnsi="Times New Roman"/>
          <w:lang w:val="kk-KZ"/>
        </w:rPr>
        <w:t>ся</w:t>
      </w:r>
      <w:r w:rsidRPr="00A6155A">
        <w:rPr>
          <w:rFonts w:ascii="Times New Roman" w:hAnsi="Times New Roman"/>
        </w:rPr>
        <w:t xml:space="preserve"> анализ и мониторинг сменяемости государственных служащих.</w:t>
      </w:r>
      <w:r w:rsidRPr="003320E3">
        <w:rPr>
          <w:rFonts w:ascii="Times New Roman" w:hAnsi="Times New Roman"/>
        </w:rPr>
        <w:t xml:space="preserve">  </w:t>
      </w:r>
    </w:p>
    <w:p w:rsidR="00BE42AF" w:rsidRPr="003320E3" w:rsidRDefault="00BE42AF" w:rsidP="00220E81">
      <w:pPr>
        <w:keepNext/>
        <w:spacing w:after="0" w:line="240" w:lineRule="auto"/>
        <w:rPr>
          <w:rFonts w:ascii="Times New Roman" w:hAnsi="Times New Roman"/>
          <w:lang w:val="kk-KZ"/>
        </w:rPr>
      </w:pPr>
      <w:r w:rsidRPr="003320E3">
        <w:rPr>
          <w:rFonts w:ascii="Times New Roman" w:hAnsi="Times New Roman"/>
          <w:b/>
        </w:rPr>
        <w:t xml:space="preserve">    </w:t>
      </w:r>
      <w:r w:rsidRPr="003320E3">
        <w:rPr>
          <w:rFonts w:ascii="Times New Roman" w:hAnsi="Times New Roman"/>
          <w:b/>
        </w:rPr>
        <w:tab/>
      </w:r>
      <w:r w:rsidRPr="003320E3">
        <w:rPr>
          <w:rFonts w:ascii="Times New Roman" w:hAnsi="Times New Roman"/>
          <w:b/>
        </w:rPr>
        <w:tab/>
      </w:r>
    </w:p>
    <w:p w:rsidR="00BE42AF" w:rsidRPr="003320E3" w:rsidRDefault="00BE42AF" w:rsidP="00D95584">
      <w:pPr>
        <w:pBdr>
          <w:bottom w:val="single" w:sz="4" w:space="31" w:color="FFFFFF"/>
        </w:pBdr>
        <w:tabs>
          <w:tab w:val="left" w:pos="0"/>
          <w:tab w:val="left" w:pos="1530"/>
        </w:tabs>
        <w:spacing w:after="0" w:line="240" w:lineRule="auto"/>
        <w:jc w:val="both"/>
        <w:rPr>
          <w:rFonts w:ascii="Times New Roman" w:hAnsi="Times New Roman"/>
          <w:lang w:val="kk-KZ"/>
        </w:rPr>
      </w:pPr>
    </w:p>
    <w:p w:rsidR="00BE42AF" w:rsidRPr="003320E3" w:rsidRDefault="00BE42AF" w:rsidP="00D95584">
      <w:pPr>
        <w:pBdr>
          <w:bottom w:val="single" w:sz="4" w:space="31" w:color="FFFFFF"/>
        </w:pBdr>
        <w:tabs>
          <w:tab w:val="left" w:pos="0"/>
          <w:tab w:val="left" w:pos="1530"/>
        </w:tabs>
        <w:spacing w:after="0" w:line="240" w:lineRule="auto"/>
        <w:jc w:val="both"/>
        <w:rPr>
          <w:rFonts w:ascii="Times New Roman" w:hAnsi="Times New Roman"/>
          <w:lang w:val="kk-KZ"/>
        </w:rPr>
      </w:pPr>
    </w:p>
    <w:p w:rsidR="00BE42AF" w:rsidRPr="003320E3" w:rsidRDefault="00BE42AF" w:rsidP="00D95584">
      <w:pPr>
        <w:pBdr>
          <w:bottom w:val="single" w:sz="4" w:space="31" w:color="FFFFFF"/>
        </w:pBdr>
        <w:tabs>
          <w:tab w:val="left" w:pos="0"/>
          <w:tab w:val="left" w:pos="1530"/>
        </w:tabs>
        <w:spacing w:after="0" w:line="240" w:lineRule="auto"/>
        <w:jc w:val="both"/>
        <w:rPr>
          <w:rFonts w:ascii="Times New Roman" w:hAnsi="Times New Roman"/>
          <w:lang w:val="kk-KZ"/>
        </w:rPr>
      </w:pPr>
      <w:r w:rsidRPr="003320E3">
        <w:rPr>
          <w:rFonts w:ascii="Times New Roman" w:hAnsi="Times New Roman"/>
          <w:lang w:val="kk-KZ"/>
        </w:rPr>
        <w:tab/>
      </w:r>
      <w:r w:rsidRPr="003320E3">
        <w:rPr>
          <w:rFonts w:ascii="Times New Roman" w:hAnsi="Times New Roman"/>
          <w:b/>
        </w:rPr>
        <w:t xml:space="preserve">Руководитель отдела экономики и бюджетного планирования </w:t>
      </w:r>
      <w:r w:rsidRPr="003320E3">
        <w:rPr>
          <w:rFonts w:ascii="Times New Roman" w:hAnsi="Times New Roman"/>
          <w:b/>
        </w:rPr>
        <w:tab/>
      </w:r>
      <w:r w:rsidRPr="003320E3">
        <w:rPr>
          <w:rFonts w:ascii="Times New Roman" w:hAnsi="Times New Roman"/>
          <w:b/>
        </w:rPr>
        <w:tab/>
      </w:r>
      <w:r w:rsidRPr="003320E3">
        <w:rPr>
          <w:rFonts w:ascii="Times New Roman" w:hAnsi="Times New Roman"/>
          <w:b/>
        </w:rPr>
        <w:tab/>
      </w:r>
      <w:r w:rsidRPr="003320E3">
        <w:rPr>
          <w:rFonts w:ascii="Times New Roman" w:hAnsi="Times New Roman"/>
          <w:b/>
        </w:rPr>
        <w:tab/>
        <w:t xml:space="preserve">                        </w:t>
      </w:r>
      <w:r w:rsidR="00A02F26">
        <w:rPr>
          <w:rFonts w:ascii="Times New Roman" w:hAnsi="Times New Roman"/>
          <w:b/>
        </w:rPr>
        <w:t>Г.Каламбаева</w:t>
      </w:r>
    </w:p>
    <w:p w:rsidR="00BE42AF" w:rsidRPr="003320E3" w:rsidRDefault="00BE42AF" w:rsidP="00D95584">
      <w:pPr>
        <w:tabs>
          <w:tab w:val="left" w:pos="845"/>
        </w:tabs>
        <w:spacing w:after="0" w:line="240" w:lineRule="auto"/>
        <w:jc w:val="both"/>
        <w:rPr>
          <w:rFonts w:ascii="Times New Roman" w:hAnsi="Times New Roman"/>
          <w:lang w:val="kk-KZ"/>
        </w:rPr>
      </w:pPr>
    </w:p>
    <w:p w:rsidR="00BE42AF" w:rsidRPr="003320E3" w:rsidRDefault="00BE42AF" w:rsidP="00D95584">
      <w:pPr>
        <w:spacing w:after="0" w:line="240" w:lineRule="auto"/>
        <w:jc w:val="both"/>
        <w:rPr>
          <w:rFonts w:ascii="Times New Roman" w:hAnsi="Times New Roman"/>
          <w:lang w:val="kk-KZ"/>
        </w:rPr>
      </w:pPr>
    </w:p>
    <w:sectPr w:rsidR="00BE42AF" w:rsidRPr="003320E3" w:rsidSect="00B17A7A">
      <w:pgSz w:w="16838" w:h="11906" w:orient="landscape"/>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1B" w:rsidRDefault="00D1691B" w:rsidP="00760813">
      <w:pPr>
        <w:spacing w:after="0" w:line="240" w:lineRule="auto"/>
      </w:pPr>
      <w:r>
        <w:separator/>
      </w:r>
    </w:p>
  </w:endnote>
  <w:endnote w:type="continuationSeparator" w:id="0">
    <w:p w:rsidR="00D1691B" w:rsidRDefault="00D1691B" w:rsidP="0076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MS Mincho"/>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1B" w:rsidRDefault="00D1691B" w:rsidP="00760813">
      <w:pPr>
        <w:spacing w:after="0" w:line="240" w:lineRule="auto"/>
      </w:pPr>
      <w:r>
        <w:separator/>
      </w:r>
    </w:p>
  </w:footnote>
  <w:footnote w:type="continuationSeparator" w:id="0">
    <w:p w:rsidR="00D1691B" w:rsidRDefault="00D1691B" w:rsidP="00760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B61"/>
    <w:multiLevelType w:val="hybridMultilevel"/>
    <w:tmpl w:val="15A0D972"/>
    <w:lvl w:ilvl="0" w:tplc="DF3EF4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3EE3E1B"/>
    <w:multiLevelType w:val="hybridMultilevel"/>
    <w:tmpl w:val="CFE28A88"/>
    <w:lvl w:ilvl="0" w:tplc="9C68B580">
      <w:start w:val="20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3F57F5"/>
    <w:multiLevelType w:val="hybridMultilevel"/>
    <w:tmpl w:val="1C3455A8"/>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B0C440C"/>
    <w:multiLevelType w:val="hybridMultilevel"/>
    <w:tmpl w:val="69D0AE40"/>
    <w:lvl w:ilvl="0" w:tplc="653AE82A">
      <w:start w:val="1"/>
      <w:numFmt w:val="bullet"/>
      <w:lvlText w:val="•"/>
      <w:lvlJc w:val="left"/>
      <w:pPr>
        <w:tabs>
          <w:tab w:val="num" w:pos="720"/>
        </w:tabs>
        <w:ind w:left="720" w:hanging="360"/>
      </w:pPr>
      <w:rPr>
        <w:rFonts w:ascii="Times New Roman" w:hAnsi="Times New Roman" w:hint="default"/>
      </w:rPr>
    </w:lvl>
    <w:lvl w:ilvl="1" w:tplc="36386DFC" w:tentative="1">
      <w:start w:val="1"/>
      <w:numFmt w:val="bullet"/>
      <w:lvlText w:val="•"/>
      <w:lvlJc w:val="left"/>
      <w:pPr>
        <w:tabs>
          <w:tab w:val="num" w:pos="1440"/>
        </w:tabs>
        <w:ind w:left="1440" w:hanging="360"/>
      </w:pPr>
      <w:rPr>
        <w:rFonts w:ascii="Times New Roman" w:hAnsi="Times New Roman" w:hint="default"/>
      </w:rPr>
    </w:lvl>
    <w:lvl w:ilvl="2" w:tplc="E0884D0A" w:tentative="1">
      <w:start w:val="1"/>
      <w:numFmt w:val="bullet"/>
      <w:lvlText w:val="•"/>
      <w:lvlJc w:val="left"/>
      <w:pPr>
        <w:tabs>
          <w:tab w:val="num" w:pos="2160"/>
        </w:tabs>
        <w:ind w:left="2160" w:hanging="360"/>
      </w:pPr>
      <w:rPr>
        <w:rFonts w:ascii="Times New Roman" w:hAnsi="Times New Roman" w:hint="default"/>
      </w:rPr>
    </w:lvl>
    <w:lvl w:ilvl="3" w:tplc="CAD845E6" w:tentative="1">
      <w:start w:val="1"/>
      <w:numFmt w:val="bullet"/>
      <w:lvlText w:val="•"/>
      <w:lvlJc w:val="left"/>
      <w:pPr>
        <w:tabs>
          <w:tab w:val="num" w:pos="2880"/>
        </w:tabs>
        <w:ind w:left="2880" w:hanging="360"/>
      </w:pPr>
      <w:rPr>
        <w:rFonts w:ascii="Times New Roman" w:hAnsi="Times New Roman" w:hint="default"/>
      </w:rPr>
    </w:lvl>
    <w:lvl w:ilvl="4" w:tplc="E0F496BA" w:tentative="1">
      <w:start w:val="1"/>
      <w:numFmt w:val="bullet"/>
      <w:lvlText w:val="•"/>
      <w:lvlJc w:val="left"/>
      <w:pPr>
        <w:tabs>
          <w:tab w:val="num" w:pos="3600"/>
        </w:tabs>
        <w:ind w:left="3600" w:hanging="360"/>
      </w:pPr>
      <w:rPr>
        <w:rFonts w:ascii="Times New Roman" w:hAnsi="Times New Roman" w:hint="default"/>
      </w:rPr>
    </w:lvl>
    <w:lvl w:ilvl="5" w:tplc="04C444F2" w:tentative="1">
      <w:start w:val="1"/>
      <w:numFmt w:val="bullet"/>
      <w:lvlText w:val="•"/>
      <w:lvlJc w:val="left"/>
      <w:pPr>
        <w:tabs>
          <w:tab w:val="num" w:pos="4320"/>
        </w:tabs>
        <w:ind w:left="4320" w:hanging="360"/>
      </w:pPr>
      <w:rPr>
        <w:rFonts w:ascii="Times New Roman" w:hAnsi="Times New Roman" w:hint="default"/>
      </w:rPr>
    </w:lvl>
    <w:lvl w:ilvl="6" w:tplc="688C2C94" w:tentative="1">
      <w:start w:val="1"/>
      <w:numFmt w:val="bullet"/>
      <w:lvlText w:val="•"/>
      <w:lvlJc w:val="left"/>
      <w:pPr>
        <w:tabs>
          <w:tab w:val="num" w:pos="5040"/>
        </w:tabs>
        <w:ind w:left="5040" w:hanging="360"/>
      </w:pPr>
      <w:rPr>
        <w:rFonts w:ascii="Times New Roman" w:hAnsi="Times New Roman" w:hint="default"/>
      </w:rPr>
    </w:lvl>
    <w:lvl w:ilvl="7" w:tplc="B6E86562" w:tentative="1">
      <w:start w:val="1"/>
      <w:numFmt w:val="bullet"/>
      <w:lvlText w:val="•"/>
      <w:lvlJc w:val="left"/>
      <w:pPr>
        <w:tabs>
          <w:tab w:val="num" w:pos="5760"/>
        </w:tabs>
        <w:ind w:left="5760" w:hanging="360"/>
      </w:pPr>
      <w:rPr>
        <w:rFonts w:ascii="Times New Roman" w:hAnsi="Times New Roman" w:hint="default"/>
      </w:rPr>
    </w:lvl>
    <w:lvl w:ilvl="8" w:tplc="F2207D3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715A2B"/>
    <w:multiLevelType w:val="hybridMultilevel"/>
    <w:tmpl w:val="0B96EF4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7EB150D"/>
    <w:multiLevelType w:val="hybridMultilevel"/>
    <w:tmpl w:val="ABC2CBE6"/>
    <w:lvl w:ilvl="0" w:tplc="04190005">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6">
    <w:nsid w:val="2B8D77EB"/>
    <w:multiLevelType w:val="hybridMultilevel"/>
    <w:tmpl w:val="6F082522"/>
    <w:lvl w:ilvl="0" w:tplc="C81C9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95184B"/>
    <w:multiLevelType w:val="hybridMultilevel"/>
    <w:tmpl w:val="484E50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0585C4A"/>
    <w:multiLevelType w:val="hybridMultilevel"/>
    <w:tmpl w:val="48E283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3B72BE1"/>
    <w:multiLevelType w:val="hybridMultilevel"/>
    <w:tmpl w:val="FBB84C02"/>
    <w:lvl w:ilvl="0" w:tplc="531E2698">
      <w:start w:val="4"/>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0">
    <w:nsid w:val="37D350AC"/>
    <w:multiLevelType w:val="hybridMultilevel"/>
    <w:tmpl w:val="18E0BB00"/>
    <w:lvl w:ilvl="0" w:tplc="DF3EF4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88A3BBF"/>
    <w:multiLevelType w:val="hybridMultilevel"/>
    <w:tmpl w:val="B13CF1D0"/>
    <w:lvl w:ilvl="0" w:tplc="CE1A439A">
      <w:start w:val="1"/>
      <w:numFmt w:val="bullet"/>
      <w:lvlText w:val=""/>
      <w:lvlJc w:val="left"/>
      <w:pPr>
        <w:tabs>
          <w:tab w:val="num" w:pos="1710"/>
        </w:tabs>
        <w:ind w:left="171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A294481"/>
    <w:multiLevelType w:val="hybridMultilevel"/>
    <w:tmpl w:val="98C409A4"/>
    <w:lvl w:ilvl="0" w:tplc="C81C985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54ED5C22"/>
    <w:multiLevelType w:val="hybridMultilevel"/>
    <w:tmpl w:val="8E5CCF54"/>
    <w:lvl w:ilvl="0" w:tplc="CE1A439A">
      <w:start w:val="1"/>
      <w:numFmt w:val="bullet"/>
      <w:lvlText w:val=""/>
      <w:lvlJc w:val="left"/>
      <w:pPr>
        <w:tabs>
          <w:tab w:val="num" w:pos="1710"/>
        </w:tabs>
        <w:ind w:left="1710" w:hanging="360"/>
      </w:pPr>
      <w:rPr>
        <w:rFonts w:ascii="Symbol" w:hAnsi="Symbol" w:hint="default"/>
        <w:color w:val="auto"/>
      </w:rPr>
    </w:lvl>
    <w:lvl w:ilvl="1" w:tplc="CE1A439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BC0D52"/>
    <w:multiLevelType w:val="hybridMultilevel"/>
    <w:tmpl w:val="CA663816"/>
    <w:lvl w:ilvl="0" w:tplc="9FBA1A8C">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5BF34786"/>
    <w:multiLevelType w:val="hybridMultilevel"/>
    <w:tmpl w:val="FEB89AF8"/>
    <w:lvl w:ilvl="0" w:tplc="6E58AD32">
      <w:start w:val="2"/>
      <w:numFmt w:val="bullet"/>
      <w:lvlText w:val="-"/>
      <w:lvlJc w:val="left"/>
      <w:pPr>
        <w:tabs>
          <w:tab w:val="num" w:pos="1069"/>
        </w:tabs>
        <w:ind w:left="10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62B15DA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65BB02CE"/>
    <w:multiLevelType w:val="hybridMultilevel"/>
    <w:tmpl w:val="B4CA2720"/>
    <w:lvl w:ilvl="0" w:tplc="65FE4314">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8">
    <w:nsid w:val="65F3754A"/>
    <w:multiLevelType w:val="hybridMultilevel"/>
    <w:tmpl w:val="0E9021C4"/>
    <w:lvl w:ilvl="0" w:tplc="80CA2F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6C1409E"/>
    <w:multiLevelType w:val="hybridMultilevel"/>
    <w:tmpl w:val="585A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6C6CE0"/>
    <w:multiLevelType w:val="hybridMultilevel"/>
    <w:tmpl w:val="26F2705E"/>
    <w:lvl w:ilvl="0" w:tplc="86C821DA">
      <w:start w:val="251"/>
      <w:numFmt w:val="bullet"/>
      <w:lvlText w:val="-"/>
      <w:lvlJc w:val="left"/>
      <w:pPr>
        <w:ind w:left="645" w:hanging="360"/>
      </w:pPr>
      <w:rPr>
        <w:rFonts w:ascii="Times New Roman" w:eastAsia="Times New Roman" w:hAnsi="Times New Roman" w:hint="default"/>
        <w:b w:val="0"/>
      </w:rPr>
    </w:lvl>
    <w:lvl w:ilvl="1" w:tplc="04190003" w:tentative="1">
      <w:start w:val="1"/>
      <w:numFmt w:val="bullet"/>
      <w:lvlText w:val="o"/>
      <w:lvlJc w:val="left"/>
      <w:pPr>
        <w:ind w:left="1365" w:hanging="360"/>
      </w:pPr>
      <w:rPr>
        <w:rFonts w:ascii="Courier New" w:hAnsi="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1">
    <w:nsid w:val="760F7C35"/>
    <w:multiLevelType w:val="multilevel"/>
    <w:tmpl w:val="C6B82E94"/>
    <w:lvl w:ilvl="0">
      <w:start w:val="2"/>
      <w:numFmt w:val="decimal"/>
      <w:lvlText w:val="%1"/>
      <w:lvlJc w:val="left"/>
      <w:pPr>
        <w:ind w:left="375" w:hanging="375"/>
      </w:pPr>
      <w:rPr>
        <w:rFonts w:cs="Times New Roman" w:hint="default"/>
      </w:rPr>
    </w:lvl>
    <w:lvl w:ilvl="1">
      <w:start w:val="8"/>
      <w:numFmt w:val="decimal"/>
      <w:lvlText w:val="%1.%2"/>
      <w:lvlJc w:val="left"/>
      <w:pPr>
        <w:ind w:left="1083" w:hanging="37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79476B9A"/>
    <w:multiLevelType w:val="hybridMultilevel"/>
    <w:tmpl w:val="3468FC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C883655"/>
    <w:multiLevelType w:val="hybridMultilevel"/>
    <w:tmpl w:val="BD4E0FB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D091F45"/>
    <w:multiLevelType w:val="hybridMultilevel"/>
    <w:tmpl w:val="D5B2B19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16"/>
  </w:num>
  <w:num w:numId="3">
    <w:abstractNumId w:val="7"/>
  </w:num>
  <w:num w:numId="4">
    <w:abstractNumId w:val="24"/>
  </w:num>
  <w:num w:numId="5">
    <w:abstractNumId w:val="2"/>
  </w:num>
  <w:num w:numId="6">
    <w:abstractNumId w:val="5"/>
  </w:num>
  <w:num w:numId="7">
    <w:abstractNumId w:val="22"/>
  </w:num>
  <w:num w:numId="8">
    <w:abstractNumId w:val="1"/>
  </w:num>
  <w:num w:numId="9">
    <w:abstractNumId w:val="8"/>
  </w:num>
  <w:num w:numId="10">
    <w:abstractNumId w:val="23"/>
  </w:num>
  <w:num w:numId="11">
    <w:abstractNumId w:val="9"/>
  </w:num>
  <w:num w:numId="12">
    <w:abstractNumId w:val="12"/>
  </w:num>
  <w:num w:numId="13">
    <w:abstractNumId w:val="6"/>
  </w:num>
  <w:num w:numId="14">
    <w:abstractNumId w:val="3"/>
  </w:num>
  <w:num w:numId="15">
    <w:abstractNumId w:val="11"/>
  </w:num>
  <w:num w:numId="16">
    <w:abstractNumId w:val="13"/>
  </w:num>
  <w:num w:numId="17">
    <w:abstractNumId w:val="19"/>
  </w:num>
  <w:num w:numId="18">
    <w:abstractNumId w:val="4"/>
  </w:num>
  <w:num w:numId="19">
    <w:abstractNumId w:val="14"/>
  </w:num>
  <w:num w:numId="20">
    <w:abstractNumId w:val="17"/>
  </w:num>
  <w:num w:numId="21">
    <w:abstractNumId w:val="21"/>
  </w:num>
  <w:num w:numId="22">
    <w:abstractNumId w:val="20"/>
  </w:num>
  <w:num w:numId="23">
    <w:abstractNumId w:val="0"/>
  </w:num>
  <w:num w:numId="24">
    <w:abstractNumId w:val="1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6"/>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007B"/>
    <w:rsid w:val="000005AD"/>
    <w:rsid w:val="00000EF6"/>
    <w:rsid w:val="000011B8"/>
    <w:rsid w:val="00005E06"/>
    <w:rsid w:val="000062A3"/>
    <w:rsid w:val="00006586"/>
    <w:rsid w:val="000103AD"/>
    <w:rsid w:val="0001248F"/>
    <w:rsid w:val="000157E6"/>
    <w:rsid w:val="00016933"/>
    <w:rsid w:val="00016CD2"/>
    <w:rsid w:val="0002014F"/>
    <w:rsid w:val="00022B3B"/>
    <w:rsid w:val="000235C5"/>
    <w:rsid w:val="00023F69"/>
    <w:rsid w:val="0002401F"/>
    <w:rsid w:val="0002449D"/>
    <w:rsid w:val="00024663"/>
    <w:rsid w:val="000246C0"/>
    <w:rsid w:val="00025656"/>
    <w:rsid w:val="00026343"/>
    <w:rsid w:val="00027282"/>
    <w:rsid w:val="00031196"/>
    <w:rsid w:val="000314AA"/>
    <w:rsid w:val="00032993"/>
    <w:rsid w:val="00033672"/>
    <w:rsid w:val="000349B3"/>
    <w:rsid w:val="000350D5"/>
    <w:rsid w:val="000358EC"/>
    <w:rsid w:val="00035BF9"/>
    <w:rsid w:val="000365C2"/>
    <w:rsid w:val="00036987"/>
    <w:rsid w:val="00040493"/>
    <w:rsid w:val="00040549"/>
    <w:rsid w:val="00040A1D"/>
    <w:rsid w:val="00041253"/>
    <w:rsid w:val="00041DD0"/>
    <w:rsid w:val="00042547"/>
    <w:rsid w:val="00043E9F"/>
    <w:rsid w:val="000441F3"/>
    <w:rsid w:val="000455E0"/>
    <w:rsid w:val="00051F5B"/>
    <w:rsid w:val="000520EB"/>
    <w:rsid w:val="00052192"/>
    <w:rsid w:val="0005445D"/>
    <w:rsid w:val="00054FD5"/>
    <w:rsid w:val="0005683C"/>
    <w:rsid w:val="000569C1"/>
    <w:rsid w:val="00056C81"/>
    <w:rsid w:val="00060E7B"/>
    <w:rsid w:val="00061604"/>
    <w:rsid w:val="00061CE0"/>
    <w:rsid w:val="0006353C"/>
    <w:rsid w:val="0007091E"/>
    <w:rsid w:val="000726B0"/>
    <w:rsid w:val="00073451"/>
    <w:rsid w:val="000766DF"/>
    <w:rsid w:val="00077B9C"/>
    <w:rsid w:val="00080F34"/>
    <w:rsid w:val="000824F2"/>
    <w:rsid w:val="00082C5E"/>
    <w:rsid w:val="00085160"/>
    <w:rsid w:val="000875DB"/>
    <w:rsid w:val="0009001D"/>
    <w:rsid w:val="0009143A"/>
    <w:rsid w:val="00092F25"/>
    <w:rsid w:val="0009445F"/>
    <w:rsid w:val="00094C90"/>
    <w:rsid w:val="00096637"/>
    <w:rsid w:val="0009727C"/>
    <w:rsid w:val="00097B50"/>
    <w:rsid w:val="000A01F9"/>
    <w:rsid w:val="000A03B5"/>
    <w:rsid w:val="000A0DFD"/>
    <w:rsid w:val="000A0E9B"/>
    <w:rsid w:val="000A25F2"/>
    <w:rsid w:val="000A3474"/>
    <w:rsid w:val="000A3804"/>
    <w:rsid w:val="000A3BF3"/>
    <w:rsid w:val="000A61DA"/>
    <w:rsid w:val="000A63E6"/>
    <w:rsid w:val="000A671D"/>
    <w:rsid w:val="000A71D9"/>
    <w:rsid w:val="000B23E4"/>
    <w:rsid w:val="000B4E45"/>
    <w:rsid w:val="000B5B48"/>
    <w:rsid w:val="000B7E70"/>
    <w:rsid w:val="000B7EC0"/>
    <w:rsid w:val="000C2862"/>
    <w:rsid w:val="000C3112"/>
    <w:rsid w:val="000C3330"/>
    <w:rsid w:val="000C478B"/>
    <w:rsid w:val="000C4AEA"/>
    <w:rsid w:val="000C52E9"/>
    <w:rsid w:val="000C5F96"/>
    <w:rsid w:val="000C789E"/>
    <w:rsid w:val="000C7E61"/>
    <w:rsid w:val="000D1E84"/>
    <w:rsid w:val="000D3E66"/>
    <w:rsid w:val="000D445E"/>
    <w:rsid w:val="000D6792"/>
    <w:rsid w:val="000D6D0A"/>
    <w:rsid w:val="000D7425"/>
    <w:rsid w:val="000E0310"/>
    <w:rsid w:val="000E05F3"/>
    <w:rsid w:val="000E2483"/>
    <w:rsid w:val="000E473A"/>
    <w:rsid w:val="000F0448"/>
    <w:rsid w:val="00100939"/>
    <w:rsid w:val="00104F8E"/>
    <w:rsid w:val="0011122C"/>
    <w:rsid w:val="00111376"/>
    <w:rsid w:val="00111B13"/>
    <w:rsid w:val="001122AD"/>
    <w:rsid w:val="001123F4"/>
    <w:rsid w:val="00112E9B"/>
    <w:rsid w:val="00113463"/>
    <w:rsid w:val="00114696"/>
    <w:rsid w:val="00115701"/>
    <w:rsid w:val="00115731"/>
    <w:rsid w:val="001163B0"/>
    <w:rsid w:val="001170D8"/>
    <w:rsid w:val="00117AB5"/>
    <w:rsid w:val="0012046D"/>
    <w:rsid w:val="00121724"/>
    <w:rsid w:val="00121770"/>
    <w:rsid w:val="00122087"/>
    <w:rsid w:val="00122E2A"/>
    <w:rsid w:val="001240D2"/>
    <w:rsid w:val="00125421"/>
    <w:rsid w:val="001265E6"/>
    <w:rsid w:val="00132057"/>
    <w:rsid w:val="001320A9"/>
    <w:rsid w:val="001321C7"/>
    <w:rsid w:val="0013306D"/>
    <w:rsid w:val="001342C0"/>
    <w:rsid w:val="00137D8A"/>
    <w:rsid w:val="00140C6C"/>
    <w:rsid w:val="00140F1C"/>
    <w:rsid w:val="00140F71"/>
    <w:rsid w:val="00141DBA"/>
    <w:rsid w:val="00143498"/>
    <w:rsid w:val="00144097"/>
    <w:rsid w:val="001442DD"/>
    <w:rsid w:val="001449B7"/>
    <w:rsid w:val="001449E2"/>
    <w:rsid w:val="00144C72"/>
    <w:rsid w:val="00145C27"/>
    <w:rsid w:val="001460BE"/>
    <w:rsid w:val="00146309"/>
    <w:rsid w:val="0014763C"/>
    <w:rsid w:val="00150112"/>
    <w:rsid w:val="00150DB0"/>
    <w:rsid w:val="001511CF"/>
    <w:rsid w:val="00151FFF"/>
    <w:rsid w:val="00153851"/>
    <w:rsid w:val="00154491"/>
    <w:rsid w:val="001549E8"/>
    <w:rsid w:val="00155B79"/>
    <w:rsid w:val="00155BE1"/>
    <w:rsid w:val="001570F8"/>
    <w:rsid w:val="001572AE"/>
    <w:rsid w:val="00157CD2"/>
    <w:rsid w:val="00161695"/>
    <w:rsid w:val="00162B76"/>
    <w:rsid w:val="00162F06"/>
    <w:rsid w:val="00163BAB"/>
    <w:rsid w:val="00164AF1"/>
    <w:rsid w:val="00165217"/>
    <w:rsid w:val="00165259"/>
    <w:rsid w:val="00165609"/>
    <w:rsid w:val="00166832"/>
    <w:rsid w:val="00166BD9"/>
    <w:rsid w:val="00170190"/>
    <w:rsid w:val="001701DF"/>
    <w:rsid w:val="001704CD"/>
    <w:rsid w:val="00170EE4"/>
    <w:rsid w:val="00174DDC"/>
    <w:rsid w:val="00176BBB"/>
    <w:rsid w:val="00176E38"/>
    <w:rsid w:val="00177FE0"/>
    <w:rsid w:val="00180DBC"/>
    <w:rsid w:val="00181BB5"/>
    <w:rsid w:val="001822B9"/>
    <w:rsid w:val="0018354C"/>
    <w:rsid w:val="001840BC"/>
    <w:rsid w:val="001844F4"/>
    <w:rsid w:val="00185D9C"/>
    <w:rsid w:val="001860C9"/>
    <w:rsid w:val="0018631D"/>
    <w:rsid w:val="0018633B"/>
    <w:rsid w:val="00186F7D"/>
    <w:rsid w:val="001909AA"/>
    <w:rsid w:val="00192B63"/>
    <w:rsid w:val="00194C4A"/>
    <w:rsid w:val="00194F3E"/>
    <w:rsid w:val="001A14BB"/>
    <w:rsid w:val="001A1B9F"/>
    <w:rsid w:val="001A1FBC"/>
    <w:rsid w:val="001A30F4"/>
    <w:rsid w:val="001A52D0"/>
    <w:rsid w:val="001A5596"/>
    <w:rsid w:val="001A6C19"/>
    <w:rsid w:val="001B0051"/>
    <w:rsid w:val="001B0E29"/>
    <w:rsid w:val="001B1053"/>
    <w:rsid w:val="001B19F3"/>
    <w:rsid w:val="001B1C2D"/>
    <w:rsid w:val="001B1D63"/>
    <w:rsid w:val="001B2346"/>
    <w:rsid w:val="001B36E5"/>
    <w:rsid w:val="001B473A"/>
    <w:rsid w:val="001B4DE9"/>
    <w:rsid w:val="001B675E"/>
    <w:rsid w:val="001C1CD9"/>
    <w:rsid w:val="001C1DA4"/>
    <w:rsid w:val="001C2995"/>
    <w:rsid w:val="001C37CE"/>
    <w:rsid w:val="001C6238"/>
    <w:rsid w:val="001C6447"/>
    <w:rsid w:val="001C7D5D"/>
    <w:rsid w:val="001C7D77"/>
    <w:rsid w:val="001D0488"/>
    <w:rsid w:val="001D0818"/>
    <w:rsid w:val="001D1C0F"/>
    <w:rsid w:val="001D1E3A"/>
    <w:rsid w:val="001D25F0"/>
    <w:rsid w:val="001D3023"/>
    <w:rsid w:val="001D56DC"/>
    <w:rsid w:val="001E22AD"/>
    <w:rsid w:val="001E2D3B"/>
    <w:rsid w:val="001E5B51"/>
    <w:rsid w:val="001E6B82"/>
    <w:rsid w:val="001E7766"/>
    <w:rsid w:val="001F0810"/>
    <w:rsid w:val="001F1C36"/>
    <w:rsid w:val="001F32B5"/>
    <w:rsid w:val="001F4153"/>
    <w:rsid w:val="001F46C9"/>
    <w:rsid w:val="001F528A"/>
    <w:rsid w:val="001F69F9"/>
    <w:rsid w:val="001F70E6"/>
    <w:rsid w:val="001F7A35"/>
    <w:rsid w:val="001F7A43"/>
    <w:rsid w:val="00200288"/>
    <w:rsid w:val="0020434D"/>
    <w:rsid w:val="002063FA"/>
    <w:rsid w:val="00207993"/>
    <w:rsid w:val="00207FBF"/>
    <w:rsid w:val="00211ECD"/>
    <w:rsid w:val="002126A4"/>
    <w:rsid w:val="002129A8"/>
    <w:rsid w:val="00212A08"/>
    <w:rsid w:val="00212A3B"/>
    <w:rsid w:val="00213A8E"/>
    <w:rsid w:val="00214312"/>
    <w:rsid w:val="002168AB"/>
    <w:rsid w:val="00220E81"/>
    <w:rsid w:val="002214CE"/>
    <w:rsid w:val="00221D95"/>
    <w:rsid w:val="00222A81"/>
    <w:rsid w:val="00222BBF"/>
    <w:rsid w:val="0022409E"/>
    <w:rsid w:val="00225053"/>
    <w:rsid w:val="00225D7D"/>
    <w:rsid w:val="0022627D"/>
    <w:rsid w:val="00226FFD"/>
    <w:rsid w:val="00227585"/>
    <w:rsid w:val="00230883"/>
    <w:rsid w:val="0023296F"/>
    <w:rsid w:val="00232C5F"/>
    <w:rsid w:val="00233849"/>
    <w:rsid w:val="00233EBC"/>
    <w:rsid w:val="002345B7"/>
    <w:rsid w:val="0023520C"/>
    <w:rsid w:val="00235402"/>
    <w:rsid w:val="00235643"/>
    <w:rsid w:val="0023573F"/>
    <w:rsid w:val="00235853"/>
    <w:rsid w:val="00235B8B"/>
    <w:rsid w:val="00236492"/>
    <w:rsid w:val="0023680F"/>
    <w:rsid w:val="00240271"/>
    <w:rsid w:val="00244B22"/>
    <w:rsid w:val="0024583E"/>
    <w:rsid w:val="0025164D"/>
    <w:rsid w:val="002523CC"/>
    <w:rsid w:val="0025777E"/>
    <w:rsid w:val="002608DB"/>
    <w:rsid w:val="00262FC0"/>
    <w:rsid w:val="00263217"/>
    <w:rsid w:val="00263464"/>
    <w:rsid w:val="002635C9"/>
    <w:rsid w:val="00264B8B"/>
    <w:rsid w:val="00265356"/>
    <w:rsid w:val="00265FB0"/>
    <w:rsid w:val="00267270"/>
    <w:rsid w:val="00267469"/>
    <w:rsid w:val="002704D5"/>
    <w:rsid w:val="00270F3B"/>
    <w:rsid w:val="0027498D"/>
    <w:rsid w:val="00275A35"/>
    <w:rsid w:val="00275ABD"/>
    <w:rsid w:val="00277FA0"/>
    <w:rsid w:val="0028098B"/>
    <w:rsid w:val="00280B69"/>
    <w:rsid w:val="00283231"/>
    <w:rsid w:val="00283D41"/>
    <w:rsid w:val="00284A3C"/>
    <w:rsid w:val="00284B30"/>
    <w:rsid w:val="00286AB5"/>
    <w:rsid w:val="00291DF9"/>
    <w:rsid w:val="00295846"/>
    <w:rsid w:val="00296133"/>
    <w:rsid w:val="002A020F"/>
    <w:rsid w:val="002A08A5"/>
    <w:rsid w:val="002A0B29"/>
    <w:rsid w:val="002A1B2A"/>
    <w:rsid w:val="002A20DD"/>
    <w:rsid w:val="002A235E"/>
    <w:rsid w:val="002A2746"/>
    <w:rsid w:val="002A2E3A"/>
    <w:rsid w:val="002A3C1C"/>
    <w:rsid w:val="002A4B14"/>
    <w:rsid w:val="002B028B"/>
    <w:rsid w:val="002B0424"/>
    <w:rsid w:val="002B39BC"/>
    <w:rsid w:val="002B3DC9"/>
    <w:rsid w:val="002B4037"/>
    <w:rsid w:val="002B4435"/>
    <w:rsid w:val="002B5E77"/>
    <w:rsid w:val="002B62D7"/>
    <w:rsid w:val="002B6839"/>
    <w:rsid w:val="002C00C4"/>
    <w:rsid w:val="002C136B"/>
    <w:rsid w:val="002C1475"/>
    <w:rsid w:val="002C2943"/>
    <w:rsid w:val="002C3DC2"/>
    <w:rsid w:val="002C42B1"/>
    <w:rsid w:val="002C4602"/>
    <w:rsid w:val="002C5143"/>
    <w:rsid w:val="002C5533"/>
    <w:rsid w:val="002C5AB8"/>
    <w:rsid w:val="002C5B0D"/>
    <w:rsid w:val="002C66AC"/>
    <w:rsid w:val="002D0FDD"/>
    <w:rsid w:val="002D4843"/>
    <w:rsid w:val="002D5BF1"/>
    <w:rsid w:val="002D6827"/>
    <w:rsid w:val="002E0296"/>
    <w:rsid w:val="002E072C"/>
    <w:rsid w:val="002E1910"/>
    <w:rsid w:val="002E382F"/>
    <w:rsid w:val="002E4263"/>
    <w:rsid w:val="002E4CCB"/>
    <w:rsid w:val="002E5629"/>
    <w:rsid w:val="002E58A9"/>
    <w:rsid w:val="002E58BB"/>
    <w:rsid w:val="002E793A"/>
    <w:rsid w:val="002F0C71"/>
    <w:rsid w:val="002F16EC"/>
    <w:rsid w:val="002F2296"/>
    <w:rsid w:val="002F3D57"/>
    <w:rsid w:val="002F4E3D"/>
    <w:rsid w:val="002F6552"/>
    <w:rsid w:val="002F65BB"/>
    <w:rsid w:val="002F66F6"/>
    <w:rsid w:val="002F69E5"/>
    <w:rsid w:val="002F6B64"/>
    <w:rsid w:val="002F7429"/>
    <w:rsid w:val="002F771F"/>
    <w:rsid w:val="00300756"/>
    <w:rsid w:val="00301791"/>
    <w:rsid w:val="003017FF"/>
    <w:rsid w:val="0030183B"/>
    <w:rsid w:val="0030211C"/>
    <w:rsid w:val="00303AF8"/>
    <w:rsid w:val="003052FF"/>
    <w:rsid w:val="00307257"/>
    <w:rsid w:val="003073B5"/>
    <w:rsid w:val="00307DC0"/>
    <w:rsid w:val="00313345"/>
    <w:rsid w:val="003160CA"/>
    <w:rsid w:val="003174BF"/>
    <w:rsid w:val="00321F13"/>
    <w:rsid w:val="003223B1"/>
    <w:rsid w:val="003254E7"/>
    <w:rsid w:val="00325C5E"/>
    <w:rsid w:val="00326E02"/>
    <w:rsid w:val="00327547"/>
    <w:rsid w:val="003320E3"/>
    <w:rsid w:val="00332D20"/>
    <w:rsid w:val="003330BE"/>
    <w:rsid w:val="00333471"/>
    <w:rsid w:val="00333996"/>
    <w:rsid w:val="00334A33"/>
    <w:rsid w:val="00334B2A"/>
    <w:rsid w:val="0033647F"/>
    <w:rsid w:val="003369DE"/>
    <w:rsid w:val="00337AF3"/>
    <w:rsid w:val="00340F44"/>
    <w:rsid w:val="00342DD2"/>
    <w:rsid w:val="00343125"/>
    <w:rsid w:val="00344081"/>
    <w:rsid w:val="00344E28"/>
    <w:rsid w:val="00345387"/>
    <w:rsid w:val="0034599D"/>
    <w:rsid w:val="00345C2D"/>
    <w:rsid w:val="00346F01"/>
    <w:rsid w:val="00347144"/>
    <w:rsid w:val="00347591"/>
    <w:rsid w:val="00347F16"/>
    <w:rsid w:val="003526B9"/>
    <w:rsid w:val="003531BB"/>
    <w:rsid w:val="00353F0A"/>
    <w:rsid w:val="0035469F"/>
    <w:rsid w:val="0035607E"/>
    <w:rsid w:val="0035779C"/>
    <w:rsid w:val="0036147A"/>
    <w:rsid w:val="00362C2C"/>
    <w:rsid w:val="00363188"/>
    <w:rsid w:val="00363991"/>
    <w:rsid w:val="00363F27"/>
    <w:rsid w:val="003645E1"/>
    <w:rsid w:val="00364F60"/>
    <w:rsid w:val="003679EE"/>
    <w:rsid w:val="0037112D"/>
    <w:rsid w:val="0037280C"/>
    <w:rsid w:val="00373C0C"/>
    <w:rsid w:val="0037476F"/>
    <w:rsid w:val="00374859"/>
    <w:rsid w:val="0037525E"/>
    <w:rsid w:val="0037619B"/>
    <w:rsid w:val="00376F2A"/>
    <w:rsid w:val="00380B6D"/>
    <w:rsid w:val="003822A6"/>
    <w:rsid w:val="00382E45"/>
    <w:rsid w:val="00383013"/>
    <w:rsid w:val="00384A6A"/>
    <w:rsid w:val="00385B43"/>
    <w:rsid w:val="00386032"/>
    <w:rsid w:val="00387E21"/>
    <w:rsid w:val="00390746"/>
    <w:rsid w:val="003910F6"/>
    <w:rsid w:val="00392DAE"/>
    <w:rsid w:val="003937D6"/>
    <w:rsid w:val="00393EE6"/>
    <w:rsid w:val="0039451C"/>
    <w:rsid w:val="00394979"/>
    <w:rsid w:val="00395B8C"/>
    <w:rsid w:val="00396D22"/>
    <w:rsid w:val="00396E30"/>
    <w:rsid w:val="00397B42"/>
    <w:rsid w:val="003A039B"/>
    <w:rsid w:val="003A106B"/>
    <w:rsid w:val="003A1F15"/>
    <w:rsid w:val="003A24DA"/>
    <w:rsid w:val="003A2CFE"/>
    <w:rsid w:val="003A3434"/>
    <w:rsid w:val="003A3BCA"/>
    <w:rsid w:val="003A48FB"/>
    <w:rsid w:val="003A4F7C"/>
    <w:rsid w:val="003A6D67"/>
    <w:rsid w:val="003B0BBB"/>
    <w:rsid w:val="003B0F79"/>
    <w:rsid w:val="003B2689"/>
    <w:rsid w:val="003B286A"/>
    <w:rsid w:val="003B6892"/>
    <w:rsid w:val="003B6E8D"/>
    <w:rsid w:val="003C155B"/>
    <w:rsid w:val="003C215C"/>
    <w:rsid w:val="003C335B"/>
    <w:rsid w:val="003C3454"/>
    <w:rsid w:val="003C3627"/>
    <w:rsid w:val="003C50FD"/>
    <w:rsid w:val="003C54BA"/>
    <w:rsid w:val="003D0D9D"/>
    <w:rsid w:val="003D28A6"/>
    <w:rsid w:val="003D3488"/>
    <w:rsid w:val="003D3841"/>
    <w:rsid w:val="003D48B5"/>
    <w:rsid w:val="003D4A99"/>
    <w:rsid w:val="003D4B7F"/>
    <w:rsid w:val="003D5B0B"/>
    <w:rsid w:val="003D5C82"/>
    <w:rsid w:val="003D7DE8"/>
    <w:rsid w:val="003E46A9"/>
    <w:rsid w:val="003F47BD"/>
    <w:rsid w:val="0040012B"/>
    <w:rsid w:val="0040042D"/>
    <w:rsid w:val="004008A3"/>
    <w:rsid w:val="00401EF0"/>
    <w:rsid w:val="004025AD"/>
    <w:rsid w:val="004047E1"/>
    <w:rsid w:val="00405696"/>
    <w:rsid w:val="00406E5E"/>
    <w:rsid w:val="00406FC9"/>
    <w:rsid w:val="00407248"/>
    <w:rsid w:val="00411B9A"/>
    <w:rsid w:val="00412084"/>
    <w:rsid w:val="004123F3"/>
    <w:rsid w:val="00412FF4"/>
    <w:rsid w:val="0041369E"/>
    <w:rsid w:val="0041411B"/>
    <w:rsid w:val="00415088"/>
    <w:rsid w:val="00417AB6"/>
    <w:rsid w:val="004204C0"/>
    <w:rsid w:val="00421433"/>
    <w:rsid w:val="00422C6C"/>
    <w:rsid w:val="00422F6D"/>
    <w:rsid w:val="0042383A"/>
    <w:rsid w:val="00424A8A"/>
    <w:rsid w:val="004257B8"/>
    <w:rsid w:val="00427999"/>
    <w:rsid w:val="00427A65"/>
    <w:rsid w:val="00430485"/>
    <w:rsid w:val="00430B44"/>
    <w:rsid w:val="00432A09"/>
    <w:rsid w:val="00433301"/>
    <w:rsid w:val="00433EF0"/>
    <w:rsid w:val="00434181"/>
    <w:rsid w:val="00434F0E"/>
    <w:rsid w:val="00436F21"/>
    <w:rsid w:val="004372C1"/>
    <w:rsid w:val="004409A5"/>
    <w:rsid w:val="00440C07"/>
    <w:rsid w:val="00442564"/>
    <w:rsid w:val="00444C5E"/>
    <w:rsid w:val="0044517E"/>
    <w:rsid w:val="004451D5"/>
    <w:rsid w:val="0044686E"/>
    <w:rsid w:val="00450187"/>
    <w:rsid w:val="00450ED8"/>
    <w:rsid w:val="004512F3"/>
    <w:rsid w:val="004516AE"/>
    <w:rsid w:val="00451E18"/>
    <w:rsid w:val="00454F03"/>
    <w:rsid w:val="0045696B"/>
    <w:rsid w:val="00457F9D"/>
    <w:rsid w:val="00460962"/>
    <w:rsid w:val="004614EA"/>
    <w:rsid w:val="004616FA"/>
    <w:rsid w:val="00461B7C"/>
    <w:rsid w:val="0046237B"/>
    <w:rsid w:val="00462712"/>
    <w:rsid w:val="00462AB3"/>
    <w:rsid w:val="004636DB"/>
    <w:rsid w:val="00473C85"/>
    <w:rsid w:val="00473FD8"/>
    <w:rsid w:val="00481089"/>
    <w:rsid w:val="00481651"/>
    <w:rsid w:val="00482C37"/>
    <w:rsid w:val="00483AE6"/>
    <w:rsid w:val="00486812"/>
    <w:rsid w:val="00487D07"/>
    <w:rsid w:val="00487D9C"/>
    <w:rsid w:val="0049146E"/>
    <w:rsid w:val="00491AAE"/>
    <w:rsid w:val="00491D14"/>
    <w:rsid w:val="00491FA5"/>
    <w:rsid w:val="0049339B"/>
    <w:rsid w:val="00493D08"/>
    <w:rsid w:val="0049492B"/>
    <w:rsid w:val="00494FF8"/>
    <w:rsid w:val="004968B7"/>
    <w:rsid w:val="004A0D56"/>
    <w:rsid w:val="004A1A33"/>
    <w:rsid w:val="004A6320"/>
    <w:rsid w:val="004B0344"/>
    <w:rsid w:val="004B1980"/>
    <w:rsid w:val="004B244E"/>
    <w:rsid w:val="004B508B"/>
    <w:rsid w:val="004B671C"/>
    <w:rsid w:val="004B7298"/>
    <w:rsid w:val="004C107C"/>
    <w:rsid w:val="004C22DC"/>
    <w:rsid w:val="004C5F3D"/>
    <w:rsid w:val="004C7A7F"/>
    <w:rsid w:val="004D0F80"/>
    <w:rsid w:val="004D1BCE"/>
    <w:rsid w:val="004D1E7D"/>
    <w:rsid w:val="004D76B0"/>
    <w:rsid w:val="004D7ADE"/>
    <w:rsid w:val="004E024F"/>
    <w:rsid w:val="004E25CA"/>
    <w:rsid w:val="004E28C1"/>
    <w:rsid w:val="004E2D7E"/>
    <w:rsid w:val="004E3123"/>
    <w:rsid w:val="004E4CE0"/>
    <w:rsid w:val="004F0C73"/>
    <w:rsid w:val="004F148E"/>
    <w:rsid w:val="004F2D74"/>
    <w:rsid w:val="004F4E67"/>
    <w:rsid w:val="004F511D"/>
    <w:rsid w:val="004F64C7"/>
    <w:rsid w:val="004F6526"/>
    <w:rsid w:val="004F7E98"/>
    <w:rsid w:val="005006E8"/>
    <w:rsid w:val="005010C1"/>
    <w:rsid w:val="00501691"/>
    <w:rsid w:val="005037E4"/>
    <w:rsid w:val="00504C28"/>
    <w:rsid w:val="00505F7A"/>
    <w:rsid w:val="00506BAE"/>
    <w:rsid w:val="00506FE9"/>
    <w:rsid w:val="0050745E"/>
    <w:rsid w:val="00507F3C"/>
    <w:rsid w:val="005101CA"/>
    <w:rsid w:val="0051395A"/>
    <w:rsid w:val="00514F44"/>
    <w:rsid w:val="00515C49"/>
    <w:rsid w:val="00517974"/>
    <w:rsid w:val="0052413E"/>
    <w:rsid w:val="00525901"/>
    <w:rsid w:val="005279AA"/>
    <w:rsid w:val="00531C4C"/>
    <w:rsid w:val="00534A09"/>
    <w:rsid w:val="00535E3E"/>
    <w:rsid w:val="005362EF"/>
    <w:rsid w:val="00536322"/>
    <w:rsid w:val="005370F3"/>
    <w:rsid w:val="00541813"/>
    <w:rsid w:val="0054331C"/>
    <w:rsid w:val="00544AF9"/>
    <w:rsid w:val="00547962"/>
    <w:rsid w:val="00547C25"/>
    <w:rsid w:val="00552981"/>
    <w:rsid w:val="00552E46"/>
    <w:rsid w:val="0055418E"/>
    <w:rsid w:val="00555968"/>
    <w:rsid w:val="00555CD4"/>
    <w:rsid w:val="00557E3F"/>
    <w:rsid w:val="005619F5"/>
    <w:rsid w:val="00561D8A"/>
    <w:rsid w:val="00561DA1"/>
    <w:rsid w:val="00561F4F"/>
    <w:rsid w:val="00562332"/>
    <w:rsid w:val="005624D0"/>
    <w:rsid w:val="0056720A"/>
    <w:rsid w:val="00567E31"/>
    <w:rsid w:val="0057082B"/>
    <w:rsid w:val="00571C2A"/>
    <w:rsid w:val="005736CE"/>
    <w:rsid w:val="00573E5D"/>
    <w:rsid w:val="00573FAA"/>
    <w:rsid w:val="005751E3"/>
    <w:rsid w:val="00575EC2"/>
    <w:rsid w:val="00576A2E"/>
    <w:rsid w:val="00576E12"/>
    <w:rsid w:val="00577B57"/>
    <w:rsid w:val="005807AC"/>
    <w:rsid w:val="005820FD"/>
    <w:rsid w:val="00582518"/>
    <w:rsid w:val="0058297C"/>
    <w:rsid w:val="005871D3"/>
    <w:rsid w:val="005924DF"/>
    <w:rsid w:val="00593170"/>
    <w:rsid w:val="00594D39"/>
    <w:rsid w:val="00594F1B"/>
    <w:rsid w:val="00595AEF"/>
    <w:rsid w:val="005A0598"/>
    <w:rsid w:val="005A3134"/>
    <w:rsid w:val="005A3EAC"/>
    <w:rsid w:val="005A5B91"/>
    <w:rsid w:val="005B0C42"/>
    <w:rsid w:val="005B178A"/>
    <w:rsid w:val="005B2AEA"/>
    <w:rsid w:val="005B2E5D"/>
    <w:rsid w:val="005B4675"/>
    <w:rsid w:val="005B60FE"/>
    <w:rsid w:val="005B62DE"/>
    <w:rsid w:val="005C001A"/>
    <w:rsid w:val="005C0E82"/>
    <w:rsid w:val="005C1647"/>
    <w:rsid w:val="005C1EBE"/>
    <w:rsid w:val="005C34C7"/>
    <w:rsid w:val="005C3842"/>
    <w:rsid w:val="005C4F53"/>
    <w:rsid w:val="005C5CE4"/>
    <w:rsid w:val="005C6A17"/>
    <w:rsid w:val="005C77B7"/>
    <w:rsid w:val="005D1400"/>
    <w:rsid w:val="005D18E5"/>
    <w:rsid w:val="005D207C"/>
    <w:rsid w:val="005D2ECF"/>
    <w:rsid w:val="005D4107"/>
    <w:rsid w:val="005D45B4"/>
    <w:rsid w:val="005D58B9"/>
    <w:rsid w:val="005D5F3B"/>
    <w:rsid w:val="005D6639"/>
    <w:rsid w:val="005D7E19"/>
    <w:rsid w:val="005E0004"/>
    <w:rsid w:val="005E02AA"/>
    <w:rsid w:val="005E0C49"/>
    <w:rsid w:val="005E0CA3"/>
    <w:rsid w:val="005E0E78"/>
    <w:rsid w:val="005E1368"/>
    <w:rsid w:val="005E1CC5"/>
    <w:rsid w:val="005E247A"/>
    <w:rsid w:val="005E52F2"/>
    <w:rsid w:val="005F0C06"/>
    <w:rsid w:val="005F0E15"/>
    <w:rsid w:val="005F0F0F"/>
    <w:rsid w:val="005F2048"/>
    <w:rsid w:val="005F2566"/>
    <w:rsid w:val="005F466A"/>
    <w:rsid w:val="005F5089"/>
    <w:rsid w:val="005F575C"/>
    <w:rsid w:val="005F7545"/>
    <w:rsid w:val="005F7F02"/>
    <w:rsid w:val="00600129"/>
    <w:rsid w:val="00600651"/>
    <w:rsid w:val="00600795"/>
    <w:rsid w:val="00600F58"/>
    <w:rsid w:val="00601695"/>
    <w:rsid w:val="00602E54"/>
    <w:rsid w:val="00603D47"/>
    <w:rsid w:val="006068EA"/>
    <w:rsid w:val="00606A56"/>
    <w:rsid w:val="00606D9B"/>
    <w:rsid w:val="00606DF1"/>
    <w:rsid w:val="00607127"/>
    <w:rsid w:val="006075E9"/>
    <w:rsid w:val="00610573"/>
    <w:rsid w:val="00611C3C"/>
    <w:rsid w:val="00611E3D"/>
    <w:rsid w:val="0061387C"/>
    <w:rsid w:val="00615662"/>
    <w:rsid w:val="00615AC0"/>
    <w:rsid w:val="00615D43"/>
    <w:rsid w:val="00617570"/>
    <w:rsid w:val="00621967"/>
    <w:rsid w:val="00621FDA"/>
    <w:rsid w:val="00623190"/>
    <w:rsid w:val="00625C27"/>
    <w:rsid w:val="00625FBE"/>
    <w:rsid w:val="0062660C"/>
    <w:rsid w:val="00631494"/>
    <w:rsid w:val="006321DD"/>
    <w:rsid w:val="00633BCD"/>
    <w:rsid w:val="006353DB"/>
    <w:rsid w:val="006367F2"/>
    <w:rsid w:val="006375DE"/>
    <w:rsid w:val="00640C61"/>
    <w:rsid w:val="00642754"/>
    <w:rsid w:val="00642D64"/>
    <w:rsid w:val="00643E26"/>
    <w:rsid w:val="006440B6"/>
    <w:rsid w:val="006455EB"/>
    <w:rsid w:val="00645EE0"/>
    <w:rsid w:val="00645F00"/>
    <w:rsid w:val="00646027"/>
    <w:rsid w:val="00646265"/>
    <w:rsid w:val="00646CB4"/>
    <w:rsid w:val="006500B2"/>
    <w:rsid w:val="0065132F"/>
    <w:rsid w:val="00651C42"/>
    <w:rsid w:val="00652556"/>
    <w:rsid w:val="00652F55"/>
    <w:rsid w:val="00653480"/>
    <w:rsid w:val="00653650"/>
    <w:rsid w:val="006554F7"/>
    <w:rsid w:val="00655A43"/>
    <w:rsid w:val="00657D52"/>
    <w:rsid w:val="0066147F"/>
    <w:rsid w:val="00661C83"/>
    <w:rsid w:val="0066462C"/>
    <w:rsid w:val="006653C4"/>
    <w:rsid w:val="00665CFF"/>
    <w:rsid w:val="00665E44"/>
    <w:rsid w:val="00666CCD"/>
    <w:rsid w:val="00667313"/>
    <w:rsid w:val="00670459"/>
    <w:rsid w:val="00671347"/>
    <w:rsid w:val="00673862"/>
    <w:rsid w:val="00674803"/>
    <w:rsid w:val="00674A56"/>
    <w:rsid w:val="00674E8A"/>
    <w:rsid w:val="00675FBC"/>
    <w:rsid w:val="006762CC"/>
    <w:rsid w:val="00680316"/>
    <w:rsid w:val="00680805"/>
    <w:rsid w:val="006820F5"/>
    <w:rsid w:val="006823AA"/>
    <w:rsid w:val="00683590"/>
    <w:rsid w:val="00683B3F"/>
    <w:rsid w:val="00684E61"/>
    <w:rsid w:val="00686263"/>
    <w:rsid w:val="00686272"/>
    <w:rsid w:val="00686A64"/>
    <w:rsid w:val="0068756F"/>
    <w:rsid w:val="00691A34"/>
    <w:rsid w:val="0069339C"/>
    <w:rsid w:val="00695208"/>
    <w:rsid w:val="006A3653"/>
    <w:rsid w:val="006A3BC9"/>
    <w:rsid w:val="006A60B4"/>
    <w:rsid w:val="006B077D"/>
    <w:rsid w:val="006B1C05"/>
    <w:rsid w:val="006B3562"/>
    <w:rsid w:val="006B4877"/>
    <w:rsid w:val="006C0485"/>
    <w:rsid w:val="006C173D"/>
    <w:rsid w:val="006C2606"/>
    <w:rsid w:val="006C2983"/>
    <w:rsid w:val="006C2C2D"/>
    <w:rsid w:val="006C30BD"/>
    <w:rsid w:val="006C375E"/>
    <w:rsid w:val="006C4B2B"/>
    <w:rsid w:val="006C4CDF"/>
    <w:rsid w:val="006C6ABD"/>
    <w:rsid w:val="006D1209"/>
    <w:rsid w:val="006D126F"/>
    <w:rsid w:val="006D21FA"/>
    <w:rsid w:val="006D29D2"/>
    <w:rsid w:val="006D3536"/>
    <w:rsid w:val="006D49F5"/>
    <w:rsid w:val="006D4A5F"/>
    <w:rsid w:val="006D5261"/>
    <w:rsid w:val="006D73D0"/>
    <w:rsid w:val="006E0B17"/>
    <w:rsid w:val="006E1858"/>
    <w:rsid w:val="006E2AE6"/>
    <w:rsid w:val="006E3235"/>
    <w:rsid w:val="006E366E"/>
    <w:rsid w:val="006E3D45"/>
    <w:rsid w:val="006E5CEB"/>
    <w:rsid w:val="006F0DBC"/>
    <w:rsid w:val="006F17E0"/>
    <w:rsid w:val="006F1BD3"/>
    <w:rsid w:val="006F1F7C"/>
    <w:rsid w:val="006F26BB"/>
    <w:rsid w:val="006F4A80"/>
    <w:rsid w:val="006F4D25"/>
    <w:rsid w:val="006F4D2F"/>
    <w:rsid w:val="006F51D1"/>
    <w:rsid w:val="006F6D11"/>
    <w:rsid w:val="0070094B"/>
    <w:rsid w:val="007022D4"/>
    <w:rsid w:val="00705745"/>
    <w:rsid w:val="00706205"/>
    <w:rsid w:val="00707729"/>
    <w:rsid w:val="00711566"/>
    <w:rsid w:val="007115E2"/>
    <w:rsid w:val="00711B4D"/>
    <w:rsid w:val="00711F21"/>
    <w:rsid w:val="00713939"/>
    <w:rsid w:val="00713EBE"/>
    <w:rsid w:val="0071698B"/>
    <w:rsid w:val="007169F8"/>
    <w:rsid w:val="00722CF9"/>
    <w:rsid w:val="007275D8"/>
    <w:rsid w:val="0072772D"/>
    <w:rsid w:val="0073068D"/>
    <w:rsid w:val="00732532"/>
    <w:rsid w:val="00732DBB"/>
    <w:rsid w:val="00732F23"/>
    <w:rsid w:val="00735067"/>
    <w:rsid w:val="00735998"/>
    <w:rsid w:val="00741FD6"/>
    <w:rsid w:val="007431ED"/>
    <w:rsid w:val="0074560D"/>
    <w:rsid w:val="00745D40"/>
    <w:rsid w:val="007460F3"/>
    <w:rsid w:val="00747F91"/>
    <w:rsid w:val="00750A29"/>
    <w:rsid w:val="00750CEF"/>
    <w:rsid w:val="00751EAE"/>
    <w:rsid w:val="007527E2"/>
    <w:rsid w:val="007528CA"/>
    <w:rsid w:val="00757B13"/>
    <w:rsid w:val="00757CF5"/>
    <w:rsid w:val="00760813"/>
    <w:rsid w:val="00761516"/>
    <w:rsid w:val="0076182F"/>
    <w:rsid w:val="007619B1"/>
    <w:rsid w:val="00762366"/>
    <w:rsid w:val="00765698"/>
    <w:rsid w:val="00766E3A"/>
    <w:rsid w:val="0076762A"/>
    <w:rsid w:val="0077053C"/>
    <w:rsid w:val="007714A6"/>
    <w:rsid w:val="0077182F"/>
    <w:rsid w:val="00771971"/>
    <w:rsid w:val="00771B0F"/>
    <w:rsid w:val="00772980"/>
    <w:rsid w:val="00773AF0"/>
    <w:rsid w:val="00775EB8"/>
    <w:rsid w:val="00775FAB"/>
    <w:rsid w:val="00777BD0"/>
    <w:rsid w:val="007804F5"/>
    <w:rsid w:val="0078278B"/>
    <w:rsid w:val="0078338B"/>
    <w:rsid w:val="007841D2"/>
    <w:rsid w:val="00784A78"/>
    <w:rsid w:val="007851D5"/>
    <w:rsid w:val="00786996"/>
    <w:rsid w:val="00786BFE"/>
    <w:rsid w:val="00786DA6"/>
    <w:rsid w:val="00793F84"/>
    <w:rsid w:val="00794F25"/>
    <w:rsid w:val="00795102"/>
    <w:rsid w:val="00795733"/>
    <w:rsid w:val="00797DF3"/>
    <w:rsid w:val="007A02A9"/>
    <w:rsid w:val="007A12E3"/>
    <w:rsid w:val="007A1389"/>
    <w:rsid w:val="007A172B"/>
    <w:rsid w:val="007A17FD"/>
    <w:rsid w:val="007A2170"/>
    <w:rsid w:val="007A4854"/>
    <w:rsid w:val="007A4F6C"/>
    <w:rsid w:val="007A60E8"/>
    <w:rsid w:val="007A7496"/>
    <w:rsid w:val="007A7B6B"/>
    <w:rsid w:val="007B0824"/>
    <w:rsid w:val="007B2512"/>
    <w:rsid w:val="007B2926"/>
    <w:rsid w:val="007B2B18"/>
    <w:rsid w:val="007B2CA4"/>
    <w:rsid w:val="007B491D"/>
    <w:rsid w:val="007B5B84"/>
    <w:rsid w:val="007B66F8"/>
    <w:rsid w:val="007C02AA"/>
    <w:rsid w:val="007C2284"/>
    <w:rsid w:val="007C3764"/>
    <w:rsid w:val="007C3D5E"/>
    <w:rsid w:val="007C485A"/>
    <w:rsid w:val="007C59A0"/>
    <w:rsid w:val="007C5CF8"/>
    <w:rsid w:val="007C69A7"/>
    <w:rsid w:val="007C6E7D"/>
    <w:rsid w:val="007C6F73"/>
    <w:rsid w:val="007D00F8"/>
    <w:rsid w:val="007D046E"/>
    <w:rsid w:val="007D131F"/>
    <w:rsid w:val="007D39CF"/>
    <w:rsid w:val="007D3D02"/>
    <w:rsid w:val="007D49F6"/>
    <w:rsid w:val="007D4E48"/>
    <w:rsid w:val="007D7845"/>
    <w:rsid w:val="007E010E"/>
    <w:rsid w:val="007E0717"/>
    <w:rsid w:val="007E1297"/>
    <w:rsid w:val="007E26A6"/>
    <w:rsid w:val="007E42A7"/>
    <w:rsid w:val="007E6997"/>
    <w:rsid w:val="007E7B50"/>
    <w:rsid w:val="007E7C42"/>
    <w:rsid w:val="007F1FF2"/>
    <w:rsid w:val="007F44DC"/>
    <w:rsid w:val="007F4E6B"/>
    <w:rsid w:val="007F6C22"/>
    <w:rsid w:val="007F6E73"/>
    <w:rsid w:val="007F7B44"/>
    <w:rsid w:val="00801B9D"/>
    <w:rsid w:val="008039F3"/>
    <w:rsid w:val="00805E23"/>
    <w:rsid w:val="00806844"/>
    <w:rsid w:val="00810B98"/>
    <w:rsid w:val="00812ADE"/>
    <w:rsid w:val="0081524F"/>
    <w:rsid w:val="008164AD"/>
    <w:rsid w:val="00817A92"/>
    <w:rsid w:val="008208F6"/>
    <w:rsid w:val="00820ED8"/>
    <w:rsid w:val="00821C04"/>
    <w:rsid w:val="008230A1"/>
    <w:rsid w:val="00823397"/>
    <w:rsid w:val="00824917"/>
    <w:rsid w:val="008259EE"/>
    <w:rsid w:val="0082773F"/>
    <w:rsid w:val="008303C2"/>
    <w:rsid w:val="00832D29"/>
    <w:rsid w:val="00832D71"/>
    <w:rsid w:val="00835807"/>
    <w:rsid w:val="00835B61"/>
    <w:rsid w:val="00840348"/>
    <w:rsid w:val="00840F81"/>
    <w:rsid w:val="0084177C"/>
    <w:rsid w:val="00842D41"/>
    <w:rsid w:val="00844F39"/>
    <w:rsid w:val="00844F3C"/>
    <w:rsid w:val="0084594D"/>
    <w:rsid w:val="00847667"/>
    <w:rsid w:val="0084788D"/>
    <w:rsid w:val="0085163C"/>
    <w:rsid w:val="00851CE1"/>
    <w:rsid w:val="00852CC8"/>
    <w:rsid w:val="00855C69"/>
    <w:rsid w:val="008569DF"/>
    <w:rsid w:val="00857226"/>
    <w:rsid w:val="00861032"/>
    <w:rsid w:val="00861509"/>
    <w:rsid w:val="00864E12"/>
    <w:rsid w:val="00865C06"/>
    <w:rsid w:val="00867E59"/>
    <w:rsid w:val="00871096"/>
    <w:rsid w:val="00872C68"/>
    <w:rsid w:val="00873324"/>
    <w:rsid w:val="00873FEF"/>
    <w:rsid w:val="008802DA"/>
    <w:rsid w:val="00882DC4"/>
    <w:rsid w:val="0088362F"/>
    <w:rsid w:val="008862BF"/>
    <w:rsid w:val="00887CD4"/>
    <w:rsid w:val="008917A4"/>
    <w:rsid w:val="00892676"/>
    <w:rsid w:val="00892D57"/>
    <w:rsid w:val="00895CC9"/>
    <w:rsid w:val="00896192"/>
    <w:rsid w:val="00896883"/>
    <w:rsid w:val="008975FE"/>
    <w:rsid w:val="008A15F6"/>
    <w:rsid w:val="008A1D16"/>
    <w:rsid w:val="008A2367"/>
    <w:rsid w:val="008A3B14"/>
    <w:rsid w:val="008A40E0"/>
    <w:rsid w:val="008A57F3"/>
    <w:rsid w:val="008A5B12"/>
    <w:rsid w:val="008A630E"/>
    <w:rsid w:val="008A6EA8"/>
    <w:rsid w:val="008B0D04"/>
    <w:rsid w:val="008B34DC"/>
    <w:rsid w:val="008B35E5"/>
    <w:rsid w:val="008B4304"/>
    <w:rsid w:val="008B47C7"/>
    <w:rsid w:val="008B4818"/>
    <w:rsid w:val="008C1900"/>
    <w:rsid w:val="008C280B"/>
    <w:rsid w:val="008C2C30"/>
    <w:rsid w:val="008C33B8"/>
    <w:rsid w:val="008C6B09"/>
    <w:rsid w:val="008C70D6"/>
    <w:rsid w:val="008C7381"/>
    <w:rsid w:val="008C7DA1"/>
    <w:rsid w:val="008D1062"/>
    <w:rsid w:val="008D1D3B"/>
    <w:rsid w:val="008D5F10"/>
    <w:rsid w:val="008D6011"/>
    <w:rsid w:val="008D6CA6"/>
    <w:rsid w:val="008D782C"/>
    <w:rsid w:val="008D7FCB"/>
    <w:rsid w:val="008E0660"/>
    <w:rsid w:val="008E0F34"/>
    <w:rsid w:val="008E13D6"/>
    <w:rsid w:val="008E53FA"/>
    <w:rsid w:val="008F14FD"/>
    <w:rsid w:val="008F290F"/>
    <w:rsid w:val="008F3ACF"/>
    <w:rsid w:val="008F3E9A"/>
    <w:rsid w:val="008F46B2"/>
    <w:rsid w:val="008F4B6C"/>
    <w:rsid w:val="008F6260"/>
    <w:rsid w:val="008F6689"/>
    <w:rsid w:val="008F6B09"/>
    <w:rsid w:val="008F6F81"/>
    <w:rsid w:val="008F703E"/>
    <w:rsid w:val="008F75EA"/>
    <w:rsid w:val="009004F8"/>
    <w:rsid w:val="009054D1"/>
    <w:rsid w:val="009054F4"/>
    <w:rsid w:val="00905882"/>
    <w:rsid w:val="0090639F"/>
    <w:rsid w:val="00907CC0"/>
    <w:rsid w:val="00910339"/>
    <w:rsid w:val="00910565"/>
    <w:rsid w:val="0091059F"/>
    <w:rsid w:val="00910C7E"/>
    <w:rsid w:val="00911408"/>
    <w:rsid w:val="0091455F"/>
    <w:rsid w:val="009152F5"/>
    <w:rsid w:val="00915EC6"/>
    <w:rsid w:val="009174E8"/>
    <w:rsid w:val="00917924"/>
    <w:rsid w:val="00920133"/>
    <w:rsid w:val="0092059A"/>
    <w:rsid w:val="00922784"/>
    <w:rsid w:val="00923CF1"/>
    <w:rsid w:val="00924313"/>
    <w:rsid w:val="00925A8D"/>
    <w:rsid w:val="00925E99"/>
    <w:rsid w:val="00927117"/>
    <w:rsid w:val="00927356"/>
    <w:rsid w:val="00927448"/>
    <w:rsid w:val="009278A6"/>
    <w:rsid w:val="00930D3F"/>
    <w:rsid w:val="00931A4F"/>
    <w:rsid w:val="00932887"/>
    <w:rsid w:val="009332A4"/>
    <w:rsid w:val="0093353B"/>
    <w:rsid w:val="00933867"/>
    <w:rsid w:val="009358B2"/>
    <w:rsid w:val="00935C19"/>
    <w:rsid w:val="009363C4"/>
    <w:rsid w:val="00936A68"/>
    <w:rsid w:val="00936BEF"/>
    <w:rsid w:val="00936E14"/>
    <w:rsid w:val="009408AE"/>
    <w:rsid w:val="00941125"/>
    <w:rsid w:val="0094188D"/>
    <w:rsid w:val="00942776"/>
    <w:rsid w:val="00942D02"/>
    <w:rsid w:val="00944D03"/>
    <w:rsid w:val="00951E78"/>
    <w:rsid w:val="00953623"/>
    <w:rsid w:val="0095393D"/>
    <w:rsid w:val="0095485F"/>
    <w:rsid w:val="00954E60"/>
    <w:rsid w:val="00956BC4"/>
    <w:rsid w:val="0096051B"/>
    <w:rsid w:val="00960735"/>
    <w:rsid w:val="009613B9"/>
    <w:rsid w:val="0096152F"/>
    <w:rsid w:val="00965114"/>
    <w:rsid w:val="00965582"/>
    <w:rsid w:val="00967698"/>
    <w:rsid w:val="00967C9A"/>
    <w:rsid w:val="00967FFA"/>
    <w:rsid w:val="0097015C"/>
    <w:rsid w:val="00970629"/>
    <w:rsid w:val="009708EB"/>
    <w:rsid w:val="00971A54"/>
    <w:rsid w:val="0097294C"/>
    <w:rsid w:val="00973CAF"/>
    <w:rsid w:val="00974B04"/>
    <w:rsid w:val="00974D70"/>
    <w:rsid w:val="00975646"/>
    <w:rsid w:val="00975954"/>
    <w:rsid w:val="0097683A"/>
    <w:rsid w:val="009810EB"/>
    <w:rsid w:val="00983714"/>
    <w:rsid w:val="009839E9"/>
    <w:rsid w:val="00984C34"/>
    <w:rsid w:val="00985C90"/>
    <w:rsid w:val="00987468"/>
    <w:rsid w:val="00987C43"/>
    <w:rsid w:val="00990868"/>
    <w:rsid w:val="00992ECC"/>
    <w:rsid w:val="009942EB"/>
    <w:rsid w:val="00995366"/>
    <w:rsid w:val="00995774"/>
    <w:rsid w:val="00996311"/>
    <w:rsid w:val="009A158E"/>
    <w:rsid w:val="009A181A"/>
    <w:rsid w:val="009A18D7"/>
    <w:rsid w:val="009A1E74"/>
    <w:rsid w:val="009A1F3D"/>
    <w:rsid w:val="009A3145"/>
    <w:rsid w:val="009A39D0"/>
    <w:rsid w:val="009A5924"/>
    <w:rsid w:val="009A64AE"/>
    <w:rsid w:val="009A6F32"/>
    <w:rsid w:val="009B039E"/>
    <w:rsid w:val="009B115D"/>
    <w:rsid w:val="009B1CE6"/>
    <w:rsid w:val="009B4B15"/>
    <w:rsid w:val="009B616C"/>
    <w:rsid w:val="009B6CBB"/>
    <w:rsid w:val="009B77F6"/>
    <w:rsid w:val="009B7C88"/>
    <w:rsid w:val="009B7F06"/>
    <w:rsid w:val="009C0128"/>
    <w:rsid w:val="009C0726"/>
    <w:rsid w:val="009C0CF0"/>
    <w:rsid w:val="009C5A62"/>
    <w:rsid w:val="009C5A75"/>
    <w:rsid w:val="009C5F5E"/>
    <w:rsid w:val="009C695C"/>
    <w:rsid w:val="009C6F69"/>
    <w:rsid w:val="009D09C9"/>
    <w:rsid w:val="009D0F26"/>
    <w:rsid w:val="009D506B"/>
    <w:rsid w:val="009D6210"/>
    <w:rsid w:val="009D640A"/>
    <w:rsid w:val="009D7DE2"/>
    <w:rsid w:val="009E14D1"/>
    <w:rsid w:val="009E23E1"/>
    <w:rsid w:val="009E23F6"/>
    <w:rsid w:val="009E3AA3"/>
    <w:rsid w:val="009E4A07"/>
    <w:rsid w:val="009E58FE"/>
    <w:rsid w:val="009E6647"/>
    <w:rsid w:val="009E776B"/>
    <w:rsid w:val="009F35F5"/>
    <w:rsid w:val="009F36E4"/>
    <w:rsid w:val="009F5F29"/>
    <w:rsid w:val="00A02A33"/>
    <w:rsid w:val="00A02AA7"/>
    <w:rsid w:val="00A02C8A"/>
    <w:rsid w:val="00A02D19"/>
    <w:rsid w:val="00A02F26"/>
    <w:rsid w:val="00A03535"/>
    <w:rsid w:val="00A04EC2"/>
    <w:rsid w:val="00A04ECC"/>
    <w:rsid w:val="00A057BC"/>
    <w:rsid w:val="00A06D81"/>
    <w:rsid w:val="00A07794"/>
    <w:rsid w:val="00A1107A"/>
    <w:rsid w:val="00A11528"/>
    <w:rsid w:val="00A13597"/>
    <w:rsid w:val="00A16CA0"/>
    <w:rsid w:val="00A16D3F"/>
    <w:rsid w:val="00A209F0"/>
    <w:rsid w:val="00A20E10"/>
    <w:rsid w:val="00A2200C"/>
    <w:rsid w:val="00A2278E"/>
    <w:rsid w:val="00A2424E"/>
    <w:rsid w:val="00A24A9D"/>
    <w:rsid w:val="00A24C37"/>
    <w:rsid w:val="00A265CF"/>
    <w:rsid w:val="00A26F8B"/>
    <w:rsid w:val="00A26FC6"/>
    <w:rsid w:val="00A2718A"/>
    <w:rsid w:val="00A27F1B"/>
    <w:rsid w:val="00A30D81"/>
    <w:rsid w:val="00A314F8"/>
    <w:rsid w:val="00A32854"/>
    <w:rsid w:val="00A339D0"/>
    <w:rsid w:val="00A3481A"/>
    <w:rsid w:val="00A34B82"/>
    <w:rsid w:val="00A4007B"/>
    <w:rsid w:val="00A40E35"/>
    <w:rsid w:val="00A41097"/>
    <w:rsid w:val="00A41256"/>
    <w:rsid w:val="00A4240E"/>
    <w:rsid w:val="00A42445"/>
    <w:rsid w:val="00A42D52"/>
    <w:rsid w:val="00A42F8C"/>
    <w:rsid w:val="00A44238"/>
    <w:rsid w:val="00A44359"/>
    <w:rsid w:val="00A45CBD"/>
    <w:rsid w:val="00A45E29"/>
    <w:rsid w:val="00A46648"/>
    <w:rsid w:val="00A46685"/>
    <w:rsid w:val="00A46A29"/>
    <w:rsid w:val="00A46C62"/>
    <w:rsid w:val="00A50463"/>
    <w:rsid w:val="00A50B58"/>
    <w:rsid w:val="00A52296"/>
    <w:rsid w:val="00A52301"/>
    <w:rsid w:val="00A5363B"/>
    <w:rsid w:val="00A548A9"/>
    <w:rsid w:val="00A55E23"/>
    <w:rsid w:val="00A56A2F"/>
    <w:rsid w:val="00A60733"/>
    <w:rsid w:val="00A60736"/>
    <w:rsid w:val="00A60773"/>
    <w:rsid w:val="00A60BB8"/>
    <w:rsid w:val="00A6155A"/>
    <w:rsid w:val="00A62ED8"/>
    <w:rsid w:val="00A63468"/>
    <w:rsid w:val="00A639C7"/>
    <w:rsid w:val="00A63B23"/>
    <w:rsid w:val="00A63FFB"/>
    <w:rsid w:val="00A6477F"/>
    <w:rsid w:val="00A64B64"/>
    <w:rsid w:val="00A651EB"/>
    <w:rsid w:val="00A654F3"/>
    <w:rsid w:val="00A66B9C"/>
    <w:rsid w:val="00A66F90"/>
    <w:rsid w:val="00A673E8"/>
    <w:rsid w:val="00A70404"/>
    <w:rsid w:val="00A7072E"/>
    <w:rsid w:val="00A71195"/>
    <w:rsid w:val="00A717A2"/>
    <w:rsid w:val="00A73501"/>
    <w:rsid w:val="00A737EB"/>
    <w:rsid w:val="00A740AD"/>
    <w:rsid w:val="00A7459C"/>
    <w:rsid w:val="00A76F50"/>
    <w:rsid w:val="00A81334"/>
    <w:rsid w:val="00A8261A"/>
    <w:rsid w:val="00A8379D"/>
    <w:rsid w:val="00A84E2E"/>
    <w:rsid w:val="00A84F9E"/>
    <w:rsid w:val="00A868E5"/>
    <w:rsid w:val="00A916D3"/>
    <w:rsid w:val="00A93ECC"/>
    <w:rsid w:val="00A95BF1"/>
    <w:rsid w:val="00A96283"/>
    <w:rsid w:val="00A969B3"/>
    <w:rsid w:val="00A96ACF"/>
    <w:rsid w:val="00A96F3B"/>
    <w:rsid w:val="00AA0F70"/>
    <w:rsid w:val="00AA1B21"/>
    <w:rsid w:val="00AA4DBC"/>
    <w:rsid w:val="00AA4EBC"/>
    <w:rsid w:val="00AA53EC"/>
    <w:rsid w:val="00AA5658"/>
    <w:rsid w:val="00AA6705"/>
    <w:rsid w:val="00AA6E56"/>
    <w:rsid w:val="00AB03C1"/>
    <w:rsid w:val="00AB205B"/>
    <w:rsid w:val="00AB56D9"/>
    <w:rsid w:val="00AB69DD"/>
    <w:rsid w:val="00AB752B"/>
    <w:rsid w:val="00AC104C"/>
    <w:rsid w:val="00AC2D51"/>
    <w:rsid w:val="00AC3593"/>
    <w:rsid w:val="00AC4F25"/>
    <w:rsid w:val="00AC5793"/>
    <w:rsid w:val="00AC6369"/>
    <w:rsid w:val="00AC67F2"/>
    <w:rsid w:val="00AD0087"/>
    <w:rsid w:val="00AD01BE"/>
    <w:rsid w:val="00AD043D"/>
    <w:rsid w:val="00AD3303"/>
    <w:rsid w:val="00AD36A0"/>
    <w:rsid w:val="00AD4D17"/>
    <w:rsid w:val="00AD56F5"/>
    <w:rsid w:val="00AD600A"/>
    <w:rsid w:val="00AD6849"/>
    <w:rsid w:val="00AD7A87"/>
    <w:rsid w:val="00AE0324"/>
    <w:rsid w:val="00AE32CE"/>
    <w:rsid w:val="00AE4D47"/>
    <w:rsid w:val="00AE551D"/>
    <w:rsid w:val="00AE59E3"/>
    <w:rsid w:val="00AE5A96"/>
    <w:rsid w:val="00AF12D1"/>
    <w:rsid w:val="00AF182F"/>
    <w:rsid w:val="00AF1921"/>
    <w:rsid w:val="00AF1BD3"/>
    <w:rsid w:val="00AF251F"/>
    <w:rsid w:val="00AF36F7"/>
    <w:rsid w:val="00AF4CE7"/>
    <w:rsid w:val="00AF52B0"/>
    <w:rsid w:val="00AF6E75"/>
    <w:rsid w:val="00AF6EED"/>
    <w:rsid w:val="00AF6FC0"/>
    <w:rsid w:val="00AF713B"/>
    <w:rsid w:val="00B00634"/>
    <w:rsid w:val="00B00763"/>
    <w:rsid w:val="00B012F9"/>
    <w:rsid w:val="00B0498A"/>
    <w:rsid w:val="00B049C8"/>
    <w:rsid w:val="00B0521D"/>
    <w:rsid w:val="00B05E2B"/>
    <w:rsid w:val="00B06B86"/>
    <w:rsid w:val="00B077A5"/>
    <w:rsid w:val="00B07DD5"/>
    <w:rsid w:val="00B10548"/>
    <w:rsid w:val="00B1162F"/>
    <w:rsid w:val="00B12B5B"/>
    <w:rsid w:val="00B136D7"/>
    <w:rsid w:val="00B137D7"/>
    <w:rsid w:val="00B154C1"/>
    <w:rsid w:val="00B15D6D"/>
    <w:rsid w:val="00B17A7A"/>
    <w:rsid w:val="00B22A99"/>
    <w:rsid w:val="00B22AE4"/>
    <w:rsid w:val="00B2382F"/>
    <w:rsid w:val="00B241AD"/>
    <w:rsid w:val="00B253B1"/>
    <w:rsid w:val="00B26A89"/>
    <w:rsid w:val="00B27892"/>
    <w:rsid w:val="00B30D61"/>
    <w:rsid w:val="00B30F23"/>
    <w:rsid w:val="00B3104A"/>
    <w:rsid w:val="00B31158"/>
    <w:rsid w:val="00B3240A"/>
    <w:rsid w:val="00B32D12"/>
    <w:rsid w:val="00B3348A"/>
    <w:rsid w:val="00B34148"/>
    <w:rsid w:val="00B34527"/>
    <w:rsid w:val="00B37247"/>
    <w:rsid w:val="00B379C4"/>
    <w:rsid w:val="00B40581"/>
    <w:rsid w:val="00B40713"/>
    <w:rsid w:val="00B41943"/>
    <w:rsid w:val="00B42317"/>
    <w:rsid w:val="00B4495F"/>
    <w:rsid w:val="00B45709"/>
    <w:rsid w:val="00B516E5"/>
    <w:rsid w:val="00B52680"/>
    <w:rsid w:val="00B529DD"/>
    <w:rsid w:val="00B52B73"/>
    <w:rsid w:val="00B52B7C"/>
    <w:rsid w:val="00B55263"/>
    <w:rsid w:val="00B56333"/>
    <w:rsid w:val="00B575ED"/>
    <w:rsid w:val="00B57ACA"/>
    <w:rsid w:val="00B57E31"/>
    <w:rsid w:val="00B60256"/>
    <w:rsid w:val="00B6041C"/>
    <w:rsid w:val="00B60954"/>
    <w:rsid w:val="00B616C5"/>
    <w:rsid w:val="00B619FE"/>
    <w:rsid w:val="00B61C0F"/>
    <w:rsid w:val="00B64FF1"/>
    <w:rsid w:val="00B6650A"/>
    <w:rsid w:val="00B666FB"/>
    <w:rsid w:val="00B70EAE"/>
    <w:rsid w:val="00B713D3"/>
    <w:rsid w:val="00B71C2F"/>
    <w:rsid w:val="00B7243F"/>
    <w:rsid w:val="00B72B5E"/>
    <w:rsid w:val="00B72CA4"/>
    <w:rsid w:val="00B72E0E"/>
    <w:rsid w:val="00B7456D"/>
    <w:rsid w:val="00B74FF2"/>
    <w:rsid w:val="00B74FF4"/>
    <w:rsid w:val="00B75826"/>
    <w:rsid w:val="00B7593A"/>
    <w:rsid w:val="00B75E62"/>
    <w:rsid w:val="00B76589"/>
    <w:rsid w:val="00B8146D"/>
    <w:rsid w:val="00B8404D"/>
    <w:rsid w:val="00B840E5"/>
    <w:rsid w:val="00B84C65"/>
    <w:rsid w:val="00B8635F"/>
    <w:rsid w:val="00B86EC5"/>
    <w:rsid w:val="00B870C9"/>
    <w:rsid w:val="00B87D43"/>
    <w:rsid w:val="00B90739"/>
    <w:rsid w:val="00B92D37"/>
    <w:rsid w:val="00B93F2D"/>
    <w:rsid w:val="00B94091"/>
    <w:rsid w:val="00B94705"/>
    <w:rsid w:val="00B96A8A"/>
    <w:rsid w:val="00BA0AC1"/>
    <w:rsid w:val="00BA1068"/>
    <w:rsid w:val="00BA1BF9"/>
    <w:rsid w:val="00BA1D7F"/>
    <w:rsid w:val="00BA3525"/>
    <w:rsid w:val="00BA6284"/>
    <w:rsid w:val="00BA660D"/>
    <w:rsid w:val="00BA6B0B"/>
    <w:rsid w:val="00BB089D"/>
    <w:rsid w:val="00BB1DFD"/>
    <w:rsid w:val="00BB20CE"/>
    <w:rsid w:val="00BB311B"/>
    <w:rsid w:val="00BB3330"/>
    <w:rsid w:val="00BB3946"/>
    <w:rsid w:val="00BB42E5"/>
    <w:rsid w:val="00BB6117"/>
    <w:rsid w:val="00BB6601"/>
    <w:rsid w:val="00BB66CF"/>
    <w:rsid w:val="00BB6CC2"/>
    <w:rsid w:val="00BC038E"/>
    <w:rsid w:val="00BC0F0C"/>
    <w:rsid w:val="00BC26A2"/>
    <w:rsid w:val="00BC4B76"/>
    <w:rsid w:val="00BC5FA5"/>
    <w:rsid w:val="00BC62D6"/>
    <w:rsid w:val="00BD0328"/>
    <w:rsid w:val="00BD10C5"/>
    <w:rsid w:val="00BD2317"/>
    <w:rsid w:val="00BD38BB"/>
    <w:rsid w:val="00BD4531"/>
    <w:rsid w:val="00BD6B6F"/>
    <w:rsid w:val="00BE176F"/>
    <w:rsid w:val="00BE2EA2"/>
    <w:rsid w:val="00BE42AF"/>
    <w:rsid w:val="00BE43AC"/>
    <w:rsid w:val="00BE4564"/>
    <w:rsid w:val="00BE47FA"/>
    <w:rsid w:val="00BE48DB"/>
    <w:rsid w:val="00BE4F85"/>
    <w:rsid w:val="00BE5A72"/>
    <w:rsid w:val="00BF0755"/>
    <w:rsid w:val="00BF2027"/>
    <w:rsid w:val="00BF2F19"/>
    <w:rsid w:val="00BF3A4D"/>
    <w:rsid w:val="00BF4FF0"/>
    <w:rsid w:val="00BF7E4C"/>
    <w:rsid w:val="00C0050F"/>
    <w:rsid w:val="00C01478"/>
    <w:rsid w:val="00C01E31"/>
    <w:rsid w:val="00C0271C"/>
    <w:rsid w:val="00C02E98"/>
    <w:rsid w:val="00C02EFC"/>
    <w:rsid w:val="00C04AD6"/>
    <w:rsid w:val="00C04FB6"/>
    <w:rsid w:val="00C06B58"/>
    <w:rsid w:val="00C06DDA"/>
    <w:rsid w:val="00C12061"/>
    <w:rsid w:val="00C130A4"/>
    <w:rsid w:val="00C13B17"/>
    <w:rsid w:val="00C1438E"/>
    <w:rsid w:val="00C14A51"/>
    <w:rsid w:val="00C150C5"/>
    <w:rsid w:val="00C206D1"/>
    <w:rsid w:val="00C21003"/>
    <w:rsid w:val="00C22967"/>
    <w:rsid w:val="00C22DD6"/>
    <w:rsid w:val="00C26DBE"/>
    <w:rsid w:val="00C27D1A"/>
    <w:rsid w:val="00C31A74"/>
    <w:rsid w:val="00C33ED3"/>
    <w:rsid w:val="00C341C3"/>
    <w:rsid w:val="00C345D0"/>
    <w:rsid w:val="00C34D7C"/>
    <w:rsid w:val="00C3538F"/>
    <w:rsid w:val="00C400F2"/>
    <w:rsid w:val="00C4264E"/>
    <w:rsid w:val="00C432D8"/>
    <w:rsid w:val="00C44353"/>
    <w:rsid w:val="00C455CB"/>
    <w:rsid w:val="00C50CC9"/>
    <w:rsid w:val="00C530DE"/>
    <w:rsid w:val="00C54994"/>
    <w:rsid w:val="00C5502E"/>
    <w:rsid w:val="00C5511C"/>
    <w:rsid w:val="00C565B0"/>
    <w:rsid w:val="00C60854"/>
    <w:rsid w:val="00C60BEB"/>
    <w:rsid w:val="00C61F30"/>
    <w:rsid w:val="00C629E4"/>
    <w:rsid w:val="00C62C8C"/>
    <w:rsid w:val="00C62DE0"/>
    <w:rsid w:val="00C64677"/>
    <w:rsid w:val="00C64B29"/>
    <w:rsid w:val="00C657D1"/>
    <w:rsid w:val="00C671C8"/>
    <w:rsid w:val="00C67B72"/>
    <w:rsid w:val="00C67CE1"/>
    <w:rsid w:val="00C71171"/>
    <w:rsid w:val="00C71DB7"/>
    <w:rsid w:val="00C72871"/>
    <w:rsid w:val="00C73503"/>
    <w:rsid w:val="00C74216"/>
    <w:rsid w:val="00C7463A"/>
    <w:rsid w:val="00C74EFA"/>
    <w:rsid w:val="00C75B40"/>
    <w:rsid w:val="00C80472"/>
    <w:rsid w:val="00C81258"/>
    <w:rsid w:val="00C81D0B"/>
    <w:rsid w:val="00C81FF6"/>
    <w:rsid w:val="00C82224"/>
    <w:rsid w:val="00C85692"/>
    <w:rsid w:val="00C85FCB"/>
    <w:rsid w:val="00C90393"/>
    <w:rsid w:val="00C916F4"/>
    <w:rsid w:val="00C9209B"/>
    <w:rsid w:val="00C923EA"/>
    <w:rsid w:val="00C925FF"/>
    <w:rsid w:val="00C948C7"/>
    <w:rsid w:val="00C960EE"/>
    <w:rsid w:val="00CA0217"/>
    <w:rsid w:val="00CA27E9"/>
    <w:rsid w:val="00CA585E"/>
    <w:rsid w:val="00CA6DD7"/>
    <w:rsid w:val="00CA773D"/>
    <w:rsid w:val="00CB0945"/>
    <w:rsid w:val="00CB2E21"/>
    <w:rsid w:val="00CB2F26"/>
    <w:rsid w:val="00CB301E"/>
    <w:rsid w:val="00CB3329"/>
    <w:rsid w:val="00CB5962"/>
    <w:rsid w:val="00CB5FDF"/>
    <w:rsid w:val="00CB7D1E"/>
    <w:rsid w:val="00CC0824"/>
    <w:rsid w:val="00CC287E"/>
    <w:rsid w:val="00CC465B"/>
    <w:rsid w:val="00CC5B6A"/>
    <w:rsid w:val="00CC63D8"/>
    <w:rsid w:val="00CC672C"/>
    <w:rsid w:val="00CC6B5B"/>
    <w:rsid w:val="00CC6EAF"/>
    <w:rsid w:val="00CC7129"/>
    <w:rsid w:val="00CC7F0F"/>
    <w:rsid w:val="00CD052E"/>
    <w:rsid w:val="00CD071F"/>
    <w:rsid w:val="00CD1299"/>
    <w:rsid w:val="00CD1339"/>
    <w:rsid w:val="00CD179B"/>
    <w:rsid w:val="00CD198E"/>
    <w:rsid w:val="00CD2DCA"/>
    <w:rsid w:val="00CD3086"/>
    <w:rsid w:val="00CD3AE3"/>
    <w:rsid w:val="00CD44E6"/>
    <w:rsid w:val="00CD4D6F"/>
    <w:rsid w:val="00CD5D52"/>
    <w:rsid w:val="00CD6587"/>
    <w:rsid w:val="00CD728F"/>
    <w:rsid w:val="00CE010C"/>
    <w:rsid w:val="00CE307C"/>
    <w:rsid w:val="00CE3F09"/>
    <w:rsid w:val="00CE4C68"/>
    <w:rsid w:val="00CE4E3B"/>
    <w:rsid w:val="00CE5B45"/>
    <w:rsid w:val="00CF0172"/>
    <w:rsid w:val="00CF0254"/>
    <w:rsid w:val="00CF13B8"/>
    <w:rsid w:val="00CF175C"/>
    <w:rsid w:val="00CF1A18"/>
    <w:rsid w:val="00CF1C1E"/>
    <w:rsid w:val="00CF2532"/>
    <w:rsid w:val="00CF5642"/>
    <w:rsid w:val="00D00A95"/>
    <w:rsid w:val="00D02C5E"/>
    <w:rsid w:val="00D04FA8"/>
    <w:rsid w:val="00D05BF2"/>
    <w:rsid w:val="00D06A48"/>
    <w:rsid w:val="00D06EB8"/>
    <w:rsid w:val="00D076FA"/>
    <w:rsid w:val="00D1224F"/>
    <w:rsid w:val="00D12F70"/>
    <w:rsid w:val="00D13BA0"/>
    <w:rsid w:val="00D13F9A"/>
    <w:rsid w:val="00D14AB0"/>
    <w:rsid w:val="00D14D41"/>
    <w:rsid w:val="00D155FB"/>
    <w:rsid w:val="00D1691B"/>
    <w:rsid w:val="00D17C1D"/>
    <w:rsid w:val="00D20B98"/>
    <w:rsid w:val="00D24368"/>
    <w:rsid w:val="00D2471C"/>
    <w:rsid w:val="00D253D5"/>
    <w:rsid w:val="00D27AEA"/>
    <w:rsid w:val="00D304B1"/>
    <w:rsid w:val="00D308C5"/>
    <w:rsid w:val="00D30A54"/>
    <w:rsid w:val="00D320C5"/>
    <w:rsid w:val="00D3591B"/>
    <w:rsid w:val="00D362A0"/>
    <w:rsid w:val="00D407E5"/>
    <w:rsid w:val="00D409FA"/>
    <w:rsid w:val="00D40CF2"/>
    <w:rsid w:val="00D40E23"/>
    <w:rsid w:val="00D43267"/>
    <w:rsid w:val="00D4345D"/>
    <w:rsid w:val="00D43F34"/>
    <w:rsid w:val="00D47610"/>
    <w:rsid w:val="00D479AB"/>
    <w:rsid w:val="00D47C25"/>
    <w:rsid w:val="00D47C27"/>
    <w:rsid w:val="00D501F2"/>
    <w:rsid w:val="00D51AE3"/>
    <w:rsid w:val="00D52213"/>
    <w:rsid w:val="00D55DC4"/>
    <w:rsid w:val="00D60FB1"/>
    <w:rsid w:val="00D64384"/>
    <w:rsid w:val="00D67EE6"/>
    <w:rsid w:val="00D743C8"/>
    <w:rsid w:val="00D76259"/>
    <w:rsid w:val="00D762A9"/>
    <w:rsid w:val="00D8055F"/>
    <w:rsid w:val="00D82197"/>
    <w:rsid w:val="00D83951"/>
    <w:rsid w:val="00D841FF"/>
    <w:rsid w:val="00D84F24"/>
    <w:rsid w:val="00D900E4"/>
    <w:rsid w:val="00D9054F"/>
    <w:rsid w:val="00D9075B"/>
    <w:rsid w:val="00D908E1"/>
    <w:rsid w:val="00D90A23"/>
    <w:rsid w:val="00D91B51"/>
    <w:rsid w:val="00D91B97"/>
    <w:rsid w:val="00D92767"/>
    <w:rsid w:val="00D932A5"/>
    <w:rsid w:val="00D93361"/>
    <w:rsid w:val="00D93571"/>
    <w:rsid w:val="00D93826"/>
    <w:rsid w:val="00D94114"/>
    <w:rsid w:val="00D944B7"/>
    <w:rsid w:val="00D95584"/>
    <w:rsid w:val="00DA0BEF"/>
    <w:rsid w:val="00DA1B47"/>
    <w:rsid w:val="00DA2071"/>
    <w:rsid w:val="00DA248F"/>
    <w:rsid w:val="00DA2F82"/>
    <w:rsid w:val="00DA39D0"/>
    <w:rsid w:val="00DA3F43"/>
    <w:rsid w:val="00DA47F2"/>
    <w:rsid w:val="00DA62B7"/>
    <w:rsid w:val="00DA65EB"/>
    <w:rsid w:val="00DB00B3"/>
    <w:rsid w:val="00DB05F3"/>
    <w:rsid w:val="00DB286F"/>
    <w:rsid w:val="00DB38A4"/>
    <w:rsid w:val="00DB4D82"/>
    <w:rsid w:val="00DB4E5C"/>
    <w:rsid w:val="00DB5333"/>
    <w:rsid w:val="00DB6DCE"/>
    <w:rsid w:val="00DC1F37"/>
    <w:rsid w:val="00DC324C"/>
    <w:rsid w:val="00DC62C6"/>
    <w:rsid w:val="00DC6A7A"/>
    <w:rsid w:val="00DD052F"/>
    <w:rsid w:val="00DD209E"/>
    <w:rsid w:val="00DD374E"/>
    <w:rsid w:val="00DD64BC"/>
    <w:rsid w:val="00DD76F7"/>
    <w:rsid w:val="00DE040A"/>
    <w:rsid w:val="00DE06D1"/>
    <w:rsid w:val="00DE072C"/>
    <w:rsid w:val="00DE1976"/>
    <w:rsid w:val="00DE62AE"/>
    <w:rsid w:val="00DE667D"/>
    <w:rsid w:val="00DE6831"/>
    <w:rsid w:val="00DE70ED"/>
    <w:rsid w:val="00DF1BF1"/>
    <w:rsid w:val="00DF305C"/>
    <w:rsid w:val="00DF34B8"/>
    <w:rsid w:val="00DF3FCE"/>
    <w:rsid w:val="00E0056F"/>
    <w:rsid w:val="00E02D76"/>
    <w:rsid w:val="00E04006"/>
    <w:rsid w:val="00E04A7D"/>
    <w:rsid w:val="00E05AF0"/>
    <w:rsid w:val="00E05DEB"/>
    <w:rsid w:val="00E065B4"/>
    <w:rsid w:val="00E079B5"/>
    <w:rsid w:val="00E106C4"/>
    <w:rsid w:val="00E107C0"/>
    <w:rsid w:val="00E136F8"/>
    <w:rsid w:val="00E1384C"/>
    <w:rsid w:val="00E14B8A"/>
    <w:rsid w:val="00E16B9E"/>
    <w:rsid w:val="00E173FE"/>
    <w:rsid w:val="00E176EA"/>
    <w:rsid w:val="00E17A8D"/>
    <w:rsid w:val="00E239E1"/>
    <w:rsid w:val="00E23CE0"/>
    <w:rsid w:val="00E2439A"/>
    <w:rsid w:val="00E243CD"/>
    <w:rsid w:val="00E254A7"/>
    <w:rsid w:val="00E27AA5"/>
    <w:rsid w:val="00E27BB3"/>
    <w:rsid w:val="00E304FA"/>
    <w:rsid w:val="00E31028"/>
    <w:rsid w:val="00E3231C"/>
    <w:rsid w:val="00E326B3"/>
    <w:rsid w:val="00E33068"/>
    <w:rsid w:val="00E3366F"/>
    <w:rsid w:val="00E33E7D"/>
    <w:rsid w:val="00E35636"/>
    <w:rsid w:val="00E3583C"/>
    <w:rsid w:val="00E363C9"/>
    <w:rsid w:val="00E37D01"/>
    <w:rsid w:val="00E40109"/>
    <w:rsid w:val="00E41319"/>
    <w:rsid w:val="00E420DA"/>
    <w:rsid w:val="00E42224"/>
    <w:rsid w:val="00E42AC3"/>
    <w:rsid w:val="00E439DE"/>
    <w:rsid w:val="00E43EB9"/>
    <w:rsid w:val="00E4442F"/>
    <w:rsid w:val="00E46078"/>
    <w:rsid w:val="00E470A7"/>
    <w:rsid w:val="00E47946"/>
    <w:rsid w:val="00E51F58"/>
    <w:rsid w:val="00E51FA2"/>
    <w:rsid w:val="00E525EC"/>
    <w:rsid w:val="00E53E88"/>
    <w:rsid w:val="00E54537"/>
    <w:rsid w:val="00E54BA5"/>
    <w:rsid w:val="00E54C32"/>
    <w:rsid w:val="00E54D0E"/>
    <w:rsid w:val="00E54EA1"/>
    <w:rsid w:val="00E55AB8"/>
    <w:rsid w:val="00E579CF"/>
    <w:rsid w:val="00E6159C"/>
    <w:rsid w:val="00E615CF"/>
    <w:rsid w:val="00E62001"/>
    <w:rsid w:val="00E62192"/>
    <w:rsid w:val="00E62A00"/>
    <w:rsid w:val="00E63DED"/>
    <w:rsid w:val="00E64FB6"/>
    <w:rsid w:val="00E65061"/>
    <w:rsid w:val="00E65C4A"/>
    <w:rsid w:val="00E664CB"/>
    <w:rsid w:val="00E71E93"/>
    <w:rsid w:val="00E7208A"/>
    <w:rsid w:val="00E7302C"/>
    <w:rsid w:val="00E75AA1"/>
    <w:rsid w:val="00E76B7F"/>
    <w:rsid w:val="00E80C83"/>
    <w:rsid w:val="00E82985"/>
    <w:rsid w:val="00E82E63"/>
    <w:rsid w:val="00E84EC5"/>
    <w:rsid w:val="00E864AF"/>
    <w:rsid w:val="00E8663F"/>
    <w:rsid w:val="00E86A60"/>
    <w:rsid w:val="00E8760D"/>
    <w:rsid w:val="00E9184B"/>
    <w:rsid w:val="00E918E0"/>
    <w:rsid w:val="00E91EA9"/>
    <w:rsid w:val="00E925CD"/>
    <w:rsid w:val="00E952C4"/>
    <w:rsid w:val="00E965EF"/>
    <w:rsid w:val="00E97416"/>
    <w:rsid w:val="00E97765"/>
    <w:rsid w:val="00EA066A"/>
    <w:rsid w:val="00EA0E94"/>
    <w:rsid w:val="00EA0F8D"/>
    <w:rsid w:val="00EA1E22"/>
    <w:rsid w:val="00EA282D"/>
    <w:rsid w:val="00EA2FBB"/>
    <w:rsid w:val="00EA334F"/>
    <w:rsid w:val="00EA363E"/>
    <w:rsid w:val="00EA6838"/>
    <w:rsid w:val="00EA6977"/>
    <w:rsid w:val="00EA6B90"/>
    <w:rsid w:val="00EA6F62"/>
    <w:rsid w:val="00EA7425"/>
    <w:rsid w:val="00EA7767"/>
    <w:rsid w:val="00EB1059"/>
    <w:rsid w:val="00EB2480"/>
    <w:rsid w:val="00EB2A06"/>
    <w:rsid w:val="00EB2CBF"/>
    <w:rsid w:val="00EB3357"/>
    <w:rsid w:val="00EB4781"/>
    <w:rsid w:val="00EB4F31"/>
    <w:rsid w:val="00EB5624"/>
    <w:rsid w:val="00EB6258"/>
    <w:rsid w:val="00EB7ABB"/>
    <w:rsid w:val="00EC0B91"/>
    <w:rsid w:val="00EC0D01"/>
    <w:rsid w:val="00EC1581"/>
    <w:rsid w:val="00EC2922"/>
    <w:rsid w:val="00EC3BBF"/>
    <w:rsid w:val="00EC5012"/>
    <w:rsid w:val="00EC5DCE"/>
    <w:rsid w:val="00EC5E28"/>
    <w:rsid w:val="00EC612B"/>
    <w:rsid w:val="00EC7194"/>
    <w:rsid w:val="00ED2274"/>
    <w:rsid w:val="00ED425A"/>
    <w:rsid w:val="00ED7BF4"/>
    <w:rsid w:val="00EE16B6"/>
    <w:rsid w:val="00EE325C"/>
    <w:rsid w:val="00EE352B"/>
    <w:rsid w:val="00EE5BE9"/>
    <w:rsid w:val="00EE6110"/>
    <w:rsid w:val="00EF049B"/>
    <w:rsid w:val="00EF0D64"/>
    <w:rsid w:val="00EF1ECB"/>
    <w:rsid w:val="00EF21E4"/>
    <w:rsid w:val="00EF2F4A"/>
    <w:rsid w:val="00EF4C5B"/>
    <w:rsid w:val="00EF70B9"/>
    <w:rsid w:val="00F002A6"/>
    <w:rsid w:val="00F01C61"/>
    <w:rsid w:val="00F040B7"/>
    <w:rsid w:val="00F04B71"/>
    <w:rsid w:val="00F10266"/>
    <w:rsid w:val="00F109A1"/>
    <w:rsid w:val="00F11910"/>
    <w:rsid w:val="00F11E57"/>
    <w:rsid w:val="00F132CB"/>
    <w:rsid w:val="00F132CC"/>
    <w:rsid w:val="00F14BDA"/>
    <w:rsid w:val="00F1544F"/>
    <w:rsid w:val="00F17092"/>
    <w:rsid w:val="00F2236E"/>
    <w:rsid w:val="00F23115"/>
    <w:rsid w:val="00F235F3"/>
    <w:rsid w:val="00F25946"/>
    <w:rsid w:val="00F26A6A"/>
    <w:rsid w:val="00F30F8A"/>
    <w:rsid w:val="00F313E5"/>
    <w:rsid w:val="00F31496"/>
    <w:rsid w:val="00F32604"/>
    <w:rsid w:val="00F32918"/>
    <w:rsid w:val="00F34A3B"/>
    <w:rsid w:val="00F35843"/>
    <w:rsid w:val="00F36D08"/>
    <w:rsid w:val="00F3713B"/>
    <w:rsid w:val="00F371CF"/>
    <w:rsid w:val="00F40A74"/>
    <w:rsid w:val="00F4136A"/>
    <w:rsid w:val="00F432B0"/>
    <w:rsid w:val="00F44B05"/>
    <w:rsid w:val="00F44BF7"/>
    <w:rsid w:val="00F44E7D"/>
    <w:rsid w:val="00F45C27"/>
    <w:rsid w:val="00F46718"/>
    <w:rsid w:val="00F46F03"/>
    <w:rsid w:val="00F46FA8"/>
    <w:rsid w:val="00F477C3"/>
    <w:rsid w:val="00F47821"/>
    <w:rsid w:val="00F52D8C"/>
    <w:rsid w:val="00F53EDD"/>
    <w:rsid w:val="00F5584E"/>
    <w:rsid w:val="00F56406"/>
    <w:rsid w:val="00F564D9"/>
    <w:rsid w:val="00F601EB"/>
    <w:rsid w:val="00F60746"/>
    <w:rsid w:val="00F623E4"/>
    <w:rsid w:val="00F62EBD"/>
    <w:rsid w:val="00F6320D"/>
    <w:rsid w:val="00F65B47"/>
    <w:rsid w:val="00F678DF"/>
    <w:rsid w:val="00F71A74"/>
    <w:rsid w:val="00F71AB1"/>
    <w:rsid w:val="00F71BC9"/>
    <w:rsid w:val="00F730D3"/>
    <w:rsid w:val="00F73240"/>
    <w:rsid w:val="00F74543"/>
    <w:rsid w:val="00F7628C"/>
    <w:rsid w:val="00F7635C"/>
    <w:rsid w:val="00F773BA"/>
    <w:rsid w:val="00F811D1"/>
    <w:rsid w:val="00F815E6"/>
    <w:rsid w:val="00F829C3"/>
    <w:rsid w:val="00F84684"/>
    <w:rsid w:val="00F8652B"/>
    <w:rsid w:val="00F8688E"/>
    <w:rsid w:val="00F87D82"/>
    <w:rsid w:val="00F93694"/>
    <w:rsid w:val="00F94317"/>
    <w:rsid w:val="00F95EAC"/>
    <w:rsid w:val="00F96244"/>
    <w:rsid w:val="00F96A8A"/>
    <w:rsid w:val="00F97D76"/>
    <w:rsid w:val="00FA0204"/>
    <w:rsid w:val="00FA2298"/>
    <w:rsid w:val="00FA3AE2"/>
    <w:rsid w:val="00FA6E97"/>
    <w:rsid w:val="00FA7FA6"/>
    <w:rsid w:val="00FB015D"/>
    <w:rsid w:val="00FB0170"/>
    <w:rsid w:val="00FB1021"/>
    <w:rsid w:val="00FB18CC"/>
    <w:rsid w:val="00FB3B63"/>
    <w:rsid w:val="00FB41F9"/>
    <w:rsid w:val="00FB5DE0"/>
    <w:rsid w:val="00FB686C"/>
    <w:rsid w:val="00FB7659"/>
    <w:rsid w:val="00FC20D7"/>
    <w:rsid w:val="00FC3D1F"/>
    <w:rsid w:val="00FC3F64"/>
    <w:rsid w:val="00FC49C4"/>
    <w:rsid w:val="00FD093F"/>
    <w:rsid w:val="00FD143F"/>
    <w:rsid w:val="00FD3FC7"/>
    <w:rsid w:val="00FD54FA"/>
    <w:rsid w:val="00FD55F5"/>
    <w:rsid w:val="00FD5C88"/>
    <w:rsid w:val="00FD7288"/>
    <w:rsid w:val="00FD752F"/>
    <w:rsid w:val="00FD75F0"/>
    <w:rsid w:val="00FE01E6"/>
    <w:rsid w:val="00FE377E"/>
    <w:rsid w:val="00FE52B5"/>
    <w:rsid w:val="00FE54D6"/>
    <w:rsid w:val="00FE553B"/>
    <w:rsid w:val="00FE5C9B"/>
    <w:rsid w:val="00FE6B6B"/>
    <w:rsid w:val="00FF047D"/>
    <w:rsid w:val="00FF093B"/>
    <w:rsid w:val="00FF2335"/>
    <w:rsid w:val="00FF2F17"/>
    <w:rsid w:val="00FF4675"/>
    <w:rsid w:val="00FF494A"/>
    <w:rsid w:val="00FF4BA7"/>
    <w:rsid w:val="00FF5C28"/>
    <w:rsid w:val="00FF6C03"/>
    <w:rsid w:val="00FF6C8D"/>
    <w:rsid w:val="00FF6EEA"/>
    <w:rsid w:val="00FF6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954"/>
    <w:pPr>
      <w:spacing w:after="200" w:line="276" w:lineRule="auto"/>
    </w:pPr>
    <w:rPr>
      <w:sz w:val="22"/>
      <w:szCs w:val="22"/>
    </w:rPr>
  </w:style>
  <w:style w:type="paragraph" w:styleId="2">
    <w:name w:val="heading 2"/>
    <w:basedOn w:val="a"/>
    <w:next w:val="a"/>
    <w:link w:val="20"/>
    <w:uiPriority w:val="99"/>
    <w:qFormat/>
    <w:locked/>
    <w:rsid w:val="00B8146D"/>
    <w:pPr>
      <w:keepNext/>
      <w:spacing w:before="240" w:after="60" w:line="240" w:lineRule="auto"/>
      <w:outlineLvl w:val="1"/>
    </w:pPr>
    <w:rPr>
      <w:rFonts w:ascii="Cambria" w:hAnsi="Cambria"/>
      <w:b/>
      <w:bCs/>
      <w:i/>
      <w:iCs/>
      <w:sz w:val="28"/>
      <w:szCs w:val="28"/>
    </w:rPr>
  </w:style>
  <w:style w:type="paragraph" w:styleId="7">
    <w:name w:val="heading 7"/>
    <w:basedOn w:val="a"/>
    <w:next w:val="a"/>
    <w:link w:val="70"/>
    <w:uiPriority w:val="99"/>
    <w:qFormat/>
    <w:locked/>
    <w:rsid w:val="003D4A99"/>
    <w:pPr>
      <w:spacing w:before="240" w:after="60"/>
      <w:outlineLvl w:val="6"/>
    </w:pPr>
    <w:rPr>
      <w:sz w:val="24"/>
      <w:szCs w:val="24"/>
    </w:rPr>
  </w:style>
  <w:style w:type="paragraph" w:styleId="9">
    <w:name w:val="heading 9"/>
    <w:basedOn w:val="a"/>
    <w:next w:val="a"/>
    <w:link w:val="90"/>
    <w:uiPriority w:val="99"/>
    <w:qFormat/>
    <w:locked/>
    <w:rsid w:val="009839E9"/>
    <w:pPr>
      <w:spacing w:before="240" w:after="60" w:line="240" w:lineRule="auto"/>
      <w:outlineLvl w:val="8"/>
    </w:pPr>
    <w:rPr>
      <w:rFonts w:ascii="Cambria" w:hAnsi="Cambria"/>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B0498A"/>
    <w:rPr>
      <w:rFonts w:ascii="Cambria" w:hAnsi="Cambria" w:cs="Times New Roman"/>
      <w:b/>
      <w:bCs/>
      <w:i/>
      <w:iCs/>
      <w:sz w:val="28"/>
      <w:szCs w:val="28"/>
    </w:rPr>
  </w:style>
  <w:style w:type="character" w:customStyle="1" w:styleId="70">
    <w:name w:val="Заголовок 7 Знак"/>
    <w:basedOn w:val="a0"/>
    <w:link w:val="7"/>
    <w:uiPriority w:val="99"/>
    <w:semiHidden/>
    <w:locked/>
    <w:rsid w:val="003D4A99"/>
    <w:rPr>
      <w:rFonts w:ascii="Calibri" w:hAnsi="Calibri" w:cs="Times New Roman"/>
      <w:sz w:val="24"/>
      <w:szCs w:val="24"/>
    </w:rPr>
  </w:style>
  <w:style w:type="character" w:customStyle="1" w:styleId="Heading9Char">
    <w:name w:val="Heading 9 Char"/>
    <w:basedOn w:val="a0"/>
    <w:uiPriority w:val="99"/>
    <w:semiHidden/>
    <w:locked/>
    <w:rsid w:val="00B86EC5"/>
    <w:rPr>
      <w:rFonts w:ascii="Cambria" w:hAnsi="Cambria" w:cs="Times New Roman"/>
    </w:rPr>
  </w:style>
  <w:style w:type="character" w:customStyle="1" w:styleId="s0">
    <w:name w:val="s0"/>
    <w:basedOn w:val="a0"/>
    <w:uiPriority w:val="99"/>
    <w:rsid w:val="00277FA0"/>
    <w:rPr>
      <w:rFonts w:ascii="Times New Roman" w:hAnsi="Times New Roman" w:cs="Times New Roman"/>
      <w:color w:val="000000"/>
      <w:sz w:val="20"/>
      <w:szCs w:val="20"/>
      <w:u w:val="none"/>
      <w:effect w:val="none"/>
    </w:rPr>
  </w:style>
  <w:style w:type="paragraph" w:styleId="a3">
    <w:name w:val="Body Text Indent"/>
    <w:aliases w:val="Основной текст 1,Нумерованный список !!"/>
    <w:basedOn w:val="a"/>
    <w:link w:val="a4"/>
    <w:uiPriority w:val="99"/>
    <w:rsid w:val="00E04A7D"/>
    <w:pPr>
      <w:spacing w:after="120" w:line="240" w:lineRule="auto"/>
      <w:ind w:left="283"/>
    </w:pPr>
    <w:rPr>
      <w:rFonts w:ascii="Times New Roman" w:hAnsi="Times New Roman"/>
      <w:sz w:val="24"/>
      <w:szCs w:val="24"/>
    </w:rPr>
  </w:style>
  <w:style w:type="character" w:customStyle="1" w:styleId="BodyTextIndentChar">
    <w:name w:val="Body Text Indent Char"/>
    <w:aliases w:val="Основной текст 1 Char,Нумерованный список !! Char"/>
    <w:basedOn w:val="a0"/>
    <w:uiPriority w:val="99"/>
    <w:semiHidden/>
    <w:locked/>
    <w:rsid w:val="00B0498A"/>
    <w:rPr>
      <w:rFonts w:cs="Times New Roman"/>
    </w:rPr>
  </w:style>
  <w:style w:type="character" w:customStyle="1" w:styleId="a4">
    <w:name w:val="Основной текст с отступом Знак"/>
    <w:aliases w:val="Основной текст 1 Знак1,Нумерованный список !! Знак"/>
    <w:basedOn w:val="a0"/>
    <w:link w:val="a3"/>
    <w:uiPriority w:val="99"/>
    <w:locked/>
    <w:rsid w:val="00E04A7D"/>
    <w:rPr>
      <w:rFonts w:cs="Times New Roman"/>
      <w:sz w:val="24"/>
      <w:szCs w:val="24"/>
      <w:lang w:val="ru-RU" w:eastAsia="ru-RU" w:bidi="ar-SA"/>
    </w:rPr>
  </w:style>
  <w:style w:type="paragraph" w:styleId="a5">
    <w:name w:val="Normal (Web)"/>
    <w:aliases w:val="Знак41 Знак,Знак4 Знак Знак1 Знак,Знак4 Знак1 Знак,Обычный (Web)11 Знак,Обычный (веб) Знак11 Знак,Обычный (веб) Знак Знак11 Знак,Знак Знак1 Знак1 Знак,Обычный (веб) Знак Знак Знак1 Знак,Знак Знак1 Знак Знак1 Знак,Знак4 Знак Знак Знак Знак"/>
    <w:basedOn w:val="a"/>
    <w:link w:val="1"/>
    <w:uiPriority w:val="99"/>
    <w:qFormat/>
    <w:rsid w:val="00B8146D"/>
    <w:pPr>
      <w:spacing w:before="100" w:beforeAutospacing="1" w:after="100" w:afterAutospacing="1" w:line="240" w:lineRule="auto"/>
    </w:pPr>
    <w:rPr>
      <w:sz w:val="24"/>
      <w:szCs w:val="20"/>
    </w:rPr>
  </w:style>
  <w:style w:type="character" w:customStyle="1" w:styleId="1">
    <w:name w:val="Обычный (веб) Знак1"/>
    <w:aliases w:val="Знак41 Знак Знак,Знак4 Знак Знак1 Знак Знак,Знак4 Знак1 Знак Знак,Обычный (Web)11 Знак Знак,Обычный (веб) Знак11 Знак Знак,Обычный (веб) Знак Знак11 Знак Знак,Знак Знак1 Знак1 Знак Знак,Обычный (веб) Знак Знак Знак1 Знак Знак"/>
    <w:link w:val="a5"/>
    <w:locked/>
    <w:rsid w:val="00B8146D"/>
    <w:rPr>
      <w:sz w:val="24"/>
    </w:rPr>
  </w:style>
  <w:style w:type="character" w:customStyle="1" w:styleId="20">
    <w:name w:val="Заголовок 2 Знак"/>
    <w:basedOn w:val="a0"/>
    <w:link w:val="2"/>
    <w:uiPriority w:val="99"/>
    <w:locked/>
    <w:rsid w:val="00B8146D"/>
    <w:rPr>
      <w:rFonts w:ascii="Cambria" w:hAnsi="Cambria" w:cs="Times New Roman"/>
      <w:b/>
      <w:bCs/>
      <w:i/>
      <w:iCs/>
      <w:sz w:val="28"/>
      <w:szCs w:val="28"/>
      <w:lang w:val="ru-RU" w:eastAsia="ru-RU" w:bidi="ar-SA"/>
    </w:rPr>
  </w:style>
  <w:style w:type="character" w:customStyle="1" w:styleId="90">
    <w:name w:val="Заголовок 9 Знак"/>
    <w:link w:val="9"/>
    <w:uiPriority w:val="99"/>
    <w:semiHidden/>
    <w:locked/>
    <w:rsid w:val="009839E9"/>
    <w:rPr>
      <w:rFonts w:ascii="Cambria" w:hAnsi="Cambria"/>
      <w:sz w:val="22"/>
      <w:lang w:val="ru-RU" w:eastAsia="ru-RU"/>
    </w:rPr>
  </w:style>
  <w:style w:type="paragraph" w:customStyle="1" w:styleId="CharChar">
    <w:name w:val="Char Char"/>
    <w:basedOn w:val="a"/>
    <w:autoRedefine/>
    <w:uiPriority w:val="99"/>
    <w:rsid w:val="009839E9"/>
    <w:pPr>
      <w:spacing w:after="160" w:line="240" w:lineRule="exact"/>
    </w:pPr>
    <w:rPr>
      <w:rFonts w:ascii="Times New Roman" w:eastAsia="SimSun" w:hAnsi="Times New Roman"/>
      <w:b/>
      <w:sz w:val="28"/>
      <w:szCs w:val="24"/>
      <w:lang w:val="en-US" w:eastAsia="en-US"/>
    </w:rPr>
  </w:style>
  <w:style w:type="character" w:customStyle="1" w:styleId="s1">
    <w:name w:val="s1"/>
    <w:basedOn w:val="a0"/>
    <w:uiPriority w:val="99"/>
    <w:rsid w:val="009839E9"/>
    <w:rPr>
      <w:rFonts w:ascii="Times New Roman" w:hAnsi="Times New Roman" w:cs="Times New Roman"/>
      <w:b/>
      <w:bCs/>
      <w:color w:val="000000"/>
      <w:sz w:val="20"/>
      <w:szCs w:val="20"/>
      <w:u w:val="none"/>
      <w:effect w:val="none"/>
    </w:rPr>
  </w:style>
  <w:style w:type="paragraph" w:customStyle="1" w:styleId="6">
    <w:name w:val="Знак Знак6"/>
    <w:basedOn w:val="a"/>
    <w:autoRedefine/>
    <w:uiPriority w:val="99"/>
    <w:rsid w:val="009839E9"/>
    <w:pPr>
      <w:spacing w:after="160" w:line="240" w:lineRule="exact"/>
    </w:pPr>
    <w:rPr>
      <w:rFonts w:ascii="Times New Roman" w:eastAsia="SimSun" w:hAnsi="Times New Roman"/>
      <w:b/>
      <w:sz w:val="28"/>
      <w:szCs w:val="24"/>
      <w:lang w:val="en-US" w:eastAsia="en-US"/>
    </w:rPr>
  </w:style>
  <w:style w:type="character" w:customStyle="1" w:styleId="10">
    <w:name w:val="Основной текст 1 Знак"/>
    <w:aliases w:val="Нумерованный список !! Знак Знак"/>
    <w:uiPriority w:val="99"/>
    <w:rsid w:val="009839E9"/>
    <w:rPr>
      <w:sz w:val="24"/>
      <w:lang w:val="ru-RU" w:eastAsia="ru-RU"/>
    </w:rPr>
  </w:style>
  <w:style w:type="character" w:customStyle="1" w:styleId="Web1">
    <w:name w:val="Обычный (Web) Знак1"/>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ак41 Знак Зна"/>
    <w:uiPriority w:val="99"/>
    <w:rsid w:val="009839E9"/>
    <w:rPr>
      <w:sz w:val="24"/>
      <w:lang w:val="ru-RU" w:eastAsia="ru-RU"/>
    </w:rPr>
  </w:style>
  <w:style w:type="paragraph" w:customStyle="1" w:styleId="11">
    <w:name w:val="Абзац списка1"/>
    <w:basedOn w:val="a"/>
    <w:link w:val="ListParagraphChar1"/>
    <w:uiPriority w:val="99"/>
    <w:rsid w:val="009839E9"/>
    <w:pPr>
      <w:ind w:left="720"/>
      <w:contextualSpacing/>
    </w:pPr>
  </w:style>
  <w:style w:type="character" w:styleId="a6">
    <w:name w:val="Hyperlink"/>
    <w:basedOn w:val="a0"/>
    <w:uiPriority w:val="99"/>
    <w:rsid w:val="009839E9"/>
    <w:rPr>
      <w:rFonts w:ascii="Times New Roman" w:hAnsi="Times New Roman" w:cs="Times New Roman"/>
      <w:color w:val="333399"/>
      <w:u w:val="single"/>
    </w:rPr>
  </w:style>
  <w:style w:type="character" w:styleId="a7">
    <w:name w:val="Emphasis"/>
    <w:basedOn w:val="a0"/>
    <w:uiPriority w:val="99"/>
    <w:qFormat/>
    <w:locked/>
    <w:rsid w:val="009839E9"/>
    <w:rPr>
      <w:rFonts w:cs="Times New Roman"/>
      <w:i/>
    </w:rPr>
  </w:style>
  <w:style w:type="paragraph" w:styleId="a8">
    <w:name w:val="No Spacing"/>
    <w:aliases w:val="Без интервала1,Без интеБез интервала,свой,No Spacing"/>
    <w:link w:val="12"/>
    <w:uiPriority w:val="99"/>
    <w:qFormat/>
    <w:rsid w:val="009839E9"/>
    <w:rPr>
      <w:sz w:val="22"/>
      <w:szCs w:val="22"/>
    </w:rPr>
  </w:style>
  <w:style w:type="character" w:customStyle="1" w:styleId="12">
    <w:name w:val="Без интервала Знак1"/>
    <w:aliases w:val="Без интервала1 Знак1,Без интеБез интервала Знак,свой Знак,No Spacing Знак1"/>
    <w:link w:val="a8"/>
    <w:uiPriority w:val="99"/>
    <w:locked/>
    <w:rsid w:val="009839E9"/>
    <w:rPr>
      <w:sz w:val="22"/>
      <w:szCs w:val="22"/>
      <w:lang w:val="ru-RU" w:eastAsia="ru-RU" w:bidi="ar-SA"/>
    </w:rPr>
  </w:style>
  <w:style w:type="paragraph" w:styleId="21">
    <w:name w:val="Body Text Indent 2"/>
    <w:basedOn w:val="a"/>
    <w:link w:val="22"/>
    <w:uiPriority w:val="99"/>
    <w:rsid w:val="009839E9"/>
    <w:pPr>
      <w:spacing w:after="0" w:line="240" w:lineRule="auto"/>
      <w:ind w:firstLine="720"/>
      <w:jc w:val="both"/>
    </w:pPr>
    <w:rPr>
      <w:rFonts w:ascii="Times New Roman" w:hAnsi="Times New Roman"/>
      <w:sz w:val="24"/>
      <w:szCs w:val="20"/>
    </w:rPr>
  </w:style>
  <w:style w:type="character" w:customStyle="1" w:styleId="22">
    <w:name w:val="Основной текст с отступом 2 Знак"/>
    <w:basedOn w:val="a0"/>
    <w:link w:val="21"/>
    <w:uiPriority w:val="99"/>
    <w:semiHidden/>
    <w:locked/>
    <w:rsid w:val="00B86EC5"/>
    <w:rPr>
      <w:rFonts w:cs="Times New Roman"/>
    </w:rPr>
  </w:style>
  <w:style w:type="paragraph" w:styleId="3">
    <w:name w:val="Body Text 3"/>
    <w:basedOn w:val="a"/>
    <w:link w:val="30"/>
    <w:uiPriority w:val="99"/>
    <w:rsid w:val="009839E9"/>
    <w:pPr>
      <w:spacing w:after="0" w:line="240" w:lineRule="auto"/>
      <w:jc w:val="both"/>
    </w:pPr>
    <w:rPr>
      <w:rFonts w:ascii="Times New Roman" w:hAnsi="Times New Roman"/>
      <w:sz w:val="28"/>
      <w:szCs w:val="20"/>
    </w:rPr>
  </w:style>
  <w:style w:type="character" w:customStyle="1" w:styleId="30">
    <w:name w:val="Основной текст 3 Знак"/>
    <w:basedOn w:val="a0"/>
    <w:link w:val="3"/>
    <w:uiPriority w:val="99"/>
    <w:semiHidden/>
    <w:locked/>
    <w:rsid w:val="00B86EC5"/>
    <w:rPr>
      <w:rFonts w:cs="Times New Roman"/>
      <w:sz w:val="16"/>
      <w:szCs w:val="16"/>
    </w:rPr>
  </w:style>
  <w:style w:type="paragraph" w:customStyle="1" w:styleId="111">
    <w:name w:val="Знак Знак Знак1 Знак Знак Знак Знак Знак Знак Знак Знак Знак Знак Знак Знак Знак Знак Знак1 Знак Знак Знак Знак Знак Знак1 Знак Знак Знак Знак Знак Знак Знак"/>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23">
    <w:name w:val="Знак Знак Знак Знак Знак2 Знак Знак Знак Знак Знак Знак Знак Знак Знак Знак"/>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13">
    <w:name w:val="Знак Знак Знак1 Знак Знак Знак Знак Знак Знак Знак Знак Знак Знак"/>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a9">
    <w:name w:val="Знак"/>
    <w:basedOn w:val="a"/>
    <w:autoRedefine/>
    <w:uiPriority w:val="99"/>
    <w:rsid w:val="009839E9"/>
    <w:pPr>
      <w:spacing w:after="160" w:line="240" w:lineRule="exact"/>
    </w:pPr>
    <w:rPr>
      <w:rFonts w:ascii="Times New Roman" w:eastAsia="SimSun" w:hAnsi="Times New Roman"/>
      <w:b/>
      <w:bCs/>
      <w:sz w:val="28"/>
      <w:szCs w:val="28"/>
      <w:lang w:val="en-US" w:eastAsia="en-US"/>
    </w:rPr>
  </w:style>
  <w:style w:type="paragraph" w:customStyle="1" w:styleId="aa">
    <w:name w:val="Знак Знак Знак"/>
    <w:basedOn w:val="a"/>
    <w:autoRedefine/>
    <w:uiPriority w:val="99"/>
    <w:rsid w:val="009839E9"/>
    <w:pPr>
      <w:spacing w:after="160" w:line="240" w:lineRule="exact"/>
    </w:pPr>
    <w:rPr>
      <w:rFonts w:ascii="Times New Roman" w:eastAsia="SimSun" w:hAnsi="Times New Roman"/>
      <w:b/>
      <w:bCs/>
      <w:sz w:val="28"/>
      <w:szCs w:val="28"/>
      <w:lang w:val="en-US" w:eastAsia="en-US"/>
    </w:rPr>
  </w:style>
  <w:style w:type="paragraph" w:styleId="ab">
    <w:name w:val="Body Text"/>
    <w:basedOn w:val="a"/>
    <w:link w:val="ac"/>
    <w:uiPriority w:val="99"/>
    <w:rsid w:val="009839E9"/>
    <w:pPr>
      <w:spacing w:after="120" w:line="240" w:lineRule="auto"/>
    </w:pPr>
    <w:rPr>
      <w:rFonts w:ascii="Times New Roman" w:hAnsi="Times New Roman"/>
      <w:color w:val="000000"/>
      <w:sz w:val="20"/>
      <w:szCs w:val="20"/>
    </w:rPr>
  </w:style>
  <w:style w:type="character" w:customStyle="1" w:styleId="BodyTextChar">
    <w:name w:val="Body Text Char"/>
    <w:basedOn w:val="a0"/>
    <w:uiPriority w:val="99"/>
    <w:semiHidden/>
    <w:locked/>
    <w:rsid w:val="00B86EC5"/>
    <w:rPr>
      <w:rFonts w:cs="Times New Roman"/>
    </w:rPr>
  </w:style>
  <w:style w:type="character" w:customStyle="1" w:styleId="ac">
    <w:name w:val="Основной текст Знак"/>
    <w:basedOn w:val="a0"/>
    <w:link w:val="ab"/>
    <w:uiPriority w:val="99"/>
    <w:locked/>
    <w:rsid w:val="009839E9"/>
    <w:rPr>
      <w:rFonts w:cs="Times New Roman"/>
      <w:color w:val="000000"/>
      <w:lang w:val="ru-RU" w:eastAsia="ru-RU" w:bidi="ar-SA"/>
    </w:rPr>
  </w:style>
  <w:style w:type="paragraph" w:styleId="31">
    <w:name w:val="Body Text Indent 3"/>
    <w:basedOn w:val="a"/>
    <w:link w:val="32"/>
    <w:uiPriority w:val="99"/>
    <w:rsid w:val="009839E9"/>
    <w:pPr>
      <w:spacing w:after="120" w:line="240" w:lineRule="auto"/>
      <w:ind w:left="283"/>
    </w:pPr>
    <w:rPr>
      <w:color w:val="000000"/>
      <w:sz w:val="16"/>
      <w:szCs w:val="20"/>
    </w:rPr>
  </w:style>
  <w:style w:type="character" w:customStyle="1" w:styleId="BodyTextIndent3Char">
    <w:name w:val="Body Text Indent 3 Char"/>
    <w:basedOn w:val="a0"/>
    <w:uiPriority w:val="99"/>
    <w:semiHidden/>
    <w:locked/>
    <w:rsid w:val="00B86EC5"/>
    <w:rPr>
      <w:rFonts w:cs="Times New Roman"/>
      <w:sz w:val="16"/>
      <w:szCs w:val="16"/>
    </w:rPr>
  </w:style>
  <w:style w:type="character" w:customStyle="1" w:styleId="32">
    <w:name w:val="Основной текст с отступом 3 Знак"/>
    <w:link w:val="31"/>
    <w:uiPriority w:val="99"/>
    <w:locked/>
    <w:rsid w:val="009839E9"/>
    <w:rPr>
      <w:color w:val="000000"/>
      <w:sz w:val="16"/>
      <w:lang w:val="ru-RU" w:eastAsia="ru-RU"/>
    </w:rPr>
  </w:style>
  <w:style w:type="paragraph" w:customStyle="1" w:styleId="NoSpacing1">
    <w:name w:val="No Spacing1"/>
    <w:rsid w:val="009839E9"/>
    <w:rPr>
      <w:sz w:val="22"/>
      <w:szCs w:val="22"/>
      <w:lang w:eastAsia="en-US"/>
    </w:rPr>
  </w:style>
  <w:style w:type="paragraph" w:customStyle="1" w:styleId="Style2">
    <w:name w:val="Style2"/>
    <w:basedOn w:val="a"/>
    <w:uiPriority w:val="99"/>
    <w:rsid w:val="009839E9"/>
    <w:pPr>
      <w:widowControl w:val="0"/>
      <w:autoSpaceDE w:val="0"/>
      <w:autoSpaceDN w:val="0"/>
      <w:adjustRightInd w:val="0"/>
      <w:spacing w:after="0" w:line="293" w:lineRule="exact"/>
      <w:ind w:hanging="1325"/>
    </w:pPr>
    <w:rPr>
      <w:rFonts w:ascii="Courier New" w:eastAsia="MS Mincho" w:hAnsi="Courier New"/>
      <w:sz w:val="24"/>
      <w:szCs w:val="24"/>
      <w:lang w:eastAsia="ja-JP"/>
    </w:rPr>
  </w:style>
  <w:style w:type="character" w:customStyle="1" w:styleId="FontStyle12">
    <w:name w:val="Font Style12"/>
    <w:basedOn w:val="a0"/>
    <w:uiPriority w:val="99"/>
    <w:rsid w:val="009839E9"/>
    <w:rPr>
      <w:rFonts w:ascii="Times New Roman" w:hAnsi="Times New Roman" w:cs="Times New Roman"/>
      <w:b/>
      <w:bCs/>
      <w:sz w:val="26"/>
      <w:szCs w:val="26"/>
    </w:rPr>
  </w:style>
  <w:style w:type="paragraph" w:customStyle="1" w:styleId="ad">
    <w:name w:val="Содержимое таблицы"/>
    <w:basedOn w:val="a"/>
    <w:uiPriority w:val="99"/>
    <w:rsid w:val="009839E9"/>
    <w:pPr>
      <w:widowControl w:val="0"/>
      <w:suppressLineNumbers/>
      <w:suppressAutoHyphens/>
      <w:spacing w:after="0" w:line="240" w:lineRule="auto"/>
    </w:pPr>
    <w:rPr>
      <w:rFonts w:ascii="Times New Roman" w:hAnsi="Times New Roman"/>
      <w:kern w:val="1"/>
      <w:sz w:val="28"/>
      <w:szCs w:val="24"/>
    </w:rPr>
  </w:style>
  <w:style w:type="character" w:customStyle="1" w:styleId="FontStyle14">
    <w:name w:val="Font Style14"/>
    <w:basedOn w:val="a0"/>
    <w:uiPriority w:val="99"/>
    <w:rsid w:val="009839E9"/>
    <w:rPr>
      <w:rFonts w:ascii="Times New Roman" w:hAnsi="Times New Roman" w:cs="Times New Roman"/>
      <w:b/>
      <w:bCs/>
      <w:sz w:val="26"/>
      <w:szCs w:val="26"/>
    </w:rPr>
  </w:style>
  <w:style w:type="paragraph" w:styleId="ae">
    <w:name w:val="Plain Text"/>
    <w:basedOn w:val="a"/>
    <w:link w:val="af"/>
    <w:uiPriority w:val="99"/>
    <w:rsid w:val="009839E9"/>
    <w:pPr>
      <w:spacing w:after="0" w:line="240" w:lineRule="auto"/>
    </w:pPr>
    <w:rPr>
      <w:rFonts w:ascii="Courier New" w:hAnsi="Courier New" w:cs="Courier New"/>
      <w:sz w:val="20"/>
      <w:szCs w:val="20"/>
    </w:rPr>
  </w:style>
  <w:style w:type="character" w:customStyle="1" w:styleId="PlainTextChar">
    <w:name w:val="Plain Text Char"/>
    <w:basedOn w:val="a0"/>
    <w:uiPriority w:val="99"/>
    <w:semiHidden/>
    <w:locked/>
    <w:rsid w:val="00B86EC5"/>
    <w:rPr>
      <w:rFonts w:ascii="Courier New" w:hAnsi="Courier New" w:cs="Courier New"/>
      <w:sz w:val="20"/>
      <w:szCs w:val="20"/>
    </w:rPr>
  </w:style>
  <w:style w:type="character" w:customStyle="1" w:styleId="af">
    <w:name w:val="Текст Знак"/>
    <w:basedOn w:val="a0"/>
    <w:link w:val="ae"/>
    <w:uiPriority w:val="99"/>
    <w:locked/>
    <w:rsid w:val="009839E9"/>
    <w:rPr>
      <w:rFonts w:ascii="Courier New" w:hAnsi="Courier New" w:cs="Courier New"/>
      <w:lang w:val="ru-RU" w:eastAsia="ru-RU" w:bidi="ar-SA"/>
    </w:rPr>
  </w:style>
  <w:style w:type="paragraph" w:customStyle="1" w:styleId="af0">
    <w:name w:val="Знак Знак Знак Знак"/>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14">
    <w:name w:val="Знак1"/>
    <w:basedOn w:val="a"/>
    <w:autoRedefine/>
    <w:uiPriority w:val="99"/>
    <w:rsid w:val="009839E9"/>
    <w:pPr>
      <w:spacing w:after="160" w:line="240" w:lineRule="exact"/>
    </w:pPr>
    <w:rPr>
      <w:rFonts w:ascii="Times New Roman" w:eastAsia="SimSun" w:hAnsi="Times New Roman"/>
      <w:b/>
      <w:sz w:val="24"/>
      <w:szCs w:val="24"/>
      <w:lang w:val="en-US" w:eastAsia="en-US"/>
    </w:rPr>
  </w:style>
  <w:style w:type="paragraph" w:customStyle="1" w:styleId="210">
    <w:name w:val="Основной текст с отступом 21"/>
    <w:basedOn w:val="a"/>
    <w:uiPriority w:val="99"/>
    <w:rsid w:val="009839E9"/>
    <w:pPr>
      <w:suppressAutoHyphens/>
      <w:spacing w:after="0" w:line="240" w:lineRule="auto"/>
      <w:ind w:left="360"/>
      <w:jc w:val="both"/>
    </w:pPr>
    <w:rPr>
      <w:rFonts w:ascii="Times New Roman" w:hAnsi="Times New Roman"/>
      <w:sz w:val="28"/>
      <w:szCs w:val="24"/>
      <w:lang w:eastAsia="ar-SA"/>
    </w:rPr>
  </w:style>
  <w:style w:type="paragraph" w:customStyle="1" w:styleId="CharChar1">
    <w:name w:val="Char Char1"/>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af1">
    <w:name w:val="Знак Знак Знак Знак Знак"/>
    <w:basedOn w:val="a"/>
    <w:autoRedefine/>
    <w:uiPriority w:val="99"/>
    <w:rsid w:val="009839E9"/>
    <w:pPr>
      <w:spacing w:after="160" w:line="240" w:lineRule="exact"/>
      <w:jc w:val="both"/>
    </w:pPr>
    <w:rPr>
      <w:rFonts w:ascii="Times New Roman" w:eastAsia="SimSun" w:hAnsi="Times New Roman"/>
      <w:sz w:val="28"/>
      <w:szCs w:val="28"/>
      <w:lang w:val="kk-KZ" w:eastAsia="en-US"/>
    </w:rPr>
  </w:style>
  <w:style w:type="paragraph" w:styleId="af2">
    <w:name w:val="footer"/>
    <w:basedOn w:val="a"/>
    <w:link w:val="af3"/>
    <w:uiPriority w:val="99"/>
    <w:rsid w:val="009839E9"/>
    <w:pPr>
      <w:tabs>
        <w:tab w:val="center" w:pos="4677"/>
        <w:tab w:val="right" w:pos="9355"/>
      </w:tabs>
      <w:spacing w:after="0" w:line="240" w:lineRule="auto"/>
    </w:pPr>
    <w:rPr>
      <w:rFonts w:ascii="Times New Roman" w:hAnsi="Times New Roman"/>
      <w:color w:val="000000"/>
      <w:sz w:val="20"/>
      <w:szCs w:val="20"/>
    </w:rPr>
  </w:style>
  <w:style w:type="character" w:customStyle="1" w:styleId="af3">
    <w:name w:val="Нижний колонтитул Знак"/>
    <w:basedOn w:val="a0"/>
    <w:link w:val="af2"/>
    <w:uiPriority w:val="99"/>
    <w:semiHidden/>
    <w:locked/>
    <w:rsid w:val="00B86EC5"/>
    <w:rPr>
      <w:rFonts w:cs="Times New Roman"/>
    </w:rPr>
  </w:style>
  <w:style w:type="character" w:styleId="af4">
    <w:name w:val="page number"/>
    <w:basedOn w:val="a0"/>
    <w:uiPriority w:val="99"/>
    <w:rsid w:val="009839E9"/>
    <w:rPr>
      <w:rFonts w:cs="Times New Roman"/>
    </w:rPr>
  </w:style>
  <w:style w:type="paragraph" w:styleId="af5">
    <w:name w:val="header"/>
    <w:basedOn w:val="a"/>
    <w:link w:val="af6"/>
    <w:uiPriority w:val="99"/>
    <w:rsid w:val="009839E9"/>
    <w:pPr>
      <w:tabs>
        <w:tab w:val="center" w:pos="4677"/>
        <w:tab w:val="right" w:pos="9355"/>
      </w:tabs>
      <w:spacing w:after="0" w:line="240" w:lineRule="auto"/>
    </w:pPr>
    <w:rPr>
      <w:rFonts w:ascii="Times New Roman" w:hAnsi="Times New Roman"/>
      <w:color w:val="000000"/>
      <w:sz w:val="20"/>
      <w:szCs w:val="20"/>
    </w:rPr>
  </w:style>
  <w:style w:type="character" w:customStyle="1" w:styleId="af6">
    <w:name w:val="Верхний колонтитул Знак"/>
    <w:basedOn w:val="a0"/>
    <w:link w:val="af5"/>
    <w:uiPriority w:val="99"/>
    <w:semiHidden/>
    <w:locked/>
    <w:rsid w:val="00B86EC5"/>
    <w:rPr>
      <w:rFonts w:cs="Times New Roman"/>
    </w:rPr>
  </w:style>
  <w:style w:type="paragraph" w:styleId="24">
    <w:name w:val="Body Text 2"/>
    <w:basedOn w:val="a"/>
    <w:link w:val="25"/>
    <w:uiPriority w:val="99"/>
    <w:rsid w:val="009839E9"/>
    <w:pPr>
      <w:spacing w:after="120" w:line="480" w:lineRule="auto"/>
    </w:pPr>
    <w:rPr>
      <w:rFonts w:ascii="Times New Roman" w:hAnsi="Times New Roman"/>
      <w:color w:val="000000"/>
      <w:sz w:val="20"/>
      <w:szCs w:val="20"/>
    </w:rPr>
  </w:style>
  <w:style w:type="character" w:customStyle="1" w:styleId="25">
    <w:name w:val="Основной текст 2 Знак"/>
    <w:basedOn w:val="a0"/>
    <w:link w:val="24"/>
    <w:uiPriority w:val="99"/>
    <w:semiHidden/>
    <w:locked/>
    <w:rsid w:val="00B86EC5"/>
    <w:rPr>
      <w:rFonts w:cs="Times New Roman"/>
    </w:rPr>
  </w:style>
  <w:style w:type="paragraph" w:customStyle="1" w:styleId="310">
    <w:name w:val="Основной текст с отступом 31"/>
    <w:basedOn w:val="a"/>
    <w:uiPriority w:val="99"/>
    <w:rsid w:val="009839E9"/>
    <w:pPr>
      <w:suppressAutoHyphens/>
      <w:spacing w:after="0" w:line="240" w:lineRule="auto"/>
      <w:ind w:firstLine="708"/>
      <w:jc w:val="both"/>
    </w:pPr>
    <w:rPr>
      <w:rFonts w:ascii="Times New Roman" w:hAnsi="Times New Roman"/>
      <w:sz w:val="28"/>
      <w:szCs w:val="28"/>
      <w:lang w:eastAsia="ar-SA"/>
    </w:rPr>
  </w:style>
  <w:style w:type="paragraph" w:customStyle="1" w:styleId="Standard">
    <w:name w:val="Standard"/>
    <w:uiPriority w:val="99"/>
    <w:rsid w:val="009839E9"/>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9839E9"/>
    <w:pPr>
      <w:spacing w:after="120"/>
    </w:pPr>
  </w:style>
  <w:style w:type="character" w:customStyle="1" w:styleId="af7">
    <w:name w:val="Обычный (веб) Знак"/>
    <w:aliases w:val="Обычный (Web)1 Знак,Обычный (веб) Знак1 Знак,Обычный (веб) Знак Знак1 Знак,Знак Знак1 Знак Знак1,Обычный (веб) Знак Знак Знак Знак,Знак Знак1 Знак Знак Знак,Обычный (веб) Знак Знак Знак Знак Знак Знак,Знак4 Знак1"/>
    <w:uiPriority w:val="99"/>
    <w:rsid w:val="009839E9"/>
  </w:style>
  <w:style w:type="paragraph" w:styleId="af8">
    <w:name w:val="Subtitle"/>
    <w:basedOn w:val="a"/>
    <w:next w:val="Textbody"/>
    <w:link w:val="af9"/>
    <w:uiPriority w:val="99"/>
    <w:qFormat/>
    <w:locked/>
    <w:rsid w:val="009839E9"/>
    <w:pPr>
      <w:widowControl w:val="0"/>
      <w:suppressAutoHyphens/>
      <w:autoSpaceDN w:val="0"/>
      <w:jc w:val="center"/>
      <w:textAlignment w:val="baseline"/>
    </w:pPr>
    <w:rPr>
      <w:rFonts w:ascii="KZ Times New Roman" w:hAnsi="KZ Times New Roman" w:cs="Tahoma"/>
      <w:i/>
      <w:iCs/>
      <w:kern w:val="3"/>
      <w:sz w:val="28"/>
      <w:szCs w:val="28"/>
      <w:lang w:eastAsia="en-US"/>
    </w:rPr>
  </w:style>
  <w:style w:type="character" w:customStyle="1" w:styleId="af9">
    <w:name w:val="Подзаголовок Знак"/>
    <w:basedOn w:val="a0"/>
    <w:link w:val="af8"/>
    <w:uiPriority w:val="99"/>
    <w:locked/>
    <w:rsid w:val="00B86EC5"/>
    <w:rPr>
      <w:rFonts w:ascii="Cambria" w:hAnsi="Cambria" w:cs="Times New Roman"/>
      <w:sz w:val="24"/>
      <w:szCs w:val="24"/>
    </w:rPr>
  </w:style>
  <w:style w:type="paragraph" w:customStyle="1" w:styleId="4">
    <w:name w:val="Стиль4"/>
    <w:basedOn w:val="a"/>
    <w:link w:val="40"/>
    <w:uiPriority w:val="99"/>
    <w:rsid w:val="009839E9"/>
    <w:pPr>
      <w:widowControl w:val="0"/>
      <w:spacing w:after="0" w:line="240" w:lineRule="auto"/>
      <w:ind w:firstLine="567"/>
      <w:jc w:val="both"/>
    </w:pPr>
    <w:rPr>
      <w:sz w:val="28"/>
      <w:szCs w:val="20"/>
    </w:rPr>
  </w:style>
  <w:style w:type="character" w:customStyle="1" w:styleId="40">
    <w:name w:val="Стиль4 Знак"/>
    <w:link w:val="4"/>
    <w:uiPriority w:val="99"/>
    <w:locked/>
    <w:rsid w:val="009839E9"/>
    <w:rPr>
      <w:sz w:val="28"/>
      <w:lang w:val="ru-RU" w:eastAsia="ru-RU"/>
    </w:rPr>
  </w:style>
  <w:style w:type="character" w:customStyle="1" w:styleId="FontStyle21">
    <w:name w:val="Font Style21"/>
    <w:uiPriority w:val="99"/>
    <w:rsid w:val="009839E9"/>
    <w:rPr>
      <w:rFonts w:ascii="Times New Roman" w:hAnsi="Times New Roman"/>
      <w:color w:val="000000"/>
      <w:sz w:val="38"/>
    </w:rPr>
  </w:style>
  <w:style w:type="paragraph" w:customStyle="1" w:styleId="15">
    <w:name w:val="Знак Знак Знак Знак Знак Знак Знак Знак Знак Знак Знак Знак Знак Знак Знак Знак Знак Знак1 Знак Знак Знак Знак"/>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211">
    <w:name w:val="Знак Знак Знак Знак Знак2 Знак Знак Знак Знак Знак Знак Знак Знак Знак Знак1"/>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16">
    <w:name w:val="Знак Знак Знак1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839E9"/>
    <w:pPr>
      <w:spacing w:after="160" w:line="240" w:lineRule="exact"/>
    </w:pPr>
    <w:rPr>
      <w:rFonts w:ascii="Times New Roman" w:eastAsia="SimSun" w:hAnsi="Times New Roman"/>
      <w:b/>
      <w:sz w:val="28"/>
      <w:szCs w:val="24"/>
      <w:lang w:val="en-US" w:eastAsia="en-US"/>
    </w:rPr>
  </w:style>
  <w:style w:type="paragraph" w:customStyle="1" w:styleId="110">
    <w:name w:val="Абзац списка11"/>
    <w:basedOn w:val="a"/>
    <w:uiPriority w:val="99"/>
    <w:rsid w:val="009839E9"/>
    <w:pPr>
      <w:ind w:left="720"/>
    </w:pPr>
    <w:rPr>
      <w:rFonts w:cs="Calibri"/>
    </w:rPr>
  </w:style>
  <w:style w:type="paragraph" w:styleId="afa">
    <w:name w:val="Title"/>
    <w:basedOn w:val="a"/>
    <w:link w:val="afb"/>
    <w:uiPriority w:val="99"/>
    <w:qFormat/>
    <w:locked/>
    <w:rsid w:val="009839E9"/>
    <w:pPr>
      <w:spacing w:after="0" w:line="240" w:lineRule="auto"/>
      <w:jc w:val="center"/>
    </w:pPr>
    <w:rPr>
      <w:rFonts w:ascii="Times New Roman" w:hAnsi="Times New Roman"/>
      <w:sz w:val="36"/>
      <w:szCs w:val="20"/>
    </w:rPr>
  </w:style>
  <w:style w:type="character" w:customStyle="1" w:styleId="TitleChar">
    <w:name w:val="Title Char"/>
    <w:basedOn w:val="a0"/>
    <w:uiPriority w:val="99"/>
    <w:locked/>
    <w:rsid w:val="00B86EC5"/>
    <w:rPr>
      <w:rFonts w:ascii="Cambria" w:hAnsi="Cambria" w:cs="Times New Roman"/>
      <w:b/>
      <w:bCs/>
      <w:kern w:val="28"/>
      <w:sz w:val="32"/>
      <w:szCs w:val="32"/>
    </w:rPr>
  </w:style>
  <w:style w:type="character" w:customStyle="1" w:styleId="afb">
    <w:name w:val="Название Знак"/>
    <w:basedOn w:val="a0"/>
    <w:link w:val="afa"/>
    <w:uiPriority w:val="99"/>
    <w:locked/>
    <w:rsid w:val="009839E9"/>
    <w:rPr>
      <w:rFonts w:cs="Times New Roman"/>
      <w:sz w:val="36"/>
      <w:lang w:val="ru-RU" w:eastAsia="ru-RU" w:bidi="ar-SA"/>
    </w:rPr>
  </w:style>
  <w:style w:type="paragraph" w:customStyle="1" w:styleId="17">
    <w:name w:val="Обычный1"/>
    <w:link w:val="Normal"/>
    <w:uiPriority w:val="99"/>
    <w:rsid w:val="009839E9"/>
    <w:pPr>
      <w:jc w:val="both"/>
    </w:pPr>
    <w:rPr>
      <w:snapToGrid w:val="0"/>
      <w:sz w:val="22"/>
      <w:szCs w:val="22"/>
    </w:rPr>
  </w:style>
  <w:style w:type="character" w:customStyle="1" w:styleId="Normal">
    <w:name w:val="Normal Знак"/>
    <w:link w:val="17"/>
    <w:uiPriority w:val="99"/>
    <w:locked/>
    <w:rsid w:val="009839E9"/>
    <w:rPr>
      <w:snapToGrid w:val="0"/>
      <w:sz w:val="22"/>
      <w:szCs w:val="22"/>
      <w:lang w:bidi="ar-SA"/>
    </w:rPr>
  </w:style>
  <w:style w:type="paragraph" w:customStyle="1" w:styleId="26">
    <w:name w:val="Без интервала2"/>
    <w:link w:val="NoSpacingChar"/>
    <w:uiPriority w:val="99"/>
    <w:rsid w:val="009839E9"/>
    <w:pPr>
      <w:suppressAutoHyphens/>
    </w:pPr>
    <w:rPr>
      <w:rFonts w:eastAsia="SimSun"/>
      <w:sz w:val="22"/>
      <w:szCs w:val="22"/>
      <w:lang w:eastAsia="ar-SA"/>
    </w:rPr>
  </w:style>
  <w:style w:type="character" w:customStyle="1" w:styleId="NoSpacingChar">
    <w:name w:val="No Spacing Char"/>
    <w:aliases w:val="норма Char,Обя Char,Без интервала11 Char"/>
    <w:link w:val="26"/>
    <w:uiPriority w:val="99"/>
    <w:locked/>
    <w:rsid w:val="009839E9"/>
    <w:rPr>
      <w:rFonts w:eastAsia="SimSun"/>
      <w:sz w:val="22"/>
      <w:szCs w:val="22"/>
      <w:lang w:eastAsia="ar-SA" w:bidi="ar-SA"/>
    </w:rPr>
  </w:style>
  <w:style w:type="paragraph" w:customStyle="1" w:styleId="ConsPlusNormal">
    <w:name w:val="ConsPlusNormal"/>
    <w:uiPriority w:val="99"/>
    <w:rsid w:val="007A4F6C"/>
    <w:pPr>
      <w:widowControl w:val="0"/>
      <w:autoSpaceDE w:val="0"/>
      <w:autoSpaceDN w:val="0"/>
      <w:adjustRightInd w:val="0"/>
      <w:ind w:firstLine="720"/>
    </w:pPr>
    <w:rPr>
      <w:rFonts w:ascii="Arial" w:hAnsi="Arial" w:cs="Arial"/>
      <w:lang w:eastAsia="en-US"/>
    </w:rPr>
  </w:style>
  <w:style w:type="paragraph" w:customStyle="1" w:styleId="112">
    <w:name w:val="Без интервала11"/>
    <w:aliases w:val="Обя,мелкий,мой рабочий,норма,Айгерим"/>
    <w:uiPriority w:val="99"/>
    <w:rsid w:val="00E079B5"/>
    <w:rPr>
      <w:sz w:val="22"/>
      <w:szCs w:val="22"/>
      <w:lang w:eastAsia="en-US"/>
    </w:rPr>
  </w:style>
  <w:style w:type="character" w:customStyle="1" w:styleId="FontStyle23">
    <w:name w:val="Font Style23"/>
    <w:uiPriority w:val="99"/>
    <w:rsid w:val="00525901"/>
    <w:rPr>
      <w:rFonts w:ascii="Times New Roman" w:hAnsi="Times New Roman"/>
      <w:i/>
      <w:color w:val="000000"/>
      <w:sz w:val="38"/>
    </w:rPr>
  </w:style>
  <w:style w:type="paragraph" w:styleId="afc">
    <w:name w:val="List Paragraph"/>
    <w:aliases w:val="маркированный,References"/>
    <w:basedOn w:val="a"/>
    <w:link w:val="afd"/>
    <w:uiPriority w:val="99"/>
    <w:qFormat/>
    <w:rsid w:val="007B491D"/>
    <w:pPr>
      <w:ind w:left="720"/>
      <w:contextualSpacing/>
    </w:pPr>
    <w:rPr>
      <w:szCs w:val="20"/>
      <w:lang w:eastAsia="en-US"/>
    </w:rPr>
  </w:style>
  <w:style w:type="character" w:customStyle="1" w:styleId="afd">
    <w:name w:val="Абзац списка Знак"/>
    <w:aliases w:val="маркированный Знак,References Знак"/>
    <w:link w:val="afc"/>
    <w:uiPriority w:val="99"/>
    <w:locked/>
    <w:rsid w:val="007B491D"/>
    <w:rPr>
      <w:sz w:val="22"/>
      <w:lang w:eastAsia="en-US"/>
    </w:rPr>
  </w:style>
  <w:style w:type="paragraph" w:customStyle="1" w:styleId="33">
    <w:name w:val="Без интервала3"/>
    <w:link w:val="afe"/>
    <w:uiPriority w:val="99"/>
    <w:rsid w:val="00FC3D1F"/>
    <w:rPr>
      <w:sz w:val="22"/>
      <w:szCs w:val="22"/>
      <w:lang w:eastAsia="en-US"/>
    </w:rPr>
  </w:style>
  <w:style w:type="character" w:customStyle="1" w:styleId="afe">
    <w:name w:val="Без интервала Знак"/>
    <w:aliases w:val="Обя Знак,мелкий Знак,мой рабочий Знак,No Spacing Знак,Без интервала1 Знак,норма Знак,Айгерим Знак,Без интервала11 Знак"/>
    <w:link w:val="33"/>
    <w:uiPriority w:val="99"/>
    <w:locked/>
    <w:rsid w:val="00FC3D1F"/>
    <w:rPr>
      <w:sz w:val="22"/>
      <w:szCs w:val="22"/>
      <w:lang w:eastAsia="en-US" w:bidi="ar-SA"/>
    </w:rPr>
  </w:style>
  <w:style w:type="character" w:customStyle="1" w:styleId="apple-converted-space">
    <w:name w:val="apple-converted-space"/>
    <w:basedOn w:val="a0"/>
    <w:uiPriority w:val="99"/>
    <w:rsid w:val="00267469"/>
    <w:rPr>
      <w:rFonts w:cs="Times New Roman"/>
    </w:rPr>
  </w:style>
  <w:style w:type="paragraph" w:customStyle="1" w:styleId="Default">
    <w:name w:val="Default"/>
    <w:uiPriority w:val="99"/>
    <w:rsid w:val="00CE4E3B"/>
    <w:pPr>
      <w:autoSpaceDE w:val="0"/>
      <w:autoSpaceDN w:val="0"/>
      <w:adjustRightInd w:val="0"/>
    </w:pPr>
    <w:rPr>
      <w:rFonts w:cs="Calibri"/>
      <w:color w:val="000000"/>
      <w:sz w:val="24"/>
      <w:szCs w:val="24"/>
    </w:rPr>
  </w:style>
  <w:style w:type="character" w:customStyle="1" w:styleId="NoSpacingChar1">
    <w:name w:val="No Spacing Char1"/>
    <w:aliases w:val="Без интервала1 Char"/>
    <w:uiPriority w:val="99"/>
    <w:locked/>
    <w:rsid w:val="005279AA"/>
    <w:rPr>
      <w:sz w:val="22"/>
      <w:lang w:val="ru-RU" w:eastAsia="ru-RU"/>
    </w:rPr>
  </w:style>
  <w:style w:type="character" w:customStyle="1" w:styleId="ListParagraphChar1">
    <w:name w:val="List Paragraph Char1"/>
    <w:basedOn w:val="a0"/>
    <w:link w:val="11"/>
    <w:uiPriority w:val="99"/>
    <w:locked/>
    <w:rsid w:val="00A03535"/>
    <w:rPr>
      <w:rFonts w:cs="Times New Roman"/>
      <w:sz w:val="22"/>
      <w:szCs w:val="22"/>
    </w:rPr>
  </w:style>
  <w:style w:type="paragraph" w:customStyle="1" w:styleId="27">
    <w:name w:val="Абзац списка2"/>
    <w:basedOn w:val="a"/>
    <w:uiPriority w:val="99"/>
    <w:rsid w:val="00A03535"/>
    <w:pPr>
      <w:suppressAutoHyphens/>
      <w:spacing w:after="0" w:line="240" w:lineRule="auto"/>
      <w:ind w:left="720"/>
      <w:jc w:val="both"/>
    </w:pPr>
    <w:rPr>
      <w:rFonts w:ascii="Times New Roman" w:hAnsi="Times New Roman"/>
      <w:sz w:val="24"/>
      <w:szCs w:val="24"/>
      <w:lang w:eastAsia="zh-CN"/>
    </w:rPr>
  </w:style>
  <w:style w:type="table" w:styleId="aff">
    <w:name w:val="Table Grid"/>
    <w:basedOn w:val="a1"/>
    <w:uiPriority w:val="59"/>
    <w:locked/>
    <w:rsid w:val="0005445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basedOn w:val="a0"/>
    <w:rsid w:val="005C77B7"/>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523">
      <w:bodyDiv w:val="1"/>
      <w:marLeft w:val="0"/>
      <w:marRight w:val="0"/>
      <w:marTop w:val="0"/>
      <w:marBottom w:val="0"/>
      <w:divBdr>
        <w:top w:val="none" w:sz="0" w:space="0" w:color="auto"/>
        <w:left w:val="none" w:sz="0" w:space="0" w:color="auto"/>
        <w:bottom w:val="none" w:sz="0" w:space="0" w:color="auto"/>
        <w:right w:val="none" w:sz="0" w:space="0" w:color="auto"/>
      </w:divBdr>
    </w:div>
    <w:div w:id="78599290">
      <w:bodyDiv w:val="1"/>
      <w:marLeft w:val="0"/>
      <w:marRight w:val="0"/>
      <w:marTop w:val="0"/>
      <w:marBottom w:val="0"/>
      <w:divBdr>
        <w:top w:val="none" w:sz="0" w:space="0" w:color="auto"/>
        <w:left w:val="none" w:sz="0" w:space="0" w:color="auto"/>
        <w:bottom w:val="none" w:sz="0" w:space="0" w:color="auto"/>
        <w:right w:val="none" w:sz="0" w:space="0" w:color="auto"/>
      </w:divBdr>
    </w:div>
    <w:div w:id="82919581">
      <w:bodyDiv w:val="1"/>
      <w:marLeft w:val="0"/>
      <w:marRight w:val="0"/>
      <w:marTop w:val="0"/>
      <w:marBottom w:val="0"/>
      <w:divBdr>
        <w:top w:val="none" w:sz="0" w:space="0" w:color="auto"/>
        <w:left w:val="none" w:sz="0" w:space="0" w:color="auto"/>
        <w:bottom w:val="none" w:sz="0" w:space="0" w:color="auto"/>
        <w:right w:val="none" w:sz="0" w:space="0" w:color="auto"/>
      </w:divBdr>
    </w:div>
    <w:div w:id="117113758">
      <w:bodyDiv w:val="1"/>
      <w:marLeft w:val="0"/>
      <w:marRight w:val="0"/>
      <w:marTop w:val="0"/>
      <w:marBottom w:val="0"/>
      <w:divBdr>
        <w:top w:val="none" w:sz="0" w:space="0" w:color="auto"/>
        <w:left w:val="none" w:sz="0" w:space="0" w:color="auto"/>
        <w:bottom w:val="none" w:sz="0" w:space="0" w:color="auto"/>
        <w:right w:val="none" w:sz="0" w:space="0" w:color="auto"/>
      </w:divBdr>
    </w:div>
    <w:div w:id="148909682">
      <w:bodyDiv w:val="1"/>
      <w:marLeft w:val="0"/>
      <w:marRight w:val="0"/>
      <w:marTop w:val="0"/>
      <w:marBottom w:val="0"/>
      <w:divBdr>
        <w:top w:val="none" w:sz="0" w:space="0" w:color="auto"/>
        <w:left w:val="none" w:sz="0" w:space="0" w:color="auto"/>
        <w:bottom w:val="none" w:sz="0" w:space="0" w:color="auto"/>
        <w:right w:val="none" w:sz="0" w:space="0" w:color="auto"/>
      </w:divBdr>
    </w:div>
    <w:div w:id="157618942">
      <w:bodyDiv w:val="1"/>
      <w:marLeft w:val="0"/>
      <w:marRight w:val="0"/>
      <w:marTop w:val="0"/>
      <w:marBottom w:val="0"/>
      <w:divBdr>
        <w:top w:val="none" w:sz="0" w:space="0" w:color="auto"/>
        <w:left w:val="none" w:sz="0" w:space="0" w:color="auto"/>
        <w:bottom w:val="none" w:sz="0" w:space="0" w:color="auto"/>
        <w:right w:val="none" w:sz="0" w:space="0" w:color="auto"/>
      </w:divBdr>
    </w:div>
    <w:div w:id="169494417">
      <w:bodyDiv w:val="1"/>
      <w:marLeft w:val="0"/>
      <w:marRight w:val="0"/>
      <w:marTop w:val="0"/>
      <w:marBottom w:val="0"/>
      <w:divBdr>
        <w:top w:val="none" w:sz="0" w:space="0" w:color="auto"/>
        <w:left w:val="none" w:sz="0" w:space="0" w:color="auto"/>
        <w:bottom w:val="none" w:sz="0" w:space="0" w:color="auto"/>
        <w:right w:val="none" w:sz="0" w:space="0" w:color="auto"/>
      </w:divBdr>
    </w:div>
    <w:div w:id="207955958">
      <w:bodyDiv w:val="1"/>
      <w:marLeft w:val="0"/>
      <w:marRight w:val="0"/>
      <w:marTop w:val="0"/>
      <w:marBottom w:val="0"/>
      <w:divBdr>
        <w:top w:val="none" w:sz="0" w:space="0" w:color="auto"/>
        <w:left w:val="none" w:sz="0" w:space="0" w:color="auto"/>
        <w:bottom w:val="none" w:sz="0" w:space="0" w:color="auto"/>
        <w:right w:val="none" w:sz="0" w:space="0" w:color="auto"/>
      </w:divBdr>
    </w:div>
    <w:div w:id="211620783">
      <w:bodyDiv w:val="1"/>
      <w:marLeft w:val="0"/>
      <w:marRight w:val="0"/>
      <w:marTop w:val="0"/>
      <w:marBottom w:val="0"/>
      <w:divBdr>
        <w:top w:val="none" w:sz="0" w:space="0" w:color="auto"/>
        <w:left w:val="none" w:sz="0" w:space="0" w:color="auto"/>
        <w:bottom w:val="none" w:sz="0" w:space="0" w:color="auto"/>
        <w:right w:val="none" w:sz="0" w:space="0" w:color="auto"/>
      </w:divBdr>
    </w:div>
    <w:div w:id="323244726">
      <w:bodyDiv w:val="1"/>
      <w:marLeft w:val="0"/>
      <w:marRight w:val="0"/>
      <w:marTop w:val="0"/>
      <w:marBottom w:val="0"/>
      <w:divBdr>
        <w:top w:val="none" w:sz="0" w:space="0" w:color="auto"/>
        <w:left w:val="none" w:sz="0" w:space="0" w:color="auto"/>
        <w:bottom w:val="none" w:sz="0" w:space="0" w:color="auto"/>
        <w:right w:val="none" w:sz="0" w:space="0" w:color="auto"/>
      </w:divBdr>
    </w:div>
    <w:div w:id="326177821">
      <w:bodyDiv w:val="1"/>
      <w:marLeft w:val="0"/>
      <w:marRight w:val="0"/>
      <w:marTop w:val="0"/>
      <w:marBottom w:val="0"/>
      <w:divBdr>
        <w:top w:val="none" w:sz="0" w:space="0" w:color="auto"/>
        <w:left w:val="none" w:sz="0" w:space="0" w:color="auto"/>
        <w:bottom w:val="none" w:sz="0" w:space="0" w:color="auto"/>
        <w:right w:val="none" w:sz="0" w:space="0" w:color="auto"/>
      </w:divBdr>
    </w:div>
    <w:div w:id="364404242">
      <w:bodyDiv w:val="1"/>
      <w:marLeft w:val="0"/>
      <w:marRight w:val="0"/>
      <w:marTop w:val="0"/>
      <w:marBottom w:val="0"/>
      <w:divBdr>
        <w:top w:val="none" w:sz="0" w:space="0" w:color="auto"/>
        <w:left w:val="none" w:sz="0" w:space="0" w:color="auto"/>
        <w:bottom w:val="none" w:sz="0" w:space="0" w:color="auto"/>
        <w:right w:val="none" w:sz="0" w:space="0" w:color="auto"/>
      </w:divBdr>
    </w:div>
    <w:div w:id="409500250">
      <w:bodyDiv w:val="1"/>
      <w:marLeft w:val="0"/>
      <w:marRight w:val="0"/>
      <w:marTop w:val="0"/>
      <w:marBottom w:val="0"/>
      <w:divBdr>
        <w:top w:val="none" w:sz="0" w:space="0" w:color="auto"/>
        <w:left w:val="none" w:sz="0" w:space="0" w:color="auto"/>
        <w:bottom w:val="none" w:sz="0" w:space="0" w:color="auto"/>
        <w:right w:val="none" w:sz="0" w:space="0" w:color="auto"/>
      </w:divBdr>
    </w:div>
    <w:div w:id="585192553">
      <w:bodyDiv w:val="1"/>
      <w:marLeft w:val="0"/>
      <w:marRight w:val="0"/>
      <w:marTop w:val="0"/>
      <w:marBottom w:val="0"/>
      <w:divBdr>
        <w:top w:val="none" w:sz="0" w:space="0" w:color="auto"/>
        <w:left w:val="none" w:sz="0" w:space="0" w:color="auto"/>
        <w:bottom w:val="none" w:sz="0" w:space="0" w:color="auto"/>
        <w:right w:val="none" w:sz="0" w:space="0" w:color="auto"/>
      </w:divBdr>
    </w:div>
    <w:div w:id="588126698">
      <w:bodyDiv w:val="1"/>
      <w:marLeft w:val="0"/>
      <w:marRight w:val="0"/>
      <w:marTop w:val="0"/>
      <w:marBottom w:val="0"/>
      <w:divBdr>
        <w:top w:val="none" w:sz="0" w:space="0" w:color="auto"/>
        <w:left w:val="none" w:sz="0" w:space="0" w:color="auto"/>
        <w:bottom w:val="none" w:sz="0" w:space="0" w:color="auto"/>
        <w:right w:val="none" w:sz="0" w:space="0" w:color="auto"/>
      </w:divBdr>
    </w:div>
    <w:div w:id="670834551">
      <w:bodyDiv w:val="1"/>
      <w:marLeft w:val="0"/>
      <w:marRight w:val="0"/>
      <w:marTop w:val="0"/>
      <w:marBottom w:val="0"/>
      <w:divBdr>
        <w:top w:val="none" w:sz="0" w:space="0" w:color="auto"/>
        <w:left w:val="none" w:sz="0" w:space="0" w:color="auto"/>
        <w:bottom w:val="none" w:sz="0" w:space="0" w:color="auto"/>
        <w:right w:val="none" w:sz="0" w:space="0" w:color="auto"/>
      </w:divBdr>
    </w:div>
    <w:div w:id="676155014">
      <w:bodyDiv w:val="1"/>
      <w:marLeft w:val="0"/>
      <w:marRight w:val="0"/>
      <w:marTop w:val="0"/>
      <w:marBottom w:val="0"/>
      <w:divBdr>
        <w:top w:val="none" w:sz="0" w:space="0" w:color="auto"/>
        <w:left w:val="none" w:sz="0" w:space="0" w:color="auto"/>
        <w:bottom w:val="none" w:sz="0" w:space="0" w:color="auto"/>
        <w:right w:val="none" w:sz="0" w:space="0" w:color="auto"/>
      </w:divBdr>
    </w:div>
    <w:div w:id="830678451">
      <w:bodyDiv w:val="1"/>
      <w:marLeft w:val="0"/>
      <w:marRight w:val="0"/>
      <w:marTop w:val="0"/>
      <w:marBottom w:val="0"/>
      <w:divBdr>
        <w:top w:val="none" w:sz="0" w:space="0" w:color="auto"/>
        <w:left w:val="none" w:sz="0" w:space="0" w:color="auto"/>
        <w:bottom w:val="none" w:sz="0" w:space="0" w:color="auto"/>
        <w:right w:val="none" w:sz="0" w:space="0" w:color="auto"/>
      </w:divBdr>
    </w:div>
    <w:div w:id="866869761">
      <w:bodyDiv w:val="1"/>
      <w:marLeft w:val="0"/>
      <w:marRight w:val="0"/>
      <w:marTop w:val="0"/>
      <w:marBottom w:val="0"/>
      <w:divBdr>
        <w:top w:val="none" w:sz="0" w:space="0" w:color="auto"/>
        <w:left w:val="none" w:sz="0" w:space="0" w:color="auto"/>
        <w:bottom w:val="none" w:sz="0" w:space="0" w:color="auto"/>
        <w:right w:val="none" w:sz="0" w:space="0" w:color="auto"/>
      </w:divBdr>
    </w:div>
    <w:div w:id="872812529">
      <w:bodyDiv w:val="1"/>
      <w:marLeft w:val="0"/>
      <w:marRight w:val="0"/>
      <w:marTop w:val="0"/>
      <w:marBottom w:val="0"/>
      <w:divBdr>
        <w:top w:val="none" w:sz="0" w:space="0" w:color="auto"/>
        <w:left w:val="none" w:sz="0" w:space="0" w:color="auto"/>
        <w:bottom w:val="none" w:sz="0" w:space="0" w:color="auto"/>
        <w:right w:val="none" w:sz="0" w:space="0" w:color="auto"/>
      </w:divBdr>
    </w:div>
    <w:div w:id="904948316">
      <w:bodyDiv w:val="1"/>
      <w:marLeft w:val="0"/>
      <w:marRight w:val="0"/>
      <w:marTop w:val="0"/>
      <w:marBottom w:val="0"/>
      <w:divBdr>
        <w:top w:val="none" w:sz="0" w:space="0" w:color="auto"/>
        <w:left w:val="none" w:sz="0" w:space="0" w:color="auto"/>
        <w:bottom w:val="none" w:sz="0" w:space="0" w:color="auto"/>
        <w:right w:val="none" w:sz="0" w:space="0" w:color="auto"/>
      </w:divBdr>
    </w:div>
    <w:div w:id="922225170">
      <w:bodyDiv w:val="1"/>
      <w:marLeft w:val="0"/>
      <w:marRight w:val="0"/>
      <w:marTop w:val="0"/>
      <w:marBottom w:val="0"/>
      <w:divBdr>
        <w:top w:val="none" w:sz="0" w:space="0" w:color="auto"/>
        <w:left w:val="none" w:sz="0" w:space="0" w:color="auto"/>
        <w:bottom w:val="none" w:sz="0" w:space="0" w:color="auto"/>
        <w:right w:val="none" w:sz="0" w:space="0" w:color="auto"/>
      </w:divBdr>
    </w:div>
    <w:div w:id="981427026">
      <w:bodyDiv w:val="1"/>
      <w:marLeft w:val="0"/>
      <w:marRight w:val="0"/>
      <w:marTop w:val="0"/>
      <w:marBottom w:val="0"/>
      <w:divBdr>
        <w:top w:val="none" w:sz="0" w:space="0" w:color="auto"/>
        <w:left w:val="none" w:sz="0" w:space="0" w:color="auto"/>
        <w:bottom w:val="none" w:sz="0" w:space="0" w:color="auto"/>
        <w:right w:val="none" w:sz="0" w:space="0" w:color="auto"/>
      </w:divBdr>
    </w:div>
    <w:div w:id="1003895600">
      <w:bodyDiv w:val="1"/>
      <w:marLeft w:val="0"/>
      <w:marRight w:val="0"/>
      <w:marTop w:val="0"/>
      <w:marBottom w:val="0"/>
      <w:divBdr>
        <w:top w:val="none" w:sz="0" w:space="0" w:color="auto"/>
        <w:left w:val="none" w:sz="0" w:space="0" w:color="auto"/>
        <w:bottom w:val="none" w:sz="0" w:space="0" w:color="auto"/>
        <w:right w:val="none" w:sz="0" w:space="0" w:color="auto"/>
      </w:divBdr>
    </w:div>
    <w:div w:id="1077677390">
      <w:bodyDiv w:val="1"/>
      <w:marLeft w:val="0"/>
      <w:marRight w:val="0"/>
      <w:marTop w:val="0"/>
      <w:marBottom w:val="0"/>
      <w:divBdr>
        <w:top w:val="none" w:sz="0" w:space="0" w:color="auto"/>
        <w:left w:val="none" w:sz="0" w:space="0" w:color="auto"/>
        <w:bottom w:val="none" w:sz="0" w:space="0" w:color="auto"/>
        <w:right w:val="none" w:sz="0" w:space="0" w:color="auto"/>
      </w:divBdr>
    </w:div>
    <w:div w:id="1166633122">
      <w:bodyDiv w:val="1"/>
      <w:marLeft w:val="0"/>
      <w:marRight w:val="0"/>
      <w:marTop w:val="0"/>
      <w:marBottom w:val="0"/>
      <w:divBdr>
        <w:top w:val="none" w:sz="0" w:space="0" w:color="auto"/>
        <w:left w:val="none" w:sz="0" w:space="0" w:color="auto"/>
        <w:bottom w:val="none" w:sz="0" w:space="0" w:color="auto"/>
        <w:right w:val="none" w:sz="0" w:space="0" w:color="auto"/>
      </w:divBdr>
    </w:div>
    <w:div w:id="1170949651">
      <w:bodyDiv w:val="1"/>
      <w:marLeft w:val="0"/>
      <w:marRight w:val="0"/>
      <w:marTop w:val="0"/>
      <w:marBottom w:val="0"/>
      <w:divBdr>
        <w:top w:val="none" w:sz="0" w:space="0" w:color="auto"/>
        <w:left w:val="none" w:sz="0" w:space="0" w:color="auto"/>
        <w:bottom w:val="none" w:sz="0" w:space="0" w:color="auto"/>
        <w:right w:val="none" w:sz="0" w:space="0" w:color="auto"/>
      </w:divBdr>
    </w:div>
    <w:div w:id="1178887482">
      <w:bodyDiv w:val="1"/>
      <w:marLeft w:val="0"/>
      <w:marRight w:val="0"/>
      <w:marTop w:val="0"/>
      <w:marBottom w:val="0"/>
      <w:divBdr>
        <w:top w:val="none" w:sz="0" w:space="0" w:color="auto"/>
        <w:left w:val="none" w:sz="0" w:space="0" w:color="auto"/>
        <w:bottom w:val="none" w:sz="0" w:space="0" w:color="auto"/>
        <w:right w:val="none" w:sz="0" w:space="0" w:color="auto"/>
      </w:divBdr>
    </w:div>
    <w:div w:id="1179663795">
      <w:bodyDiv w:val="1"/>
      <w:marLeft w:val="0"/>
      <w:marRight w:val="0"/>
      <w:marTop w:val="0"/>
      <w:marBottom w:val="0"/>
      <w:divBdr>
        <w:top w:val="none" w:sz="0" w:space="0" w:color="auto"/>
        <w:left w:val="none" w:sz="0" w:space="0" w:color="auto"/>
        <w:bottom w:val="none" w:sz="0" w:space="0" w:color="auto"/>
        <w:right w:val="none" w:sz="0" w:space="0" w:color="auto"/>
      </w:divBdr>
    </w:div>
    <w:div w:id="1193373091">
      <w:bodyDiv w:val="1"/>
      <w:marLeft w:val="0"/>
      <w:marRight w:val="0"/>
      <w:marTop w:val="0"/>
      <w:marBottom w:val="0"/>
      <w:divBdr>
        <w:top w:val="none" w:sz="0" w:space="0" w:color="auto"/>
        <w:left w:val="none" w:sz="0" w:space="0" w:color="auto"/>
        <w:bottom w:val="none" w:sz="0" w:space="0" w:color="auto"/>
        <w:right w:val="none" w:sz="0" w:space="0" w:color="auto"/>
      </w:divBdr>
    </w:div>
    <w:div w:id="1221944475">
      <w:bodyDiv w:val="1"/>
      <w:marLeft w:val="0"/>
      <w:marRight w:val="0"/>
      <w:marTop w:val="0"/>
      <w:marBottom w:val="0"/>
      <w:divBdr>
        <w:top w:val="none" w:sz="0" w:space="0" w:color="auto"/>
        <w:left w:val="none" w:sz="0" w:space="0" w:color="auto"/>
        <w:bottom w:val="none" w:sz="0" w:space="0" w:color="auto"/>
        <w:right w:val="none" w:sz="0" w:space="0" w:color="auto"/>
      </w:divBdr>
    </w:div>
    <w:div w:id="1290818676">
      <w:bodyDiv w:val="1"/>
      <w:marLeft w:val="0"/>
      <w:marRight w:val="0"/>
      <w:marTop w:val="0"/>
      <w:marBottom w:val="0"/>
      <w:divBdr>
        <w:top w:val="none" w:sz="0" w:space="0" w:color="auto"/>
        <w:left w:val="none" w:sz="0" w:space="0" w:color="auto"/>
        <w:bottom w:val="none" w:sz="0" w:space="0" w:color="auto"/>
        <w:right w:val="none" w:sz="0" w:space="0" w:color="auto"/>
      </w:divBdr>
    </w:div>
    <w:div w:id="1295065177">
      <w:bodyDiv w:val="1"/>
      <w:marLeft w:val="0"/>
      <w:marRight w:val="0"/>
      <w:marTop w:val="0"/>
      <w:marBottom w:val="0"/>
      <w:divBdr>
        <w:top w:val="none" w:sz="0" w:space="0" w:color="auto"/>
        <w:left w:val="none" w:sz="0" w:space="0" w:color="auto"/>
        <w:bottom w:val="none" w:sz="0" w:space="0" w:color="auto"/>
        <w:right w:val="none" w:sz="0" w:space="0" w:color="auto"/>
      </w:divBdr>
    </w:div>
    <w:div w:id="1313562868">
      <w:bodyDiv w:val="1"/>
      <w:marLeft w:val="0"/>
      <w:marRight w:val="0"/>
      <w:marTop w:val="0"/>
      <w:marBottom w:val="0"/>
      <w:divBdr>
        <w:top w:val="none" w:sz="0" w:space="0" w:color="auto"/>
        <w:left w:val="none" w:sz="0" w:space="0" w:color="auto"/>
        <w:bottom w:val="none" w:sz="0" w:space="0" w:color="auto"/>
        <w:right w:val="none" w:sz="0" w:space="0" w:color="auto"/>
      </w:divBdr>
    </w:div>
    <w:div w:id="1379277107">
      <w:bodyDiv w:val="1"/>
      <w:marLeft w:val="0"/>
      <w:marRight w:val="0"/>
      <w:marTop w:val="0"/>
      <w:marBottom w:val="0"/>
      <w:divBdr>
        <w:top w:val="none" w:sz="0" w:space="0" w:color="auto"/>
        <w:left w:val="none" w:sz="0" w:space="0" w:color="auto"/>
        <w:bottom w:val="none" w:sz="0" w:space="0" w:color="auto"/>
        <w:right w:val="none" w:sz="0" w:space="0" w:color="auto"/>
      </w:divBdr>
    </w:div>
    <w:div w:id="1382512387">
      <w:bodyDiv w:val="1"/>
      <w:marLeft w:val="0"/>
      <w:marRight w:val="0"/>
      <w:marTop w:val="0"/>
      <w:marBottom w:val="0"/>
      <w:divBdr>
        <w:top w:val="none" w:sz="0" w:space="0" w:color="auto"/>
        <w:left w:val="none" w:sz="0" w:space="0" w:color="auto"/>
        <w:bottom w:val="none" w:sz="0" w:space="0" w:color="auto"/>
        <w:right w:val="none" w:sz="0" w:space="0" w:color="auto"/>
      </w:divBdr>
    </w:div>
    <w:div w:id="1399133648">
      <w:bodyDiv w:val="1"/>
      <w:marLeft w:val="0"/>
      <w:marRight w:val="0"/>
      <w:marTop w:val="0"/>
      <w:marBottom w:val="0"/>
      <w:divBdr>
        <w:top w:val="none" w:sz="0" w:space="0" w:color="auto"/>
        <w:left w:val="none" w:sz="0" w:space="0" w:color="auto"/>
        <w:bottom w:val="none" w:sz="0" w:space="0" w:color="auto"/>
        <w:right w:val="none" w:sz="0" w:space="0" w:color="auto"/>
      </w:divBdr>
    </w:div>
    <w:div w:id="1605185915">
      <w:bodyDiv w:val="1"/>
      <w:marLeft w:val="0"/>
      <w:marRight w:val="0"/>
      <w:marTop w:val="0"/>
      <w:marBottom w:val="0"/>
      <w:divBdr>
        <w:top w:val="none" w:sz="0" w:space="0" w:color="auto"/>
        <w:left w:val="none" w:sz="0" w:space="0" w:color="auto"/>
        <w:bottom w:val="none" w:sz="0" w:space="0" w:color="auto"/>
        <w:right w:val="none" w:sz="0" w:space="0" w:color="auto"/>
      </w:divBdr>
    </w:div>
    <w:div w:id="1616448561">
      <w:bodyDiv w:val="1"/>
      <w:marLeft w:val="0"/>
      <w:marRight w:val="0"/>
      <w:marTop w:val="0"/>
      <w:marBottom w:val="0"/>
      <w:divBdr>
        <w:top w:val="none" w:sz="0" w:space="0" w:color="auto"/>
        <w:left w:val="none" w:sz="0" w:space="0" w:color="auto"/>
        <w:bottom w:val="none" w:sz="0" w:space="0" w:color="auto"/>
        <w:right w:val="none" w:sz="0" w:space="0" w:color="auto"/>
      </w:divBdr>
    </w:div>
    <w:div w:id="1675066655">
      <w:bodyDiv w:val="1"/>
      <w:marLeft w:val="0"/>
      <w:marRight w:val="0"/>
      <w:marTop w:val="0"/>
      <w:marBottom w:val="0"/>
      <w:divBdr>
        <w:top w:val="none" w:sz="0" w:space="0" w:color="auto"/>
        <w:left w:val="none" w:sz="0" w:space="0" w:color="auto"/>
        <w:bottom w:val="none" w:sz="0" w:space="0" w:color="auto"/>
        <w:right w:val="none" w:sz="0" w:space="0" w:color="auto"/>
      </w:divBdr>
    </w:div>
    <w:div w:id="1746104650">
      <w:bodyDiv w:val="1"/>
      <w:marLeft w:val="0"/>
      <w:marRight w:val="0"/>
      <w:marTop w:val="0"/>
      <w:marBottom w:val="0"/>
      <w:divBdr>
        <w:top w:val="none" w:sz="0" w:space="0" w:color="auto"/>
        <w:left w:val="none" w:sz="0" w:space="0" w:color="auto"/>
        <w:bottom w:val="none" w:sz="0" w:space="0" w:color="auto"/>
        <w:right w:val="none" w:sz="0" w:space="0" w:color="auto"/>
      </w:divBdr>
    </w:div>
    <w:div w:id="1764107600">
      <w:bodyDiv w:val="1"/>
      <w:marLeft w:val="0"/>
      <w:marRight w:val="0"/>
      <w:marTop w:val="0"/>
      <w:marBottom w:val="0"/>
      <w:divBdr>
        <w:top w:val="none" w:sz="0" w:space="0" w:color="auto"/>
        <w:left w:val="none" w:sz="0" w:space="0" w:color="auto"/>
        <w:bottom w:val="none" w:sz="0" w:space="0" w:color="auto"/>
        <w:right w:val="none" w:sz="0" w:space="0" w:color="auto"/>
      </w:divBdr>
    </w:div>
    <w:div w:id="1768773656">
      <w:marLeft w:val="0"/>
      <w:marRight w:val="0"/>
      <w:marTop w:val="0"/>
      <w:marBottom w:val="0"/>
      <w:divBdr>
        <w:top w:val="none" w:sz="0" w:space="0" w:color="auto"/>
        <w:left w:val="none" w:sz="0" w:space="0" w:color="auto"/>
        <w:bottom w:val="none" w:sz="0" w:space="0" w:color="auto"/>
        <w:right w:val="none" w:sz="0" w:space="0" w:color="auto"/>
      </w:divBdr>
    </w:div>
    <w:div w:id="1768773657">
      <w:marLeft w:val="0"/>
      <w:marRight w:val="0"/>
      <w:marTop w:val="0"/>
      <w:marBottom w:val="0"/>
      <w:divBdr>
        <w:top w:val="none" w:sz="0" w:space="0" w:color="auto"/>
        <w:left w:val="none" w:sz="0" w:space="0" w:color="auto"/>
        <w:bottom w:val="none" w:sz="0" w:space="0" w:color="auto"/>
        <w:right w:val="none" w:sz="0" w:space="0" w:color="auto"/>
      </w:divBdr>
    </w:div>
    <w:div w:id="1768773658">
      <w:marLeft w:val="0"/>
      <w:marRight w:val="0"/>
      <w:marTop w:val="0"/>
      <w:marBottom w:val="0"/>
      <w:divBdr>
        <w:top w:val="none" w:sz="0" w:space="0" w:color="auto"/>
        <w:left w:val="none" w:sz="0" w:space="0" w:color="auto"/>
        <w:bottom w:val="none" w:sz="0" w:space="0" w:color="auto"/>
        <w:right w:val="none" w:sz="0" w:space="0" w:color="auto"/>
      </w:divBdr>
    </w:div>
    <w:div w:id="1768773659">
      <w:marLeft w:val="0"/>
      <w:marRight w:val="0"/>
      <w:marTop w:val="0"/>
      <w:marBottom w:val="0"/>
      <w:divBdr>
        <w:top w:val="none" w:sz="0" w:space="0" w:color="auto"/>
        <w:left w:val="none" w:sz="0" w:space="0" w:color="auto"/>
        <w:bottom w:val="none" w:sz="0" w:space="0" w:color="auto"/>
        <w:right w:val="none" w:sz="0" w:space="0" w:color="auto"/>
      </w:divBdr>
    </w:div>
    <w:div w:id="1768773660">
      <w:marLeft w:val="0"/>
      <w:marRight w:val="0"/>
      <w:marTop w:val="0"/>
      <w:marBottom w:val="0"/>
      <w:divBdr>
        <w:top w:val="none" w:sz="0" w:space="0" w:color="auto"/>
        <w:left w:val="none" w:sz="0" w:space="0" w:color="auto"/>
        <w:bottom w:val="none" w:sz="0" w:space="0" w:color="auto"/>
        <w:right w:val="none" w:sz="0" w:space="0" w:color="auto"/>
      </w:divBdr>
    </w:div>
    <w:div w:id="1768773661">
      <w:marLeft w:val="0"/>
      <w:marRight w:val="0"/>
      <w:marTop w:val="0"/>
      <w:marBottom w:val="0"/>
      <w:divBdr>
        <w:top w:val="none" w:sz="0" w:space="0" w:color="auto"/>
        <w:left w:val="none" w:sz="0" w:space="0" w:color="auto"/>
        <w:bottom w:val="none" w:sz="0" w:space="0" w:color="auto"/>
        <w:right w:val="none" w:sz="0" w:space="0" w:color="auto"/>
      </w:divBdr>
    </w:div>
    <w:div w:id="1768773662">
      <w:marLeft w:val="0"/>
      <w:marRight w:val="0"/>
      <w:marTop w:val="0"/>
      <w:marBottom w:val="0"/>
      <w:divBdr>
        <w:top w:val="none" w:sz="0" w:space="0" w:color="auto"/>
        <w:left w:val="none" w:sz="0" w:space="0" w:color="auto"/>
        <w:bottom w:val="none" w:sz="0" w:space="0" w:color="auto"/>
        <w:right w:val="none" w:sz="0" w:space="0" w:color="auto"/>
      </w:divBdr>
    </w:div>
    <w:div w:id="1768773663">
      <w:marLeft w:val="0"/>
      <w:marRight w:val="0"/>
      <w:marTop w:val="0"/>
      <w:marBottom w:val="0"/>
      <w:divBdr>
        <w:top w:val="none" w:sz="0" w:space="0" w:color="auto"/>
        <w:left w:val="none" w:sz="0" w:space="0" w:color="auto"/>
        <w:bottom w:val="none" w:sz="0" w:space="0" w:color="auto"/>
        <w:right w:val="none" w:sz="0" w:space="0" w:color="auto"/>
      </w:divBdr>
    </w:div>
    <w:div w:id="1768773664">
      <w:marLeft w:val="0"/>
      <w:marRight w:val="0"/>
      <w:marTop w:val="0"/>
      <w:marBottom w:val="0"/>
      <w:divBdr>
        <w:top w:val="none" w:sz="0" w:space="0" w:color="auto"/>
        <w:left w:val="none" w:sz="0" w:space="0" w:color="auto"/>
        <w:bottom w:val="none" w:sz="0" w:space="0" w:color="auto"/>
        <w:right w:val="none" w:sz="0" w:space="0" w:color="auto"/>
      </w:divBdr>
    </w:div>
    <w:div w:id="1768773665">
      <w:marLeft w:val="0"/>
      <w:marRight w:val="0"/>
      <w:marTop w:val="0"/>
      <w:marBottom w:val="0"/>
      <w:divBdr>
        <w:top w:val="none" w:sz="0" w:space="0" w:color="auto"/>
        <w:left w:val="none" w:sz="0" w:space="0" w:color="auto"/>
        <w:bottom w:val="none" w:sz="0" w:space="0" w:color="auto"/>
        <w:right w:val="none" w:sz="0" w:space="0" w:color="auto"/>
      </w:divBdr>
    </w:div>
    <w:div w:id="1768773666">
      <w:marLeft w:val="0"/>
      <w:marRight w:val="0"/>
      <w:marTop w:val="0"/>
      <w:marBottom w:val="0"/>
      <w:divBdr>
        <w:top w:val="none" w:sz="0" w:space="0" w:color="auto"/>
        <w:left w:val="none" w:sz="0" w:space="0" w:color="auto"/>
        <w:bottom w:val="none" w:sz="0" w:space="0" w:color="auto"/>
        <w:right w:val="none" w:sz="0" w:space="0" w:color="auto"/>
      </w:divBdr>
    </w:div>
    <w:div w:id="1768773667">
      <w:marLeft w:val="0"/>
      <w:marRight w:val="0"/>
      <w:marTop w:val="0"/>
      <w:marBottom w:val="0"/>
      <w:divBdr>
        <w:top w:val="none" w:sz="0" w:space="0" w:color="auto"/>
        <w:left w:val="none" w:sz="0" w:space="0" w:color="auto"/>
        <w:bottom w:val="none" w:sz="0" w:space="0" w:color="auto"/>
        <w:right w:val="none" w:sz="0" w:space="0" w:color="auto"/>
      </w:divBdr>
    </w:div>
    <w:div w:id="1768773668">
      <w:marLeft w:val="0"/>
      <w:marRight w:val="0"/>
      <w:marTop w:val="0"/>
      <w:marBottom w:val="0"/>
      <w:divBdr>
        <w:top w:val="none" w:sz="0" w:space="0" w:color="auto"/>
        <w:left w:val="none" w:sz="0" w:space="0" w:color="auto"/>
        <w:bottom w:val="none" w:sz="0" w:space="0" w:color="auto"/>
        <w:right w:val="none" w:sz="0" w:space="0" w:color="auto"/>
      </w:divBdr>
    </w:div>
    <w:div w:id="1768773669">
      <w:marLeft w:val="0"/>
      <w:marRight w:val="0"/>
      <w:marTop w:val="0"/>
      <w:marBottom w:val="0"/>
      <w:divBdr>
        <w:top w:val="none" w:sz="0" w:space="0" w:color="auto"/>
        <w:left w:val="none" w:sz="0" w:space="0" w:color="auto"/>
        <w:bottom w:val="none" w:sz="0" w:space="0" w:color="auto"/>
        <w:right w:val="none" w:sz="0" w:space="0" w:color="auto"/>
      </w:divBdr>
    </w:div>
    <w:div w:id="1768773670">
      <w:marLeft w:val="0"/>
      <w:marRight w:val="0"/>
      <w:marTop w:val="0"/>
      <w:marBottom w:val="0"/>
      <w:divBdr>
        <w:top w:val="none" w:sz="0" w:space="0" w:color="auto"/>
        <w:left w:val="none" w:sz="0" w:space="0" w:color="auto"/>
        <w:bottom w:val="none" w:sz="0" w:space="0" w:color="auto"/>
        <w:right w:val="none" w:sz="0" w:space="0" w:color="auto"/>
      </w:divBdr>
    </w:div>
    <w:div w:id="1768773671">
      <w:marLeft w:val="0"/>
      <w:marRight w:val="0"/>
      <w:marTop w:val="0"/>
      <w:marBottom w:val="0"/>
      <w:divBdr>
        <w:top w:val="none" w:sz="0" w:space="0" w:color="auto"/>
        <w:left w:val="none" w:sz="0" w:space="0" w:color="auto"/>
        <w:bottom w:val="none" w:sz="0" w:space="0" w:color="auto"/>
        <w:right w:val="none" w:sz="0" w:space="0" w:color="auto"/>
      </w:divBdr>
    </w:div>
    <w:div w:id="1768773672">
      <w:marLeft w:val="0"/>
      <w:marRight w:val="0"/>
      <w:marTop w:val="0"/>
      <w:marBottom w:val="0"/>
      <w:divBdr>
        <w:top w:val="none" w:sz="0" w:space="0" w:color="auto"/>
        <w:left w:val="none" w:sz="0" w:space="0" w:color="auto"/>
        <w:bottom w:val="none" w:sz="0" w:space="0" w:color="auto"/>
        <w:right w:val="none" w:sz="0" w:space="0" w:color="auto"/>
      </w:divBdr>
    </w:div>
    <w:div w:id="1768773673">
      <w:marLeft w:val="0"/>
      <w:marRight w:val="0"/>
      <w:marTop w:val="0"/>
      <w:marBottom w:val="0"/>
      <w:divBdr>
        <w:top w:val="none" w:sz="0" w:space="0" w:color="auto"/>
        <w:left w:val="none" w:sz="0" w:space="0" w:color="auto"/>
        <w:bottom w:val="none" w:sz="0" w:space="0" w:color="auto"/>
        <w:right w:val="none" w:sz="0" w:space="0" w:color="auto"/>
      </w:divBdr>
    </w:div>
    <w:div w:id="1768773674">
      <w:marLeft w:val="0"/>
      <w:marRight w:val="0"/>
      <w:marTop w:val="0"/>
      <w:marBottom w:val="0"/>
      <w:divBdr>
        <w:top w:val="none" w:sz="0" w:space="0" w:color="auto"/>
        <w:left w:val="none" w:sz="0" w:space="0" w:color="auto"/>
        <w:bottom w:val="none" w:sz="0" w:space="0" w:color="auto"/>
        <w:right w:val="none" w:sz="0" w:space="0" w:color="auto"/>
      </w:divBdr>
    </w:div>
    <w:div w:id="1768773675">
      <w:marLeft w:val="0"/>
      <w:marRight w:val="0"/>
      <w:marTop w:val="0"/>
      <w:marBottom w:val="0"/>
      <w:divBdr>
        <w:top w:val="none" w:sz="0" w:space="0" w:color="auto"/>
        <w:left w:val="none" w:sz="0" w:space="0" w:color="auto"/>
        <w:bottom w:val="none" w:sz="0" w:space="0" w:color="auto"/>
        <w:right w:val="none" w:sz="0" w:space="0" w:color="auto"/>
      </w:divBdr>
    </w:div>
    <w:div w:id="1768773676">
      <w:marLeft w:val="0"/>
      <w:marRight w:val="0"/>
      <w:marTop w:val="0"/>
      <w:marBottom w:val="0"/>
      <w:divBdr>
        <w:top w:val="none" w:sz="0" w:space="0" w:color="auto"/>
        <w:left w:val="none" w:sz="0" w:space="0" w:color="auto"/>
        <w:bottom w:val="none" w:sz="0" w:space="0" w:color="auto"/>
        <w:right w:val="none" w:sz="0" w:space="0" w:color="auto"/>
      </w:divBdr>
    </w:div>
    <w:div w:id="1768773677">
      <w:marLeft w:val="0"/>
      <w:marRight w:val="0"/>
      <w:marTop w:val="0"/>
      <w:marBottom w:val="0"/>
      <w:divBdr>
        <w:top w:val="none" w:sz="0" w:space="0" w:color="auto"/>
        <w:left w:val="none" w:sz="0" w:space="0" w:color="auto"/>
        <w:bottom w:val="none" w:sz="0" w:space="0" w:color="auto"/>
        <w:right w:val="none" w:sz="0" w:space="0" w:color="auto"/>
      </w:divBdr>
    </w:div>
    <w:div w:id="1768773678">
      <w:marLeft w:val="0"/>
      <w:marRight w:val="0"/>
      <w:marTop w:val="0"/>
      <w:marBottom w:val="0"/>
      <w:divBdr>
        <w:top w:val="none" w:sz="0" w:space="0" w:color="auto"/>
        <w:left w:val="none" w:sz="0" w:space="0" w:color="auto"/>
        <w:bottom w:val="none" w:sz="0" w:space="0" w:color="auto"/>
        <w:right w:val="none" w:sz="0" w:space="0" w:color="auto"/>
      </w:divBdr>
    </w:div>
    <w:div w:id="1768773679">
      <w:marLeft w:val="0"/>
      <w:marRight w:val="0"/>
      <w:marTop w:val="0"/>
      <w:marBottom w:val="0"/>
      <w:divBdr>
        <w:top w:val="none" w:sz="0" w:space="0" w:color="auto"/>
        <w:left w:val="none" w:sz="0" w:space="0" w:color="auto"/>
        <w:bottom w:val="none" w:sz="0" w:space="0" w:color="auto"/>
        <w:right w:val="none" w:sz="0" w:space="0" w:color="auto"/>
      </w:divBdr>
    </w:div>
    <w:div w:id="1768773680">
      <w:marLeft w:val="0"/>
      <w:marRight w:val="0"/>
      <w:marTop w:val="0"/>
      <w:marBottom w:val="0"/>
      <w:divBdr>
        <w:top w:val="none" w:sz="0" w:space="0" w:color="auto"/>
        <w:left w:val="none" w:sz="0" w:space="0" w:color="auto"/>
        <w:bottom w:val="none" w:sz="0" w:space="0" w:color="auto"/>
        <w:right w:val="none" w:sz="0" w:space="0" w:color="auto"/>
      </w:divBdr>
    </w:div>
    <w:div w:id="1768773681">
      <w:marLeft w:val="0"/>
      <w:marRight w:val="0"/>
      <w:marTop w:val="0"/>
      <w:marBottom w:val="0"/>
      <w:divBdr>
        <w:top w:val="none" w:sz="0" w:space="0" w:color="auto"/>
        <w:left w:val="none" w:sz="0" w:space="0" w:color="auto"/>
        <w:bottom w:val="none" w:sz="0" w:space="0" w:color="auto"/>
        <w:right w:val="none" w:sz="0" w:space="0" w:color="auto"/>
      </w:divBdr>
    </w:div>
    <w:div w:id="1768773682">
      <w:marLeft w:val="0"/>
      <w:marRight w:val="0"/>
      <w:marTop w:val="0"/>
      <w:marBottom w:val="0"/>
      <w:divBdr>
        <w:top w:val="none" w:sz="0" w:space="0" w:color="auto"/>
        <w:left w:val="none" w:sz="0" w:space="0" w:color="auto"/>
        <w:bottom w:val="none" w:sz="0" w:space="0" w:color="auto"/>
        <w:right w:val="none" w:sz="0" w:space="0" w:color="auto"/>
      </w:divBdr>
    </w:div>
    <w:div w:id="1768773683">
      <w:marLeft w:val="0"/>
      <w:marRight w:val="0"/>
      <w:marTop w:val="0"/>
      <w:marBottom w:val="0"/>
      <w:divBdr>
        <w:top w:val="none" w:sz="0" w:space="0" w:color="auto"/>
        <w:left w:val="none" w:sz="0" w:space="0" w:color="auto"/>
        <w:bottom w:val="none" w:sz="0" w:space="0" w:color="auto"/>
        <w:right w:val="none" w:sz="0" w:space="0" w:color="auto"/>
      </w:divBdr>
    </w:div>
    <w:div w:id="1768773684">
      <w:marLeft w:val="0"/>
      <w:marRight w:val="0"/>
      <w:marTop w:val="0"/>
      <w:marBottom w:val="0"/>
      <w:divBdr>
        <w:top w:val="none" w:sz="0" w:space="0" w:color="auto"/>
        <w:left w:val="none" w:sz="0" w:space="0" w:color="auto"/>
        <w:bottom w:val="none" w:sz="0" w:space="0" w:color="auto"/>
        <w:right w:val="none" w:sz="0" w:space="0" w:color="auto"/>
      </w:divBdr>
    </w:div>
    <w:div w:id="1768773685">
      <w:marLeft w:val="0"/>
      <w:marRight w:val="0"/>
      <w:marTop w:val="0"/>
      <w:marBottom w:val="0"/>
      <w:divBdr>
        <w:top w:val="none" w:sz="0" w:space="0" w:color="auto"/>
        <w:left w:val="none" w:sz="0" w:space="0" w:color="auto"/>
        <w:bottom w:val="none" w:sz="0" w:space="0" w:color="auto"/>
        <w:right w:val="none" w:sz="0" w:space="0" w:color="auto"/>
      </w:divBdr>
    </w:div>
    <w:div w:id="1768773686">
      <w:marLeft w:val="0"/>
      <w:marRight w:val="0"/>
      <w:marTop w:val="0"/>
      <w:marBottom w:val="0"/>
      <w:divBdr>
        <w:top w:val="none" w:sz="0" w:space="0" w:color="auto"/>
        <w:left w:val="none" w:sz="0" w:space="0" w:color="auto"/>
        <w:bottom w:val="none" w:sz="0" w:space="0" w:color="auto"/>
        <w:right w:val="none" w:sz="0" w:space="0" w:color="auto"/>
      </w:divBdr>
    </w:div>
    <w:div w:id="1768773687">
      <w:marLeft w:val="0"/>
      <w:marRight w:val="0"/>
      <w:marTop w:val="0"/>
      <w:marBottom w:val="0"/>
      <w:divBdr>
        <w:top w:val="none" w:sz="0" w:space="0" w:color="auto"/>
        <w:left w:val="none" w:sz="0" w:space="0" w:color="auto"/>
        <w:bottom w:val="none" w:sz="0" w:space="0" w:color="auto"/>
        <w:right w:val="none" w:sz="0" w:space="0" w:color="auto"/>
      </w:divBdr>
    </w:div>
    <w:div w:id="1768773688">
      <w:marLeft w:val="0"/>
      <w:marRight w:val="0"/>
      <w:marTop w:val="0"/>
      <w:marBottom w:val="0"/>
      <w:divBdr>
        <w:top w:val="none" w:sz="0" w:space="0" w:color="auto"/>
        <w:left w:val="none" w:sz="0" w:space="0" w:color="auto"/>
        <w:bottom w:val="none" w:sz="0" w:space="0" w:color="auto"/>
        <w:right w:val="none" w:sz="0" w:space="0" w:color="auto"/>
      </w:divBdr>
    </w:div>
    <w:div w:id="1768773689">
      <w:marLeft w:val="0"/>
      <w:marRight w:val="0"/>
      <w:marTop w:val="0"/>
      <w:marBottom w:val="0"/>
      <w:divBdr>
        <w:top w:val="none" w:sz="0" w:space="0" w:color="auto"/>
        <w:left w:val="none" w:sz="0" w:space="0" w:color="auto"/>
        <w:bottom w:val="none" w:sz="0" w:space="0" w:color="auto"/>
        <w:right w:val="none" w:sz="0" w:space="0" w:color="auto"/>
      </w:divBdr>
    </w:div>
    <w:div w:id="1768773690">
      <w:marLeft w:val="0"/>
      <w:marRight w:val="0"/>
      <w:marTop w:val="0"/>
      <w:marBottom w:val="0"/>
      <w:divBdr>
        <w:top w:val="none" w:sz="0" w:space="0" w:color="auto"/>
        <w:left w:val="none" w:sz="0" w:space="0" w:color="auto"/>
        <w:bottom w:val="none" w:sz="0" w:space="0" w:color="auto"/>
        <w:right w:val="none" w:sz="0" w:space="0" w:color="auto"/>
      </w:divBdr>
    </w:div>
    <w:div w:id="1768773691">
      <w:marLeft w:val="0"/>
      <w:marRight w:val="0"/>
      <w:marTop w:val="0"/>
      <w:marBottom w:val="0"/>
      <w:divBdr>
        <w:top w:val="none" w:sz="0" w:space="0" w:color="auto"/>
        <w:left w:val="none" w:sz="0" w:space="0" w:color="auto"/>
        <w:bottom w:val="none" w:sz="0" w:space="0" w:color="auto"/>
        <w:right w:val="none" w:sz="0" w:space="0" w:color="auto"/>
      </w:divBdr>
    </w:div>
    <w:div w:id="1768773692">
      <w:marLeft w:val="0"/>
      <w:marRight w:val="0"/>
      <w:marTop w:val="0"/>
      <w:marBottom w:val="0"/>
      <w:divBdr>
        <w:top w:val="none" w:sz="0" w:space="0" w:color="auto"/>
        <w:left w:val="none" w:sz="0" w:space="0" w:color="auto"/>
        <w:bottom w:val="none" w:sz="0" w:space="0" w:color="auto"/>
        <w:right w:val="none" w:sz="0" w:space="0" w:color="auto"/>
      </w:divBdr>
    </w:div>
    <w:div w:id="1768773693">
      <w:marLeft w:val="0"/>
      <w:marRight w:val="0"/>
      <w:marTop w:val="0"/>
      <w:marBottom w:val="0"/>
      <w:divBdr>
        <w:top w:val="none" w:sz="0" w:space="0" w:color="auto"/>
        <w:left w:val="none" w:sz="0" w:space="0" w:color="auto"/>
        <w:bottom w:val="none" w:sz="0" w:space="0" w:color="auto"/>
        <w:right w:val="none" w:sz="0" w:space="0" w:color="auto"/>
      </w:divBdr>
    </w:div>
    <w:div w:id="1768773694">
      <w:marLeft w:val="0"/>
      <w:marRight w:val="0"/>
      <w:marTop w:val="0"/>
      <w:marBottom w:val="0"/>
      <w:divBdr>
        <w:top w:val="none" w:sz="0" w:space="0" w:color="auto"/>
        <w:left w:val="none" w:sz="0" w:space="0" w:color="auto"/>
        <w:bottom w:val="none" w:sz="0" w:space="0" w:color="auto"/>
        <w:right w:val="none" w:sz="0" w:space="0" w:color="auto"/>
      </w:divBdr>
    </w:div>
    <w:div w:id="1768773695">
      <w:marLeft w:val="0"/>
      <w:marRight w:val="0"/>
      <w:marTop w:val="0"/>
      <w:marBottom w:val="0"/>
      <w:divBdr>
        <w:top w:val="none" w:sz="0" w:space="0" w:color="auto"/>
        <w:left w:val="none" w:sz="0" w:space="0" w:color="auto"/>
        <w:bottom w:val="none" w:sz="0" w:space="0" w:color="auto"/>
        <w:right w:val="none" w:sz="0" w:space="0" w:color="auto"/>
      </w:divBdr>
    </w:div>
    <w:div w:id="1768773696">
      <w:marLeft w:val="0"/>
      <w:marRight w:val="0"/>
      <w:marTop w:val="0"/>
      <w:marBottom w:val="0"/>
      <w:divBdr>
        <w:top w:val="none" w:sz="0" w:space="0" w:color="auto"/>
        <w:left w:val="none" w:sz="0" w:space="0" w:color="auto"/>
        <w:bottom w:val="none" w:sz="0" w:space="0" w:color="auto"/>
        <w:right w:val="none" w:sz="0" w:space="0" w:color="auto"/>
      </w:divBdr>
    </w:div>
    <w:div w:id="1768773697">
      <w:marLeft w:val="0"/>
      <w:marRight w:val="0"/>
      <w:marTop w:val="0"/>
      <w:marBottom w:val="0"/>
      <w:divBdr>
        <w:top w:val="none" w:sz="0" w:space="0" w:color="auto"/>
        <w:left w:val="none" w:sz="0" w:space="0" w:color="auto"/>
        <w:bottom w:val="none" w:sz="0" w:space="0" w:color="auto"/>
        <w:right w:val="none" w:sz="0" w:space="0" w:color="auto"/>
      </w:divBdr>
    </w:div>
    <w:div w:id="1768773698">
      <w:marLeft w:val="0"/>
      <w:marRight w:val="0"/>
      <w:marTop w:val="0"/>
      <w:marBottom w:val="0"/>
      <w:divBdr>
        <w:top w:val="none" w:sz="0" w:space="0" w:color="auto"/>
        <w:left w:val="none" w:sz="0" w:space="0" w:color="auto"/>
        <w:bottom w:val="none" w:sz="0" w:space="0" w:color="auto"/>
        <w:right w:val="none" w:sz="0" w:space="0" w:color="auto"/>
      </w:divBdr>
    </w:div>
    <w:div w:id="1768773699">
      <w:marLeft w:val="0"/>
      <w:marRight w:val="0"/>
      <w:marTop w:val="0"/>
      <w:marBottom w:val="0"/>
      <w:divBdr>
        <w:top w:val="none" w:sz="0" w:space="0" w:color="auto"/>
        <w:left w:val="none" w:sz="0" w:space="0" w:color="auto"/>
        <w:bottom w:val="none" w:sz="0" w:space="0" w:color="auto"/>
        <w:right w:val="none" w:sz="0" w:space="0" w:color="auto"/>
      </w:divBdr>
    </w:div>
    <w:div w:id="1768773700">
      <w:marLeft w:val="0"/>
      <w:marRight w:val="0"/>
      <w:marTop w:val="0"/>
      <w:marBottom w:val="0"/>
      <w:divBdr>
        <w:top w:val="none" w:sz="0" w:space="0" w:color="auto"/>
        <w:left w:val="none" w:sz="0" w:space="0" w:color="auto"/>
        <w:bottom w:val="none" w:sz="0" w:space="0" w:color="auto"/>
        <w:right w:val="none" w:sz="0" w:space="0" w:color="auto"/>
      </w:divBdr>
    </w:div>
    <w:div w:id="1768773701">
      <w:marLeft w:val="0"/>
      <w:marRight w:val="0"/>
      <w:marTop w:val="0"/>
      <w:marBottom w:val="0"/>
      <w:divBdr>
        <w:top w:val="none" w:sz="0" w:space="0" w:color="auto"/>
        <w:left w:val="none" w:sz="0" w:space="0" w:color="auto"/>
        <w:bottom w:val="none" w:sz="0" w:space="0" w:color="auto"/>
        <w:right w:val="none" w:sz="0" w:space="0" w:color="auto"/>
      </w:divBdr>
    </w:div>
    <w:div w:id="1768773702">
      <w:marLeft w:val="0"/>
      <w:marRight w:val="0"/>
      <w:marTop w:val="0"/>
      <w:marBottom w:val="0"/>
      <w:divBdr>
        <w:top w:val="none" w:sz="0" w:space="0" w:color="auto"/>
        <w:left w:val="none" w:sz="0" w:space="0" w:color="auto"/>
        <w:bottom w:val="none" w:sz="0" w:space="0" w:color="auto"/>
        <w:right w:val="none" w:sz="0" w:space="0" w:color="auto"/>
      </w:divBdr>
    </w:div>
    <w:div w:id="1768773703">
      <w:marLeft w:val="0"/>
      <w:marRight w:val="0"/>
      <w:marTop w:val="0"/>
      <w:marBottom w:val="0"/>
      <w:divBdr>
        <w:top w:val="none" w:sz="0" w:space="0" w:color="auto"/>
        <w:left w:val="none" w:sz="0" w:space="0" w:color="auto"/>
        <w:bottom w:val="none" w:sz="0" w:space="0" w:color="auto"/>
        <w:right w:val="none" w:sz="0" w:space="0" w:color="auto"/>
      </w:divBdr>
    </w:div>
    <w:div w:id="1768773704">
      <w:marLeft w:val="0"/>
      <w:marRight w:val="0"/>
      <w:marTop w:val="0"/>
      <w:marBottom w:val="0"/>
      <w:divBdr>
        <w:top w:val="none" w:sz="0" w:space="0" w:color="auto"/>
        <w:left w:val="none" w:sz="0" w:space="0" w:color="auto"/>
        <w:bottom w:val="none" w:sz="0" w:space="0" w:color="auto"/>
        <w:right w:val="none" w:sz="0" w:space="0" w:color="auto"/>
      </w:divBdr>
    </w:div>
    <w:div w:id="1768773705">
      <w:marLeft w:val="0"/>
      <w:marRight w:val="0"/>
      <w:marTop w:val="0"/>
      <w:marBottom w:val="0"/>
      <w:divBdr>
        <w:top w:val="none" w:sz="0" w:space="0" w:color="auto"/>
        <w:left w:val="none" w:sz="0" w:space="0" w:color="auto"/>
        <w:bottom w:val="none" w:sz="0" w:space="0" w:color="auto"/>
        <w:right w:val="none" w:sz="0" w:space="0" w:color="auto"/>
      </w:divBdr>
    </w:div>
    <w:div w:id="1768773706">
      <w:marLeft w:val="0"/>
      <w:marRight w:val="0"/>
      <w:marTop w:val="0"/>
      <w:marBottom w:val="0"/>
      <w:divBdr>
        <w:top w:val="none" w:sz="0" w:space="0" w:color="auto"/>
        <w:left w:val="none" w:sz="0" w:space="0" w:color="auto"/>
        <w:bottom w:val="none" w:sz="0" w:space="0" w:color="auto"/>
        <w:right w:val="none" w:sz="0" w:space="0" w:color="auto"/>
      </w:divBdr>
    </w:div>
    <w:div w:id="1768773707">
      <w:marLeft w:val="0"/>
      <w:marRight w:val="0"/>
      <w:marTop w:val="0"/>
      <w:marBottom w:val="0"/>
      <w:divBdr>
        <w:top w:val="none" w:sz="0" w:space="0" w:color="auto"/>
        <w:left w:val="none" w:sz="0" w:space="0" w:color="auto"/>
        <w:bottom w:val="none" w:sz="0" w:space="0" w:color="auto"/>
        <w:right w:val="none" w:sz="0" w:space="0" w:color="auto"/>
      </w:divBdr>
    </w:div>
    <w:div w:id="1768773708">
      <w:marLeft w:val="0"/>
      <w:marRight w:val="0"/>
      <w:marTop w:val="0"/>
      <w:marBottom w:val="0"/>
      <w:divBdr>
        <w:top w:val="none" w:sz="0" w:space="0" w:color="auto"/>
        <w:left w:val="none" w:sz="0" w:space="0" w:color="auto"/>
        <w:bottom w:val="none" w:sz="0" w:space="0" w:color="auto"/>
        <w:right w:val="none" w:sz="0" w:space="0" w:color="auto"/>
      </w:divBdr>
    </w:div>
    <w:div w:id="1768773709">
      <w:marLeft w:val="0"/>
      <w:marRight w:val="0"/>
      <w:marTop w:val="0"/>
      <w:marBottom w:val="0"/>
      <w:divBdr>
        <w:top w:val="none" w:sz="0" w:space="0" w:color="auto"/>
        <w:left w:val="none" w:sz="0" w:space="0" w:color="auto"/>
        <w:bottom w:val="none" w:sz="0" w:space="0" w:color="auto"/>
        <w:right w:val="none" w:sz="0" w:space="0" w:color="auto"/>
      </w:divBdr>
    </w:div>
    <w:div w:id="1768773710">
      <w:marLeft w:val="0"/>
      <w:marRight w:val="0"/>
      <w:marTop w:val="0"/>
      <w:marBottom w:val="0"/>
      <w:divBdr>
        <w:top w:val="none" w:sz="0" w:space="0" w:color="auto"/>
        <w:left w:val="none" w:sz="0" w:space="0" w:color="auto"/>
        <w:bottom w:val="none" w:sz="0" w:space="0" w:color="auto"/>
        <w:right w:val="none" w:sz="0" w:space="0" w:color="auto"/>
      </w:divBdr>
    </w:div>
    <w:div w:id="1768773711">
      <w:marLeft w:val="0"/>
      <w:marRight w:val="0"/>
      <w:marTop w:val="0"/>
      <w:marBottom w:val="0"/>
      <w:divBdr>
        <w:top w:val="none" w:sz="0" w:space="0" w:color="auto"/>
        <w:left w:val="none" w:sz="0" w:space="0" w:color="auto"/>
        <w:bottom w:val="none" w:sz="0" w:space="0" w:color="auto"/>
        <w:right w:val="none" w:sz="0" w:space="0" w:color="auto"/>
      </w:divBdr>
    </w:div>
    <w:div w:id="1768773712">
      <w:marLeft w:val="0"/>
      <w:marRight w:val="0"/>
      <w:marTop w:val="0"/>
      <w:marBottom w:val="0"/>
      <w:divBdr>
        <w:top w:val="none" w:sz="0" w:space="0" w:color="auto"/>
        <w:left w:val="none" w:sz="0" w:space="0" w:color="auto"/>
        <w:bottom w:val="none" w:sz="0" w:space="0" w:color="auto"/>
        <w:right w:val="none" w:sz="0" w:space="0" w:color="auto"/>
      </w:divBdr>
    </w:div>
    <w:div w:id="1768773713">
      <w:marLeft w:val="0"/>
      <w:marRight w:val="0"/>
      <w:marTop w:val="0"/>
      <w:marBottom w:val="0"/>
      <w:divBdr>
        <w:top w:val="none" w:sz="0" w:space="0" w:color="auto"/>
        <w:left w:val="none" w:sz="0" w:space="0" w:color="auto"/>
        <w:bottom w:val="none" w:sz="0" w:space="0" w:color="auto"/>
        <w:right w:val="none" w:sz="0" w:space="0" w:color="auto"/>
      </w:divBdr>
    </w:div>
    <w:div w:id="1768773714">
      <w:marLeft w:val="0"/>
      <w:marRight w:val="0"/>
      <w:marTop w:val="0"/>
      <w:marBottom w:val="0"/>
      <w:divBdr>
        <w:top w:val="none" w:sz="0" w:space="0" w:color="auto"/>
        <w:left w:val="none" w:sz="0" w:space="0" w:color="auto"/>
        <w:bottom w:val="none" w:sz="0" w:space="0" w:color="auto"/>
        <w:right w:val="none" w:sz="0" w:space="0" w:color="auto"/>
      </w:divBdr>
    </w:div>
    <w:div w:id="1768773715">
      <w:marLeft w:val="0"/>
      <w:marRight w:val="0"/>
      <w:marTop w:val="0"/>
      <w:marBottom w:val="0"/>
      <w:divBdr>
        <w:top w:val="none" w:sz="0" w:space="0" w:color="auto"/>
        <w:left w:val="none" w:sz="0" w:space="0" w:color="auto"/>
        <w:bottom w:val="none" w:sz="0" w:space="0" w:color="auto"/>
        <w:right w:val="none" w:sz="0" w:space="0" w:color="auto"/>
      </w:divBdr>
    </w:div>
    <w:div w:id="1768773716">
      <w:marLeft w:val="0"/>
      <w:marRight w:val="0"/>
      <w:marTop w:val="0"/>
      <w:marBottom w:val="0"/>
      <w:divBdr>
        <w:top w:val="none" w:sz="0" w:space="0" w:color="auto"/>
        <w:left w:val="none" w:sz="0" w:space="0" w:color="auto"/>
        <w:bottom w:val="none" w:sz="0" w:space="0" w:color="auto"/>
        <w:right w:val="none" w:sz="0" w:space="0" w:color="auto"/>
      </w:divBdr>
    </w:div>
    <w:div w:id="1768773717">
      <w:marLeft w:val="0"/>
      <w:marRight w:val="0"/>
      <w:marTop w:val="0"/>
      <w:marBottom w:val="0"/>
      <w:divBdr>
        <w:top w:val="none" w:sz="0" w:space="0" w:color="auto"/>
        <w:left w:val="none" w:sz="0" w:space="0" w:color="auto"/>
        <w:bottom w:val="none" w:sz="0" w:space="0" w:color="auto"/>
        <w:right w:val="none" w:sz="0" w:space="0" w:color="auto"/>
      </w:divBdr>
    </w:div>
    <w:div w:id="1768773718">
      <w:marLeft w:val="0"/>
      <w:marRight w:val="0"/>
      <w:marTop w:val="0"/>
      <w:marBottom w:val="0"/>
      <w:divBdr>
        <w:top w:val="none" w:sz="0" w:space="0" w:color="auto"/>
        <w:left w:val="none" w:sz="0" w:space="0" w:color="auto"/>
        <w:bottom w:val="none" w:sz="0" w:space="0" w:color="auto"/>
        <w:right w:val="none" w:sz="0" w:space="0" w:color="auto"/>
      </w:divBdr>
    </w:div>
    <w:div w:id="1768773719">
      <w:marLeft w:val="0"/>
      <w:marRight w:val="0"/>
      <w:marTop w:val="0"/>
      <w:marBottom w:val="0"/>
      <w:divBdr>
        <w:top w:val="none" w:sz="0" w:space="0" w:color="auto"/>
        <w:left w:val="none" w:sz="0" w:space="0" w:color="auto"/>
        <w:bottom w:val="none" w:sz="0" w:space="0" w:color="auto"/>
        <w:right w:val="none" w:sz="0" w:space="0" w:color="auto"/>
      </w:divBdr>
    </w:div>
    <w:div w:id="1768773720">
      <w:marLeft w:val="0"/>
      <w:marRight w:val="0"/>
      <w:marTop w:val="0"/>
      <w:marBottom w:val="0"/>
      <w:divBdr>
        <w:top w:val="none" w:sz="0" w:space="0" w:color="auto"/>
        <w:left w:val="none" w:sz="0" w:space="0" w:color="auto"/>
        <w:bottom w:val="none" w:sz="0" w:space="0" w:color="auto"/>
        <w:right w:val="none" w:sz="0" w:space="0" w:color="auto"/>
      </w:divBdr>
    </w:div>
    <w:div w:id="1768773721">
      <w:marLeft w:val="0"/>
      <w:marRight w:val="0"/>
      <w:marTop w:val="0"/>
      <w:marBottom w:val="0"/>
      <w:divBdr>
        <w:top w:val="none" w:sz="0" w:space="0" w:color="auto"/>
        <w:left w:val="none" w:sz="0" w:space="0" w:color="auto"/>
        <w:bottom w:val="none" w:sz="0" w:space="0" w:color="auto"/>
        <w:right w:val="none" w:sz="0" w:space="0" w:color="auto"/>
      </w:divBdr>
    </w:div>
    <w:div w:id="1768773722">
      <w:marLeft w:val="0"/>
      <w:marRight w:val="0"/>
      <w:marTop w:val="0"/>
      <w:marBottom w:val="0"/>
      <w:divBdr>
        <w:top w:val="none" w:sz="0" w:space="0" w:color="auto"/>
        <w:left w:val="none" w:sz="0" w:space="0" w:color="auto"/>
        <w:bottom w:val="none" w:sz="0" w:space="0" w:color="auto"/>
        <w:right w:val="none" w:sz="0" w:space="0" w:color="auto"/>
      </w:divBdr>
    </w:div>
    <w:div w:id="1768773723">
      <w:marLeft w:val="0"/>
      <w:marRight w:val="0"/>
      <w:marTop w:val="0"/>
      <w:marBottom w:val="0"/>
      <w:divBdr>
        <w:top w:val="none" w:sz="0" w:space="0" w:color="auto"/>
        <w:left w:val="none" w:sz="0" w:space="0" w:color="auto"/>
        <w:bottom w:val="none" w:sz="0" w:space="0" w:color="auto"/>
        <w:right w:val="none" w:sz="0" w:space="0" w:color="auto"/>
      </w:divBdr>
    </w:div>
    <w:div w:id="1768773724">
      <w:marLeft w:val="0"/>
      <w:marRight w:val="0"/>
      <w:marTop w:val="0"/>
      <w:marBottom w:val="0"/>
      <w:divBdr>
        <w:top w:val="none" w:sz="0" w:space="0" w:color="auto"/>
        <w:left w:val="none" w:sz="0" w:space="0" w:color="auto"/>
        <w:bottom w:val="none" w:sz="0" w:space="0" w:color="auto"/>
        <w:right w:val="none" w:sz="0" w:space="0" w:color="auto"/>
      </w:divBdr>
    </w:div>
    <w:div w:id="1768773725">
      <w:marLeft w:val="0"/>
      <w:marRight w:val="0"/>
      <w:marTop w:val="0"/>
      <w:marBottom w:val="0"/>
      <w:divBdr>
        <w:top w:val="none" w:sz="0" w:space="0" w:color="auto"/>
        <w:left w:val="none" w:sz="0" w:space="0" w:color="auto"/>
        <w:bottom w:val="none" w:sz="0" w:space="0" w:color="auto"/>
        <w:right w:val="none" w:sz="0" w:space="0" w:color="auto"/>
      </w:divBdr>
    </w:div>
    <w:div w:id="1768773726">
      <w:marLeft w:val="0"/>
      <w:marRight w:val="0"/>
      <w:marTop w:val="0"/>
      <w:marBottom w:val="0"/>
      <w:divBdr>
        <w:top w:val="none" w:sz="0" w:space="0" w:color="auto"/>
        <w:left w:val="none" w:sz="0" w:space="0" w:color="auto"/>
        <w:bottom w:val="none" w:sz="0" w:space="0" w:color="auto"/>
        <w:right w:val="none" w:sz="0" w:space="0" w:color="auto"/>
      </w:divBdr>
    </w:div>
    <w:div w:id="1768773727">
      <w:marLeft w:val="0"/>
      <w:marRight w:val="0"/>
      <w:marTop w:val="0"/>
      <w:marBottom w:val="0"/>
      <w:divBdr>
        <w:top w:val="none" w:sz="0" w:space="0" w:color="auto"/>
        <w:left w:val="none" w:sz="0" w:space="0" w:color="auto"/>
        <w:bottom w:val="none" w:sz="0" w:space="0" w:color="auto"/>
        <w:right w:val="none" w:sz="0" w:space="0" w:color="auto"/>
      </w:divBdr>
    </w:div>
    <w:div w:id="1768773728">
      <w:marLeft w:val="0"/>
      <w:marRight w:val="0"/>
      <w:marTop w:val="0"/>
      <w:marBottom w:val="0"/>
      <w:divBdr>
        <w:top w:val="none" w:sz="0" w:space="0" w:color="auto"/>
        <w:left w:val="none" w:sz="0" w:space="0" w:color="auto"/>
        <w:bottom w:val="none" w:sz="0" w:space="0" w:color="auto"/>
        <w:right w:val="none" w:sz="0" w:space="0" w:color="auto"/>
      </w:divBdr>
    </w:div>
    <w:div w:id="1768773729">
      <w:marLeft w:val="0"/>
      <w:marRight w:val="0"/>
      <w:marTop w:val="0"/>
      <w:marBottom w:val="0"/>
      <w:divBdr>
        <w:top w:val="none" w:sz="0" w:space="0" w:color="auto"/>
        <w:left w:val="none" w:sz="0" w:space="0" w:color="auto"/>
        <w:bottom w:val="none" w:sz="0" w:space="0" w:color="auto"/>
        <w:right w:val="none" w:sz="0" w:space="0" w:color="auto"/>
      </w:divBdr>
    </w:div>
    <w:div w:id="1768773730">
      <w:marLeft w:val="0"/>
      <w:marRight w:val="0"/>
      <w:marTop w:val="0"/>
      <w:marBottom w:val="0"/>
      <w:divBdr>
        <w:top w:val="none" w:sz="0" w:space="0" w:color="auto"/>
        <w:left w:val="none" w:sz="0" w:space="0" w:color="auto"/>
        <w:bottom w:val="none" w:sz="0" w:space="0" w:color="auto"/>
        <w:right w:val="none" w:sz="0" w:space="0" w:color="auto"/>
      </w:divBdr>
    </w:div>
    <w:div w:id="1768773731">
      <w:marLeft w:val="0"/>
      <w:marRight w:val="0"/>
      <w:marTop w:val="0"/>
      <w:marBottom w:val="0"/>
      <w:divBdr>
        <w:top w:val="none" w:sz="0" w:space="0" w:color="auto"/>
        <w:left w:val="none" w:sz="0" w:space="0" w:color="auto"/>
        <w:bottom w:val="none" w:sz="0" w:space="0" w:color="auto"/>
        <w:right w:val="none" w:sz="0" w:space="0" w:color="auto"/>
      </w:divBdr>
    </w:div>
    <w:div w:id="1768773732">
      <w:marLeft w:val="0"/>
      <w:marRight w:val="0"/>
      <w:marTop w:val="0"/>
      <w:marBottom w:val="0"/>
      <w:divBdr>
        <w:top w:val="none" w:sz="0" w:space="0" w:color="auto"/>
        <w:left w:val="none" w:sz="0" w:space="0" w:color="auto"/>
        <w:bottom w:val="none" w:sz="0" w:space="0" w:color="auto"/>
        <w:right w:val="none" w:sz="0" w:space="0" w:color="auto"/>
      </w:divBdr>
    </w:div>
    <w:div w:id="1768773733">
      <w:marLeft w:val="0"/>
      <w:marRight w:val="0"/>
      <w:marTop w:val="0"/>
      <w:marBottom w:val="0"/>
      <w:divBdr>
        <w:top w:val="none" w:sz="0" w:space="0" w:color="auto"/>
        <w:left w:val="none" w:sz="0" w:space="0" w:color="auto"/>
        <w:bottom w:val="none" w:sz="0" w:space="0" w:color="auto"/>
        <w:right w:val="none" w:sz="0" w:space="0" w:color="auto"/>
      </w:divBdr>
    </w:div>
    <w:div w:id="1768773734">
      <w:marLeft w:val="0"/>
      <w:marRight w:val="0"/>
      <w:marTop w:val="0"/>
      <w:marBottom w:val="0"/>
      <w:divBdr>
        <w:top w:val="none" w:sz="0" w:space="0" w:color="auto"/>
        <w:left w:val="none" w:sz="0" w:space="0" w:color="auto"/>
        <w:bottom w:val="none" w:sz="0" w:space="0" w:color="auto"/>
        <w:right w:val="none" w:sz="0" w:space="0" w:color="auto"/>
      </w:divBdr>
    </w:div>
    <w:div w:id="1768773735">
      <w:marLeft w:val="0"/>
      <w:marRight w:val="0"/>
      <w:marTop w:val="0"/>
      <w:marBottom w:val="0"/>
      <w:divBdr>
        <w:top w:val="none" w:sz="0" w:space="0" w:color="auto"/>
        <w:left w:val="none" w:sz="0" w:space="0" w:color="auto"/>
        <w:bottom w:val="none" w:sz="0" w:space="0" w:color="auto"/>
        <w:right w:val="none" w:sz="0" w:space="0" w:color="auto"/>
      </w:divBdr>
    </w:div>
    <w:div w:id="1768773736">
      <w:marLeft w:val="0"/>
      <w:marRight w:val="0"/>
      <w:marTop w:val="0"/>
      <w:marBottom w:val="0"/>
      <w:divBdr>
        <w:top w:val="none" w:sz="0" w:space="0" w:color="auto"/>
        <w:left w:val="none" w:sz="0" w:space="0" w:color="auto"/>
        <w:bottom w:val="none" w:sz="0" w:space="0" w:color="auto"/>
        <w:right w:val="none" w:sz="0" w:space="0" w:color="auto"/>
      </w:divBdr>
    </w:div>
    <w:div w:id="1768773737">
      <w:marLeft w:val="0"/>
      <w:marRight w:val="0"/>
      <w:marTop w:val="0"/>
      <w:marBottom w:val="0"/>
      <w:divBdr>
        <w:top w:val="none" w:sz="0" w:space="0" w:color="auto"/>
        <w:left w:val="none" w:sz="0" w:space="0" w:color="auto"/>
        <w:bottom w:val="none" w:sz="0" w:space="0" w:color="auto"/>
        <w:right w:val="none" w:sz="0" w:space="0" w:color="auto"/>
      </w:divBdr>
    </w:div>
    <w:div w:id="1768773738">
      <w:marLeft w:val="0"/>
      <w:marRight w:val="0"/>
      <w:marTop w:val="0"/>
      <w:marBottom w:val="0"/>
      <w:divBdr>
        <w:top w:val="none" w:sz="0" w:space="0" w:color="auto"/>
        <w:left w:val="none" w:sz="0" w:space="0" w:color="auto"/>
        <w:bottom w:val="none" w:sz="0" w:space="0" w:color="auto"/>
        <w:right w:val="none" w:sz="0" w:space="0" w:color="auto"/>
      </w:divBdr>
    </w:div>
    <w:div w:id="1768773739">
      <w:marLeft w:val="0"/>
      <w:marRight w:val="0"/>
      <w:marTop w:val="0"/>
      <w:marBottom w:val="0"/>
      <w:divBdr>
        <w:top w:val="none" w:sz="0" w:space="0" w:color="auto"/>
        <w:left w:val="none" w:sz="0" w:space="0" w:color="auto"/>
        <w:bottom w:val="none" w:sz="0" w:space="0" w:color="auto"/>
        <w:right w:val="none" w:sz="0" w:space="0" w:color="auto"/>
      </w:divBdr>
    </w:div>
    <w:div w:id="1768773740">
      <w:marLeft w:val="0"/>
      <w:marRight w:val="0"/>
      <w:marTop w:val="0"/>
      <w:marBottom w:val="0"/>
      <w:divBdr>
        <w:top w:val="none" w:sz="0" w:space="0" w:color="auto"/>
        <w:left w:val="none" w:sz="0" w:space="0" w:color="auto"/>
        <w:bottom w:val="none" w:sz="0" w:space="0" w:color="auto"/>
        <w:right w:val="none" w:sz="0" w:space="0" w:color="auto"/>
      </w:divBdr>
    </w:div>
    <w:div w:id="1768773741">
      <w:marLeft w:val="0"/>
      <w:marRight w:val="0"/>
      <w:marTop w:val="0"/>
      <w:marBottom w:val="0"/>
      <w:divBdr>
        <w:top w:val="none" w:sz="0" w:space="0" w:color="auto"/>
        <w:left w:val="none" w:sz="0" w:space="0" w:color="auto"/>
        <w:bottom w:val="none" w:sz="0" w:space="0" w:color="auto"/>
        <w:right w:val="none" w:sz="0" w:space="0" w:color="auto"/>
      </w:divBdr>
    </w:div>
    <w:div w:id="1768773742">
      <w:marLeft w:val="0"/>
      <w:marRight w:val="0"/>
      <w:marTop w:val="0"/>
      <w:marBottom w:val="0"/>
      <w:divBdr>
        <w:top w:val="none" w:sz="0" w:space="0" w:color="auto"/>
        <w:left w:val="none" w:sz="0" w:space="0" w:color="auto"/>
        <w:bottom w:val="none" w:sz="0" w:space="0" w:color="auto"/>
        <w:right w:val="none" w:sz="0" w:space="0" w:color="auto"/>
      </w:divBdr>
    </w:div>
    <w:div w:id="1768773743">
      <w:marLeft w:val="0"/>
      <w:marRight w:val="0"/>
      <w:marTop w:val="0"/>
      <w:marBottom w:val="0"/>
      <w:divBdr>
        <w:top w:val="none" w:sz="0" w:space="0" w:color="auto"/>
        <w:left w:val="none" w:sz="0" w:space="0" w:color="auto"/>
        <w:bottom w:val="none" w:sz="0" w:space="0" w:color="auto"/>
        <w:right w:val="none" w:sz="0" w:space="0" w:color="auto"/>
      </w:divBdr>
    </w:div>
    <w:div w:id="1768773744">
      <w:marLeft w:val="0"/>
      <w:marRight w:val="0"/>
      <w:marTop w:val="0"/>
      <w:marBottom w:val="0"/>
      <w:divBdr>
        <w:top w:val="none" w:sz="0" w:space="0" w:color="auto"/>
        <w:left w:val="none" w:sz="0" w:space="0" w:color="auto"/>
        <w:bottom w:val="none" w:sz="0" w:space="0" w:color="auto"/>
        <w:right w:val="none" w:sz="0" w:space="0" w:color="auto"/>
      </w:divBdr>
    </w:div>
    <w:div w:id="1768773745">
      <w:marLeft w:val="0"/>
      <w:marRight w:val="0"/>
      <w:marTop w:val="0"/>
      <w:marBottom w:val="0"/>
      <w:divBdr>
        <w:top w:val="none" w:sz="0" w:space="0" w:color="auto"/>
        <w:left w:val="none" w:sz="0" w:space="0" w:color="auto"/>
        <w:bottom w:val="none" w:sz="0" w:space="0" w:color="auto"/>
        <w:right w:val="none" w:sz="0" w:space="0" w:color="auto"/>
      </w:divBdr>
    </w:div>
    <w:div w:id="1768773746">
      <w:marLeft w:val="0"/>
      <w:marRight w:val="0"/>
      <w:marTop w:val="0"/>
      <w:marBottom w:val="0"/>
      <w:divBdr>
        <w:top w:val="none" w:sz="0" w:space="0" w:color="auto"/>
        <w:left w:val="none" w:sz="0" w:space="0" w:color="auto"/>
        <w:bottom w:val="none" w:sz="0" w:space="0" w:color="auto"/>
        <w:right w:val="none" w:sz="0" w:space="0" w:color="auto"/>
      </w:divBdr>
    </w:div>
    <w:div w:id="1768773747">
      <w:marLeft w:val="0"/>
      <w:marRight w:val="0"/>
      <w:marTop w:val="0"/>
      <w:marBottom w:val="0"/>
      <w:divBdr>
        <w:top w:val="none" w:sz="0" w:space="0" w:color="auto"/>
        <w:left w:val="none" w:sz="0" w:space="0" w:color="auto"/>
        <w:bottom w:val="none" w:sz="0" w:space="0" w:color="auto"/>
        <w:right w:val="none" w:sz="0" w:space="0" w:color="auto"/>
      </w:divBdr>
    </w:div>
    <w:div w:id="1768773748">
      <w:marLeft w:val="0"/>
      <w:marRight w:val="0"/>
      <w:marTop w:val="0"/>
      <w:marBottom w:val="0"/>
      <w:divBdr>
        <w:top w:val="none" w:sz="0" w:space="0" w:color="auto"/>
        <w:left w:val="none" w:sz="0" w:space="0" w:color="auto"/>
        <w:bottom w:val="none" w:sz="0" w:space="0" w:color="auto"/>
        <w:right w:val="none" w:sz="0" w:space="0" w:color="auto"/>
      </w:divBdr>
    </w:div>
    <w:div w:id="1768773749">
      <w:marLeft w:val="0"/>
      <w:marRight w:val="0"/>
      <w:marTop w:val="0"/>
      <w:marBottom w:val="0"/>
      <w:divBdr>
        <w:top w:val="none" w:sz="0" w:space="0" w:color="auto"/>
        <w:left w:val="none" w:sz="0" w:space="0" w:color="auto"/>
        <w:bottom w:val="none" w:sz="0" w:space="0" w:color="auto"/>
        <w:right w:val="none" w:sz="0" w:space="0" w:color="auto"/>
      </w:divBdr>
    </w:div>
    <w:div w:id="1768773750">
      <w:marLeft w:val="0"/>
      <w:marRight w:val="0"/>
      <w:marTop w:val="0"/>
      <w:marBottom w:val="0"/>
      <w:divBdr>
        <w:top w:val="none" w:sz="0" w:space="0" w:color="auto"/>
        <w:left w:val="none" w:sz="0" w:space="0" w:color="auto"/>
        <w:bottom w:val="none" w:sz="0" w:space="0" w:color="auto"/>
        <w:right w:val="none" w:sz="0" w:space="0" w:color="auto"/>
      </w:divBdr>
    </w:div>
    <w:div w:id="1768773751">
      <w:marLeft w:val="0"/>
      <w:marRight w:val="0"/>
      <w:marTop w:val="0"/>
      <w:marBottom w:val="0"/>
      <w:divBdr>
        <w:top w:val="none" w:sz="0" w:space="0" w:color="auto"/>
        <w:left w:val="none" w:sz="0" w:space="0" w:color="auto"/>
        <w:bottom w:val="none" w:sz="0" w:space="0" w:color="auto"/>
        <w:right w:val="none" w:sz="0" w:space="0" w:color="auto"/>
      </w:divBdr>
    </w:div>
    <w:div w:id="1768773752">
      <w:marLeft w:val="0"/>
      <w:marRight w:val="0"/>
      <w:marTop w:val="0"/>
      <w:marBottom w:val="0"/>
      <w:divBdr>
        <w:top w:val="none" w:sz="0" w:space="0" w:color="auto"/>
        <w:left w:val="none" w:sz="0" w:space="0" w:color="auto"/>
        <w:bottom w:val="none" w:sz="0" w:space="0" w:color="auto"/>
        <w:right w:val="none" w:sz="0" w:space="0" w:color="auto"/>
      </w:divBdr>
    </w:div>
    <w:div w:id="1768773753">
      <w:marLeft w:val="0"/>
      <w:marRight w:val="0"/>
      <w:marTop w:val="0"/>
      <w:marBottom w:val="0"/>
      <w:divBdr>
        <w:top w:val="none" w:sz="0" w:space="0" w:color="auto"/>
        <w:left w:val="none" w:sz="0" w:space="0" w:color="auto"/>
        <w:bottom w:val="none" w:sz="0" w:space="0" w:color="auto"/>
        <w:right w:val="none" w:sz="0" w:space="0" w:color="auto"/>
      </w:divBdr>
    </w:div>
    <w:div w:id="1768773754">
      <w:marLeft w:val="0"/>
      <w:marRight w:val="0"/>
      <w:marTop w:val="0"/>
      <w:marBottom w:val="0"/>
      <w:divBdr>
        <w:top w:val="none" w:sz="0" w:space="0" w:color="auto"/>
        <w:left w:val="none" w:sz="0" w:space="0" w:color="auto"/>
        <w:bottom w:val="none" w:sz="0" w:space="0" w:color="auto"/>
        <w:right w:val="none" w:sz="0" w:space="0" w:color="auto"/>
      </w:divBdr>
    </w:div>
    <w:div w:id="1768773755">
      <w:marLeft w:val="0"/>
      <w:marRight w:val="0"/>
      <w:marTop w:val="0"/>
      <w:marBottom w:val="0"/>
      <w:divBdr>
        <w:top w:val="none" w:sz="0" w:space="0" w:color="auto"/>
        <w:left w:val="none" w:sz="0" w:space="0" w:color="auto"/>
        <w:bottom w:val="none" w:sz="0" w:space="0" w:color="auto"/>
        <w:right w:val="none" w:sz="0" w:space="0" w:color="auto"/>
      </w:divBdr>
    </w:div>
    <w:div w:id="1768773756">
      <w:marLeft w:val="0"/>
      <w:marRight w:val="0"/>
      <w:marTop w:val="0"/>
      <w:marBottom w:val="0"/>
      <w:divBdr>
        <w:top w:val="none" w:sz="0" w:space="0" w:color="auto"/>
        <w:left w:val="none" w:sz="0" w:space="0" w:color="auto"/>
        <w:bottom w:val="none" w:sz="0" w:space="0" w:color="auto"/>
        <w:right w:val="none" w:sz="0" w:space="0" w:color="auto"/>
      </w:divBdr>
    </w:div>
    <w:div w:id="1768773757">
      <w:marLeft w:val="0"/>
      <w:marRight w:val="0"/>
      <w:marTop w:val="0"/>
      <w:marBottom w:val="0"/>
      <w:divBdr>
        <w:top w:val="none" w:sz="0" w:space="0" w:color="auto"/>
        <w:left w:val="none" w:sz="0" w:space="0" w:color="auto"/>
        <w:bottom w:val="none" w:sz="0" w:space="0" w:color="auto"/>
        <w:right w:val="none" w:sz="0" w:space="0" w:color="auto"/>
      </w:divBdr>
    </w:div>
    <w:div w:id="1768773758">
      <w:marLeft w:val="0"/>
      <w:marRight w:val="0"/>
      <w:marTop w:val="0"/>
      <w:marBottom w:val="0"/>
      <w:divBdr>
        <w:top w:val="none" w:sz="0" w:space="0" w:color="auto"/>
        <w:left w:val="none" w:sz="0" w:space="0" w:color="auto"/>
        <w:bottom w:val="none" w:sz="0" w:space="0" w:color="auto"/>
        <w:right w:val="none" w:sz="0" w:space="0" w:color="auto"/>
      </w:divBdr>
    </w:div>
    <w:div w:id="1768773759">
      <w:marLeft w:val="0"/>
      <w:marRight w:val="0"/>
      <w:marTop w:val="0"/>
      <w:marBottom w:val="0"/>
      <w:divBdr>
        <w:top w:val="none" w:sz="0" w:space="0" w:color="auto"/>
        <w:left w:val="none" w:sz="0" w:space="0" w:color="auto"/>
        <w:bottom w:val="none" w:sz="0" w:space="0" w:color="auto"/>
        <w:right w:val="none" w:sz="0" w:space="0" w:color="auto"/>
      </w:divBdr>
    </w:div>
    <w:div w:id="1768773760">
      <w:marLeft w:val="0"/>
      <w:marRight w:val="0"/>
      <w:marTop w:val="0"/>
      <w:marBottom w:val="0"/>
      <w:divBdr>
        <w:top w:val="none" w:sz="0" w:space="0" w:color="auto"/>
        <w:left w:val="none" w:sz="0" w:space="0" w:color="auto"/>
        <w:bottom w:val="none" w:sz="0" w:space="0" w:color="auto"/>
        <w:right w:val="none" w:sz="0" w:space="0" w:color="auto"/>
      </w:divBdr>
    </w:div>
    <w:div w:id="1768773761">
      <w:marLeft w:val="0"/>
      <w:marRight w:val="0"/>
      <w:marTop w:val="0"/>
      <w:marBottom w:val="0"/>
      <w:divBdr>
        <w:top w:val="none" w:sz="0" w:space="0" w:color="auto"/>
        <w:left w:val="none" w:sz="0" w:space="0" w:color="auto"/>
        <w:bottom w:val="none" w:sz="0" w:space="0" w:color="auto"/>
        <w:right w:val="none" w:sz="0" w:space="0" w:color="auto"/>
      </w:divBdr>
    </w:div>
    <w:div w:id="1768773762">
      <w:marLeft w:val="0"/>
      <w:marRight w:val="0"/>
      <w:marTop w:val="0"/>
      <w:marBottom w:val="0"/>
      <w:divBdr>
        <w:top w:val="none" w:sz="0" w:space="0" w:color="auto"/>
        <w:left w:val="none" w:sz="0" w:space="0" w:color="auto"/>
        <w:bottom w:val="none" w:sz="0" w:space="0" w:color="auto"/>
        <w:right w:val="none" w:sz="0" w:space="0" w:color="auto"/>
      </w:divBdr>
    </w:div>
    <w:div w:id="1768773763">
      <w:marLeft w:val="0"/>
      <w:marRight w:val="0"/>
      <w:marTop w:val="0"/>
      <w:marBottom w:val="0"/>
      <w:divBdr>
        <w:top w:val="none" w:sz="0" w:space="0" w:color="auto"/>
        <w:left w:val="none" w:sz="0" w:space="0" w:color="auto"/>
        <w:bottom w:val="none" w:sz="0" w:space="0" w:color="auto"/>
        <w:right w:val="none" w:sz="0" w:space="0" w:color="auto"/>
      </w:divBdr>
    </w:div>
    <w:div w:id="1768773764">
      <w:marLeft w:val="0"/>
      <w:marRight w:val="0"/>
      <w:marTop w:val="0"/>
      <w:marBottom w:val="0"/>
      <w:divBdr>
        <w:top w:val="none" w:sz="0" w:space="0" w:color="auto"/>
        <w:left w:val="none" w:sz="0" w:space="0" w:color="auto"/>
        <w:bottom w:val="none" w:sz="0" w:space="0" w:color="auto"/>
        <w:right w:val="none" w:sz="0" w:space="0" w:color="auto"/>
      </w:divBdr>
    </w:div>
    <w:div w:id="1768773765">
      <w:marLeft w:val="0"/>
      <w:marRight w:val="0"/>
      <w:marTop w:val="0"/>
      <w:marBottom w:val="0"/>
      <w:divBdr>
        <w:top w:val="none" w:sz="0" w:space="0" w:color="auto"/>
        <w:left w:val="none" w:sz="0" w:space="0" w:color="auto"/>
        <w:bottom w:val="none" w:sz="0" w:space="0" w:color="auto"/>
        <w:right w:val="none" w:sz="0" w:space="0" w:color="auto"/>
      </w:divBdr>
    </w:div>
    <w:div w:id="1768773766">
      <w:marLeft w:val="0"/>
      <w:marRight w:val="0"/>
      <w:marTop w:val="0"/>
      <w:marBottom w:val="0"/>
      <w:divBdr>
        <w:top w:val="none" w:sz="0" w:space="0" w:color="auto"/>
        <w:left w:val="none" w:sz="0" w:space="0" w:color="auto"/>
        <w:bottom w:val="none" w:sz="0" w:space="0" w:color="auto"/>
        <w:right w:val="none" w:sz="0" w:space="0" w:color="auto"/>
      </w:divBdr>
    </w:div>
    <w:div w:id="1768773767">
      <w:marLeft w:val="0"/>
      <w:marRight w:val="0"/>
      <w:marTop w:val="0"/>
      <w:marBottom w:val="0"/>
      <w:divBdr>
        <w:top w:val="none" w:sz="0" w:space="0" w:color="auto"/>
        <w:left w:val="none" w:sz="0" w:space="0" w:color="auto"/>
        <w:bottom w:val="none" w:sz="0" w:space="0" w:color="auto"/>
        <w:right w:val="none" w:sz="0" w:space="0" w:color="auto"/>
      </w:divBdr>
    </w:div>
    <w:div w:id="1768773768">
      <w:marLeft w:val="0"/>
      <w:marRight w:val="0"/>
      <w:marTop w:val="0"/>
      <w:marBottom w:val="0"/>
      <w:divBdr>
        <w:top w:val="none" w:sz="0" w:space="0" w:color="auto"/>
        <w:left w:val="none" w:sz="0" w:space="0" w:color="auto"/>
        <w:bottom w:val="none" w:sz="0" w:space="0" w:color="auto"/>
        <w:right w:val="none" w:sz="0" w:space="0" w:color="auto"/>
      </w:divBdr>
    </w:div>
    <w:div w:id="1768773769">
      <w:marLeft w:val="0"/>
      <w:marRight w:val="0"/>
      <w:marTop w:val="0"/>
      <w:marBottom w:val="0"/>
      <w:divBdr>
        <w:top w:val="none" w:sz="0" w:space="0" w:color="auto"/>
        <w:left w:val="none" w:sz="0" w:space="0" w:color="auto"/>
        <w:bottom w:val="none" w:sz="0" w:space="0" w:color="auto"/>
        <w:right w:val="none" w:sz="0" w:space="0" w:color="auto"/>
      </w:divBdr>
    </w:div>
    <w:div w:id="1768773770">
      <w:marLeft w:val="0"/>
      <w:marRight w:val="0"/>
      <w:marTop w:val="0"/>
      <w:marBottom w:val="0"/>
      <w:divBdr>
        <w:top w:val="none" w:sz="0" w:space="0" w:color="auto"/>
        <w:left w:val="none" w:sz="0" w:space="0" w:color="auto"/>
        <w:bottom w:val="none" w:sz="0" w:space="0" w:color="auto"/>
        <w:right w:val="none" w:sz="0" w:space="0" w:color="auto"/>
      </w:divBdr>
    </w:div>
    <w:div w:id="1768773771">
      <w:marLeft w:val="0"/>
      <w:marRight w:val="0"/>
      <w:marTop w:val="0"/>
      <w:marBottom w:val="0"/>
      <w:divBdr>
        <w:top w:val="none" w:sz="0" w:space="0" w:color="auto"/>
        <w:left w:val="none" w:sz="0" w:space="0" w:color="auto"/>
        <w:bottom w:val="none" w:sz="0" w:space="0" w:color="auto"/>
        <w:right w:val="none" w:sz="0" w:space="0" w:color="auto"/>
      </w:divBdr>
    </w:div>
    <w:div w:id="1768773772">
      <w:marLeft w:val="0"/>
      <w:marRight w:val="0"/>
      <w:marTop w:val="0"/>
      <w:marBottom w:val="0"/>
      <w:divBdr>
        <w:top w:val="none" w:sz="0" w:space="0" w:color="auto"/>
        <w:left w:val="none" w:sz="0" w:space="0" w:color="auto"/>
        <w:bottom w:val="none" w:sz="0" w:space="0" w:color="auto"/>
        <w:right w:val="none" w:sz="0" w:space="0" w:color="auto"/>
      </w:divBdr>
    </w:div>
    <w:div w:id="1768773773">
      <w:marLeft w:val="0"/>
      <w:marRight w:val="0"/>
      <w:marTop w:val="0"/>
      <w:marBottom w:val="0"/>
      <w:divBdr>
        <w:top w:val="none" w:sz="0" w:space="0" w:color="auto"/>
        <w:left w:val="none" w:sz="0" w:space="0" w:color="auto"/>
        <w:bottom w:val="none" w:sz="0" w:space="0" w:color="auto"/>
        <w:right w:val="none" w:sz="0" w:space="0" w:color="auto"/>
      </w:divBdr>
    </w:div>
    <w:div w:id="1768773774">
      <w:marLeft w:val="0"/>
      <w:marRight w:val="0"/>
      <w:marTop w:val="0"/>
      <w:marBottom w:val="0"/>
      <w:divBdr>
        <w:top w:val="none" w:sz="0" w:space="0" w:color="auto"/>
        <w:left w:val="none" w:sz="0" w:space="0" w:color="auto"/>
        <w:bottom w:val="none" w:sz="0" w:space="0" w:color="auto"/>
        <w:right w:val="none" w:sz="0" w:space="0" w:color="auto"/>
      </w:divBdr>
    </w:div>
    <w:div w:id="1768773775">
      <w:marLeft w:val="0"/>
      <w:marRight w:val="0"/>
      <w:marTop w:val="0"/>
      <w:marBottom w:val="0"/>
      <w:divBdr>
        <w:top w:val="none" w:sz="0" w:space="0" w:color="auto"/>
        <w:left w:val="none" w:sz="0" w:space="0" w:color="auto"/>
        <w:bottom w:val="none" w:sz="0" w:space="0" w:color="auto"/>
        <w:right w:val="none" w:sz="0" w:space="0" w:color="auto"/>
      </w:divBdr>
    </w:div>
    <w:div w:id="1768773776">
      <w:marLeft w:val="0"/>
      <w:marRight w:val="0"/>
      <w:marTop w:val="0"/>
      <w:marBottom w:val="0"/>
      <w:divBdr>
        <w:top w:val="none" w:sz="0" w:space="0" w:color="auto"/>
        <w:left w:val="none" w:sz="0" w:space="0" w:color="auto"/>
        <w:bottom w:val="none" w:sz="0" w:space="0" w:color="auto"/>
        <w:right w:val="none" w:sz="0" w:space="0" w:color="auto"/>
      </w:divBdr>
    </w:div>
    <w:div w:id="1768773777">
      <w:marLeft w:val="0"/>
      <w:marRight w:val="0"/>
      <w:marTop w:val="0"/>
      <w:marBottom w:val="0"/>
      <w:divBdr>
        <w:top w:val="none" w:sz="0" w:space="0" w:color="auto"/>
        <w:left w:val="none" w:sz="0" w:space="0" w:color="auto"/>
        <w:bottom w:val="none" w:sz="0" w:space="0" w:color="auto"/>
        <w:right w:val="none" w:sz="0" w:space="0" w:color="auto"/>
      </w:divBdr>
    </w:div>
    <w:div w:id="1768773778">
      <w:marLeft w:val="0"/>
      <w:marRight w:val="0"/>
      <w:marTop w:val="0"/>
      <w:marBottom w:val="0"/>
      <w:divBdr>
        <w:top w:val="none" w:sz="0" w:space="0" w:color="auto"/>
        <w:left w:val="none" w:sz="0" w:space="0" w:color="auto"/>
        <w:bottom w:val="none" w:sz="0" w:space="0" w:color="auto"/>
        <w:right w:val="none" w:sz="0" w:space="0" w:color="auto"/>
      </w:divBdr>
    </w:div>
    <w:div w:id="1768773779">
      <w:marLeft w:val="0"/>
      <w:marRight w:val="0"/>
      <w:marTop w:val="0"/>
      <w:marBottom w:val="0"/>
      <w:divBdr>
        <w:top w:val="none" w:sz="0" w:space="0" w:color="auto"/>
        <w:left w:val="none" w:sz="0" w:space="0" w:color="auto"/>
        <w:bottom w:val="none" w:sz="0" w:space="0" w:color="auto"/>
        <w:right w:val="none" w:sz="0" w:space="0" w:color="auto"/>
      </w:divBdr>
    </w:div>
    <w:div w:id="1768773780">
      <w:marLeft w:val="0"/>
      <w:marRight w:val="0"/>
      <w:marTop w:val="0"/>
      <w:marBottom w:val="0"/>
      <w:divBdr>
        <w:top w:val="none" w:sz="0" w:space="0" w:color="auto"/>
        <w:left w:val="none" w:sz="0" w:space="0" w:color="auto"/>
        <w:bottom w:val="none" w:sz="0" w:space="0" w:color="auto"/>
        <w:right w:val="none" w:sz="0" w:space="0" w:color="auto"/>
      </w:divBdr>
    </w:div>
    <w:div w:id="1768773781">
      <w:marLeft w:val="0"/>
      <w:marRight w:val="0"/>
      <w:marTop w:val="0"/>
      <w:marBottom w:val="0"/>
      <w:divBdr>
        <w:top w:val="none" w:sz="0" w:space="0" w:color="auto"/>
        <w:left w:val="none" w:sz="0" w:space="0" w:color="auto"/>
        <w:bottom w:val="none" w:sz="0" w:space="0" w:color="auto"/>
        <w:right w:val="none" w:sz="0" w:space="0" w:color="auto"/>
      </w:divBdr>
    </w:div>
    <w:div w:id="1768773782">
      <w:marLeft w:val="0"/>
      <w:marRight w:val="0"/>
      <w:marTop w:val="0"/>
      <w:marBottom w:val="0"/>
      <w:divBdr>
        <w:top w:val="none" w:sz="0" w:space="0" w:color="auto"/>
        <w:left w:val="none" w:sz="0" w:space="0" w:color="auto"/>
        <w:bottom w:val="none" w:sz="0" w:space="0" w:color="auto"/>
        <w:right w:val="none" w:sz="0" w:space="0" w:color="auto"/>
      </w:divBdr>
    </w:div>
    <w:div w:id="1768773783">
      <w:marLeft w:val="0"/>
      <w:marRight w:val="0"/>
      <w:marTop w:val="0"/>
      <w:marBottom w:val="0"/>
      <w:divBdr>
        <w:top w:val="none" w:sz="0" w:space="0" w:color="auto"/>
        <w:left w:val="none" w:sz="0" w:space="0" w:color="auto"/>
        <w:bottom w:val="none" w:sz="0" w:space="0" w:color="auto"/>
        <w:right w:val="none" w:sz="0" w:space="0" w:color="auto"/>
      </w:divBdr>
    </w:div>
    <w:div w:id="1768773784">
      <w:marLeft w:val="0"/>
      <w:marRight w:val="0"/>
      <w:marTop w:val="0"/>
      <w:marBottom w:val="0"/>
      <w:divBdr>
        <w:top w:val="none" w:sz="0" w:space="0" w:color="auto"/>
        <w:left w:val="none" w:sz="0" w:space="0" w:color="auto"/>
        <w:bottom w:val="none" w:sz="0" w:space="0" w:color="auto"/>
        <w:right w:val="none" w:sz="0" w:space="0" w:color="auto"/>
      </w:divBdr>
    </w:div>
    <w:div w:id="1768773785">
      <w:marLeft w:val="0"/>
      <w:marRight w:val="0"/>
      <w:marTop w:val="0"/>
      <w:marBottom w:val="0"/>
      <w:divBdr>
        <w:top w:val="none" w:sz="0" w:space="0" w:color="auto"/>
        <w:left w:val="none" w:sz="0" w:space="0" w:color="auto"/>
        <w:bottom w:val="none" w:sz="0" w:space="0" w:color="auto"/>
        <w:right w:val="none" w:sz="0" w:space="0" w:color="auto"/>
      </w:divBdr>
    </w:div>
    <w:div w:id="1768773786">
      <w:marLeft w:val="0"/>
      <w:marRight w:val="0"/>
      <w:marTop w:val="0"/>
      <w:marBottom w:val="0"/>
      <w:divBdr>
        <w:top w:val="none" w:sz="0" w:space="0" w:color="auto"/>
        <w:left w:val="none" w:sz="0" w:space="0" w:color="auto"/>
        <w:bottom w:val="none" w:sz="0" w:space="0" w:color="auto"/>
        <w:right w:val="none" w:sz="0" w:space="0" w:color="auto"/>
      </w:divBdr>
    </w:div>
    <w:div w:id="1768773787">
      <w:marLeft w:val="0"/>
      <w:marRight w:val="0"/>
      <w:marTop w:val="0"/>
      <w:marBottom w:val="0"/>
      <w:divBdr>
        <w:top w:val="none" w:sz="0" w:space="0" w:color="auto"/>
        <w:left w:val="none" w:sz="0" w:space="0" w:color="auto"/>
        <w:bottom w:val="none" w:sz="0" w:space="0" w:color="auto"/>
        <w:right w:val="none" w:sz="0" w:space="0" w:color="auto"/>
      </w:divBdr>
    </w:div>
    <w:div w:id="1768773788">
      <w:marLeft w:val="0"/>
      <w:marRight w:val="0"/>
      <w:marTop w:val="0"/>
      <w:marBottom w:val="0"/>
      <w:divBdr>
        <w:top w:val="none" w:sz="0" w:space="0" w:color="auto"/>
        <w:left w:val="none" w:sz="0" w:space="0" w:color="auto"/>
        <w:bottom w:val="none" w:sz="0" w:space="0" w:color="auto"/>
        <w:right w:val="none" w:sz="0" w:space="0" w:color="auto"/>
      </w:divBdr>
    </w:div>
    <w:div w:id="1768773789">
      <w:marLeft w:val="0"/>
      <w:marRight w:val="0"/>
      <w:marTop w:val="0"/>
      <w:marBottom w:val="0"/>
      <w:divBdr>
        <w:top w:val="none" w:sz="0" w:space="0" w:color="auto"/>
        <w:left w:val="none" w:sz="0" w:space="0" w:color="auto"/>
        <w:bottom w:val="none" w:sz="0" w:space="0" w:color="auto"/>
        <w:right w:val="none" w:sz="0" w:space="0" w:color="auto"/>
      </w:divBdr>
    </w:div>
    <w:div w:id="1788044087">
      <w:bodyDiv w:val="1"/>
      <w:marLeft w:val="0"/>
      <w:marRight w:val="0"/>
      <w:marTop w:val="0"/>
      <w:marBottom w:val="0"/>
      <w:divBdr>
        <w:top w:val="none" w:sz="0" w:space="0" w:color="auto"/>
        <w:left w:val="none" w:sz="0" w:space="0" w:color="auto"/>
        <w:bottom w:val="none" w:sz="0" w:space="0" w:color="auto"/>
        <w:right w:val="none" w:sz="0" w:space="0" w:color="auto"/>
      </w:divBdr>
    </w:div>
    <w:div w:id="1809592119">
      <w:bodyDiv w:val="1"/>
      <w:marLeft w:val="0"/>
      <w:marRight w:val="0"/>
      <w:marTop w:val="0"/>
      <w:marBottom w:val="0"/>
      <w:divBdr>
        <w:top w:val="none" w:sz="0" w:space="0" w:color="auto"/>
        <w:left w:val="none" w:sz="0" w:space="0" w:color="auto"/>
        <w:bottom w:val="none" w:sz="0" w:space="0" w:color="auto"/>
        <w:right w:val="none" w:sz="0" w:space="0" w:color="auto"/>
      </w:divBdr>
    </w:div>
    <w:div w:id="1831939522">
      <w:bodyDiv w:val="1"/>
      <w:marLeft w:val="0"/>
      <w:marRight w:val="0"/>
      <w:marTop w:val="0"/>
      <w:marBottom w:val="0"/>
      <w:divBdr>
        <w:top w:val="none" w:sz="0" w:space="0" w:color="auto"/>
        <w:left w:val="none" w:sz="0" w:space="0" w:color="auto"/>
        <w:bottom w:val="none" w:sz="0" w:space="0" w:color="auto"/>
        <w:right w:val="none" w:sz="0" w:space="0" w:color="auto"/>
      </w:divBdr>
    </w:div>
    <w:div w:id="1906604794">
      <w:bodyDiv w:val="1"/>
      <w:marLeft w:val="0"/>
      <w:marRight w:val="0"/>
      <w:marTop w:val="0"/>
      <w:marBottom w:val="0"/>
      <w:divBdr>
        <w:top w:val="none" w:sz="0" w:space="0" w:color="auto"/>
        <w:left w:val="none" w:sz="0" w:space="0" w:color="auto"/>
        <w:bottom w:val="none" w:sz="0" w:space="0" w:color="auto"/>
        <w:right w:val="none" w:sz="0" w:space="0" w:color="auto"/>
      </w:divBdr>
    </w:div>
    <w:div w:id="1915621866">
      <w:bodyDiv w:val="1"/>
      <w:marLeft w:val="0"/>
      <w:marRight w:val="0"/>
      <w:marTop w:val="0"/>
      <w:marBottom w:val="0"/>
      <w:divBdr>
        <w:top w:val="none" w:sz="0" w:space="0" w:color="auto"/>
        <w:left w:val="none" w:sz="0" w:space="0" w:color="auto"/>
        <w:bottom w:val="none" w:sz="0" w:space="0" w:color="auto"/>
        <w:right w:val="none" w:sz="0" w:space="0" w:color="auto"/>
      </w:divBdr>
    </w:div>
    <w:div w:id="1929386108">
      <w:bodyDiv w:val="1"/>
      <w:marLeft w:val="0"/>
      <w:marRight w:val="0"/>
      <w:marTop w:val="0"/>
      <w:marBottom w:val="0"/>
      <w:divBdr>
        <w:top w:val="none" w:sz="0" w:space="0" w:color="auto"/>
        <w:left w:val="none" w:sz="0" w:space="0" w:color="auto"/>
        <w:bottom w:val="none" w:sz="0" w:space="0" w:color="auto"/>
        <w:right w:val="none" w:sz="0" w:space="0" w:color="auto"/>
      </w:divBdr>
    </w:div>
    <w:div w:id="1966235958">
      <w:bodyDiv w:val="1"/>
      <w:marLeft w:val="0"/>
      <w:marRight w:val="0"/>
      <w:marTop w:val="0"/>
      <w:marBottom w:val="0"/>
      <w:divBdr>
        <w:top w:val="none" w:sz="0" w:space="0" w:color="auto"/>
        <w:left w:val="none" w:sz="0" w:space="0" w:color="auto"/>
        <w:bottom w:val="none" w:sz="0" w:space="0" w:color="auto"/>
        <w:right w:val="none" w:sz="0" w:space="0" w:color="auto"/>
      </w:divBdr>
    </w:div>
    <w:div w:id="1967421973">
      <w:bodyDiv w:val="1"/>
      <w:marLeft w:val="0"/>
      <w:marRight w:val="0"/>
      <w:marTop w:val="0"/>
      <w:marBottom w:val="0"/>
      <w:divBdr>
        <w:top w:val="none" w:sz="0" w:space="0" w:color="auto"/>
        <w:left w:val="none" w:sz="0" w:space="0" w:color="auto"/>
        <w:bottom w:val="none" w:sz="0" w:space="0" w:color="auto"/>
        <w:right w:val="none" w:sz="0" w:space="0" w:color="auto"/>
      </w:divBdr>
    </w:div>
    <w:div w:id="1988588362">
      <w:bodyDiv w:val="1"/>
      <w:marLeft w:val="0"/>
      <w:marRight w:val="0"/>
      <w:marTop w:val="0"/>
      <w:marBottom w:val="0"/>
      <w:divBdr>
        <w:top w:val="none" w:sz="0" w:space="0" w:color="auto"/>
        <w:left w:val="none" w:sz="0" w:space="0" w:color="auto"/>
        <w:bottom w:val="none" w:sz="0" w:space="0" w:color="auto"/>
        <w:right w:val="none" w:sz="0" w:space="0" w:color="auto"/>
      </w:divBdr>
    </w:div>
    <w:div w:id="2006084438">
      <w:bodyDiv w:val="1"/>
      <w:marLeft w:val="0"/>
      <w:marRight w:val="0"/>
      <w:marTop w:val="0"/>
      <w:marBottom w:val="0"/>
      <w:divBdr>
        <w:top w:val="none" w:sz="0" w:space="0" w:color="auto"/>
        <w:left w:val="none" w:sz="0" w:space="0" w:color="auto"/>
        <w:bottom w:val="none" w:sz="0" w:space="0" w:color="auto"/>
        <w:right w:val="none" w:sz="0" w:space="0" w:color="auto"/>
      </w:divBdr>
    </w:div>
    <w:div w:id="2011373625">
      <w:bodyDiv w:val="1"/>
      <w:marLeft w:val="0"/>
      <w:marRight w:val="0"/>
      <w:marTop w:val="0"/>
      <w:marBottom w:val="0"/>
      <w:divBdr>
        <w:top w:val="none" w:sz="0" w:space="0" w:color="auto"/>
        <w:left w:val="none" w:sz="0" w:space="0" w:color="auto"/>
        <w:bottom w:val="none" w:sz="0" w:space="0" w:color="auto"/>
        <w:right w:val="none" w:sz="0" w:space="0" w:color="auto"/>
      </w:divBdr>
    </w:div>
    <w:div w:id="2064910778">
      <w:bodyDiv w:val="1"/>
      <w:marLeft w:val="0"/>
      <w:marRight w:val="0"/>
      <w:marTop w:val="0"/>
      <w:marBottom w:val="0"/>
      <w:divBdr>
        <w:top w:val="none" w:sz="0" w:space="0" w:color="auto"/>
        <w:left w:val="none" w:sz="0" w:space="0" w:color="auto"/>
        <w:bottom w:val="none" w:sz="0" w:space="0" w:color="auto"/>
        <w:right w:val="none" w:sz="0" w:space="0" w:color="auto"/>
      </w:divBdr>
    </w:div>
    <w:div w:id="2075348981">
      <w:bodyDiv w:val="1"/>
      <w:marLeft w:val="0"/>
      <w:marRight w:val="0"/>
      <w:marTop w:val="0"/>
      <w:marBottom w:val="0"/>
      <w:divBdr>
        <w:top w:val="none" w:sz="0" w:space="0" w:color="auto"/>
        <w:left w:val="none" w:sz="0" w:space="0" w:color="auto"/>
        <w:bottom w:val="none" w:sz="0" w:space="0" w:color="auto"/>
        <w:right w:val="none" w:sz="0" w:space="0" w:color="auto"/>
      </w:divBdr>
    </w:div>
    <w:div w:id="2096779858">
      <w:bodyDiv w:val="1"/>
      <w:marLeft w:val="0"/>
      <w:marRight w:val="0"/>
      <w:marTop w:val="0"/>
      <w:marBottom w:val="0"/>
      <w:divBdr>
        <w:top w:val="none" w:sz="0" w:space="0" w:color="auto"/>
        <w:left w:val="none" w:sz="0" w:space="0" w:color="auto"/>
        <w:bottom w:val="none" w:sz="0" w:space="0" w:color="auto"/>
        <w:right w:val="none" w:sz="0" w:space="0" w:color="auto"/>
      </w:divBdr>
    </w:div>
    <w:div w:id="2121366025">
      <w:bodyDiv w:val="1"/>
      <w:marLeft w:val="0"/>
      <w:marRight w:val="0"/>
      <w:marTop w:val="0"/>
      <w:marBottom w:val="0"/>
      <w:divBdr>
        <w:top w:val="none" w:sz="0" w:space="0" w:color="auto"/>
        <w:left w:val="none" w:sz="0" w:space="0" w:color="auto"/>
        <w:bottom w:val="none" w:sz="0" w:space="0" w:color="auto"/>
        <w:right w:val="none" w:sz="0" w:space="0" w:color="auto"/>
      </w:divBdr>
    </w:div>
    <w:div w:id="21258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U10000092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C65F4-64C3-4013-BEA9-35FBC27D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107</Pages>
  <Words>25255</Words>
  <Characters>143960</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Kenzhesarina</dc:creator>
  <cp:lastModifiedBy>Балыкова</cp:lastModifiedBy>
  <cp:revision>5</cp:revision>
  <cp:lastPrinted>2018-02-23T03:21:00Z</cp:lastPrinted>
  <dcterms:created xsi:type="dcterms:W3CDTF">2018-04-09T03:42:00Z</dcterms:created>
  <dcterms:modified xsi:type="dcterms:W3CDTF">2018-05-11T08:55:00Z</dcterms:modified>
</cp:coreProperties>
</file>