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977" w:rsidRDefault="000A4977" w:rsidP="000A4977">
      <w:pPr>
        <w:keepNext/>
        <w:keepLines/>
        <w:tabs>
          <w:tab w:val="left" w:pos="900"/>
          <w:tab w:val="left" w:pos="1080"/>
        </w:tabs>
        <w:spacing w:after="0" w:line="240" w:lineRule="auto"/>
        <w:ind w:firstLine="567"/>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Шу ауданын дамытудың  2016-2020 жылдарға арналған </w:t>
      </w:r>
    </w:p>
    <w:p w:rsidR="000A4977" w:rsidRDefault="000A4977" w:rsidP="000A4977">
      <w:pPr>
        <w:keepNext/>
        <w:keepLines/>
        <w:tabs>
          <w:tab w:val="left" w:pos="900"/>
          <w:tab w:val="left" w:pos="1080"/>
        </w:tabs>
        <w:spacing w:after="0" w:line="240" w:lineRule="auto"/>
        <w:ind w:firstLine="567"/>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бағдарламасының мониторингі бойынша жедел есептілік</w:t>
      </w:r>
    </w:p>
    <w:p w:rsidR="000A4977" w:rsidRDefault="000A4977" w:rsidP="000A4977">
      <w:pPr>
        <w:keepNext/>
        <w:keepLines/>
        <w:tabs>
          <w:tab w:val="left" w:pos="900"/>
          <w:tab w:val="left" w:pos="1080"/>
        </w:tabs>
        <w:spacing w:line="240" w:lineRule="auto"/>
        <w:rPr>
          <w:rFonts w:ascii="Times New Roman" w:hAnsi="Times New Roman" w:cs="Times New Roman"/>
          <w:b/>
          <w:bCs/>
          <w:sz w:val="24"/>
          <w:szCs w:val="24"/>
          <w:lang w:val="kk-KZ"/>
        </w:rPr>
      </w:pPr>
      <w:r>
        <w:rPr>
          <w:rFonts w:ascii="Times New Roman" w:hAnsi="Times New Roman" w:cs="Times New Roman"/>
          <w:sz w:val="24"/>
          <w:szCs w:val="24"/>
          <w:lang w:val="kk-KZ"/>
        </w:rPr>
        <w:t xml:space="preserve">                                                              </w:t>
      </w:r>
    </w:p>
    <w:tbl>
      <w:tblPr>
        <w:tblW w:w="15048" w:type="dxa"/>
        <w:tblLook w:val="01E0"/>
      </w:tblPr>
      <w:tblGrid>
        <w:gridCol w:w="6408"/>
        <w:gridCol w:w="8640"/>
      </w:tblGrid>
      <w:tr w:rsidR="000A4977" w:rsidTr="000A4977">
        <w:tc>
          <w:tcPr>
            <w:tcW w:w="6408" w:type="dxa"/>
            <w:hideMark/>
          </w:tcPr>
          <w:p w:rsidR="000A4977" w:rsidRDefault="000A4977">
            <w:pPr>
              <w:keepNext/>
              <w:keepLines/>
              <w:tabs>
                <w:tab w:val="left" w:pos="900"/>
                <w:tab w:val="left" w:pos="108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Есепті кезең</w:t>
            </w:r>
          </w:p>
        </w:tc>
        <w:tc>
          <w:tcPr>
            <w:tcW w:w="8640" w:type="dxa"/>
            <w:hideMark/>
          </w:tcPr>
          <w:p w:rsidR="000A4977" w:rsidRDefault="000A4977">
            <w:pPr>
              <w:keepNext/>
              <w:keepLines/>
              <w:tabs>
                <w:tab w:val="left" w:pos="900"/>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2017 </w:t>
            </w:r>
            <w:r>
              <w:rPr>
                <w:rFonts w:ascii="Times New Roman" w:hAnsi="Times New Roman" w:cs="Times New Roman"/>
                <w:sz w:val="24"/>
                <w:szCs w:val="24"/>
                <w:lang w:val="kk-KZ"/>
              </w:rPr>
              <w:t xml:space="preserve">жыл І жылдық </w:t>
            </w:r>
          </w:p>
        </w:tc>
      </w:tr>
      <w:tr w:rsidR="000A4977" w:rsidTr="000A4977">
        <w:tc>
          <w:tcPr>
            <w:tcW w:w="6408" w:type="dxa"/>
            <w:hideMark/>
          </w:tcPr>
          <w:p w:rsidR="000A4977" w:rsidRDefault="000A4977">
            <w:pPr>
              <w:keepNext/>
              <w:keepLines/>
              <w:tabs>
                <w:tab w:val="left" w:pos="900"/>
                <w:tab w:val="left" w:pos="108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Іске асыру кезеңі </w:t>
            </w:r>
          </w:p>
        </w:tc>
        <w:tc>
          <w:tcPr>
            <w:tcW w:w="8640" w:type="dxa"/>
            <w:hideMark/>
          </w:tcPr>
          <w:p w:rsidR="000A4977" w:rsidRDefault="000A4977">
            <w:pPr>
              <w:keepNext/>
              <w:keepLines/>
              <w:tabs>
                <w:tab w:val="left" w:pos="900"/>
                <w:tab w:val="left" w:pos="1080"/>
              </w:tab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2018 жыл І0 қаңтары</w:t>
            </w:r>
          </w:p>
        </w:tc>
      </w:tr>
      <w:tr w:rsidR="000A4977" w:rsidRPr="000A4977" w:rsidTr="000A4977">
        <w:tc>
          <w:tcPr>
            <w:tcW w:w="6408" w:type="dxa"/>
            <w:hideMark/>
          </w:tcPr>
          <w:p w:rsidR="000A4977" w:rsidRDefault="000A4977">
            <w:pPr>
              <w:pStyle w:val="afe"/>
              <w:keepNext/>
              <w:keepLines/>
              <w:tabs>
                <w:tab w:val="left" w:pos="900"/>
                <w:tab w:val="left" w:pos="993"/>
                <w:tab w:val="left" w:pos="1080"/>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Ұйым </w:t>
            </w:r>
          </w:p>
        </w:tc>
        <w:tc>
          <w:tcPr>
            <w:tcW w:w="8640" w:type="dxa"/>
            <w:hideMark/>
          </w:tcPr>
          <w:p w:rsidR="000A4977" w:rsidRDefault="000A4977">
            <w:pPr>
              <w:pStyle w:val="afe"/>
              <w:keepNext/>
              <w:keepLines/>
              <w:tabs>
                <w:tab w:val="left" w:pos="900"/>
                <w:tab w:val="left" w:pos="993"/>
                <w:tab w:val="left" w:pos="1080"/>
              </w:tabs>
              <w:spacing w:after="0" w:line="240" w:lineRule="auto"/>
              <w:ind w:left="0"/>
              <w:jc w:val="both"/>
              <w:rPr>
                <w:rFonts w:ascii="Times New Roman" w:hAnsi="Times New Roman" w:cs="Times New Roman"/>
                <w:sz w:val="24"/>
                <w:szCs w:val="24"/>
                <w:lang w:val="kk-KZ"/>
              </w:rPr>
            </w:pPr>
            <w:r>
              <w:rPr>
                <w:rFonts w:ascii="Times New Roman" w:hAnsi="Times New Roman" w:cs="Times New Roman"/>
                <w:sz w:val="24"/>
                <w:szCs w:val="24"/>
                <w:lang w:val="kk-KZ"/>
              </w:rPr>
              <w:t>Шу ауданы  әкімдігінің экономика және бюджеттік жоспарлау бөлімі</w:t>
            </w:r>
          </w:p>
        </w:tc>
      </w:tr>
      <w:tr w:rsidR="000A4977" w:rsidRPr="000A4977" w:rsidTr="000A4977">
        <w:tc>
          <w:tcPr>
            <w:tcW w:w="6408" w:type="dxa"/>
          </w:tcPr>
          <w:p w:rsidR="000A4977" w:rsidRDefault="000A4977">
            <w:pPr>
              <w:pStyle w:val="afe"/>
              <w:keepNext/>
              <w:keepLines/>
              <w:tabs>
                <w:tab w:val="left" w:pos="900"/>
                <w:tab w:val="left" w:pos="993"/>
                <w:tab w:val="left" w:pos="1080"/>
              </w:tabs>
              <w:spacing w:after="0" w:line="240" w:lineRule="auto"/>
              <w:ind w:left="0"/>
              <w:jc w:val="both"/>
              <w:rPr>
                <w:rFonts w:ascii="Times New Roman" w:hAnsi="Times New Roman" w:cs="Times New Roman"/>
                <w:sz w:val="24"/>
                <w:szCs w:val="24"/>
                <w:lang w:val="kk-KZ"/>
              </w:rPr>
            </w:pPr>
          </w:p>
        </w:tc>
        <w:tc>
          <w:tcPr>
            <w:tcW w:w="8640" w:type="dxa"/>
          </w:tcPr>
          <w:p w:rsidR="000A4977" w:rsidRDefault="000A4977">
            <w:pPr>
              <w:pStyle w:val="afe"/>
              <w:keepNext/>
              <w:keepLines/>
              <w:tabs>
                <w:tab w:val="left" w:pos="900"/>
                <w:tab w:val="left" w:pos="993"/>
                <w:tab w:val="left" w:pos="1080"/>
              </w:tabs>
              <w:spacing w:after="0" w:line="240" w:lineRule="auto"/>
              <w:ind w:left="0"/>
              <w:jc w:val="center"/>
              <w:rPr>
                <w:rFonts w:ascii="Times New Roman" w:hAnsi="Times New Roman" w:cs="Times New Roman"/>
                <w:sz w:val="24"/>
                <w:szCs w:val="24"/>
                <w:lang w:val="kk-KZ"/>
              </w:rPr>
            </w:pPr>
          </w:p>
        </w:tc>
      </w:tr>
    </w:tbl>
    <w:p w:rsidR="000A4977" w:rsidRDefault="000A4977" w:rsidP="000A4977">
      <w:pPr>
        <w:keepNext/>
        <w:keepLines/>
        <w:tabs>
          <w:tab w:val="left" w:pos="900"/>
          <w:tab w:val="left" w:pos="1080"/>
        </w:tabs>
        <w:spacing w:line="240" w:lineRule="auto"/>
        <w:rPr>
          <w:rFonts w:ascii="Times New Roman" w:hAnsi="Times New Roman" w:cs="Times New Roman"/>
          <w:sz w:val="24"/>
          <w:szCs w:val="24"/>
          <w:lang w:val="kk-KZ"/>
        </w:rPr>
      </w:pPr>
    </w:p>
    <w:p w:rsidR="000A4977" w:rsidRDefault="000A4977" w:rsidP="000A4977">
      <w:pPr>
        <w:keepNext/>
        <w:keepLines/>
        <w:tabs>
          <w:tab w:val="left" w:pos="900"/>
          <w:tab w:val="left" w:pos="108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3.2.2.1 Өнеркәсіп</w:t>
      </w:r>
    </w:p>
    <w:p w:rsidR="000A4977" w:rsidRDefault="000A4977" w:rsidP="000A4977">
      <w:pPr>
        <w:keepNext/>
        <w:keepLines/>
        <w:tabs>
          <w:tab w:val="left" w:pos="900"/>
          <w:tab w:val="left" w:pos="108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Мақсат 3.2.2.1. Аудандық өнеркәсіптік әлеуетін арттыру</w:t>
      </w:r>
    </w:p>
    <w:p w:rsidR="000A4977" w:rsidRDefault="000A4977" w:rsidP="000A4977">
      <w:pPr>
        <w:keepNext/>
        <w:keepLines/>
        <w:tabs>
          <w:tab w:val="left" w:pos="900"/>
          <w:tab w:val="left" w:pos="1080"/>
        </w:tabs>
        <w:spacing w:after="0" w:line="240" w:lineRule="auto"/>
        <w:rPr>
          <w:rFonts w:ascii="Times New Roman" w:hAnsi="Times New Roman" w:cs="Times New Roman"/>
          <w:b/>
          <w:bCs/>
          <w:sz w:val="24"/>
          <w:szCs w:val="24"/>
          <w:lang w:val="kk-KZ"/>
        </w:rPr>
      </w:pPr>
      <w:r>
        <w:rPr>
          <w:rFonts w:ascii="Times New Roman" w:hAnsi="Times New Roman" w:cs="Times New Roman"/>
          <w:b/>
          <w:bCs/>
          <w:sz w:val="24"/>
          <w:szCs w:val="24"/>
          <w:lang w:val="kk-KZ"/>
        </w:rPr>
        <w:t>Нысаналы индикатор</w:t>
      </w:r>
      <w:r>
        <w:rPr>
          <w:rFonts w:ascii="Times New Roman" w:hAnsi="Times New Roman" w:cs="Times New Roman"/>
          <w:b/>
          <w:bCs/>
          <w:sz w:val="24"/>
          <w:szCs w:val="24"/>
          <w:lang w:val="kk-KZ"/>
        </w:rPr>
        <w:tab/>
      </w:r>
    </w:p>
    <w:p w:rsidR="000A4977" w:rsidRDefault="000A4977" w:rsidP="000A4977">
      <w:pPr>
        <w:pStyle w:val="ConsPlusNormal"/>
        <w:keepNext/>
        <w:keepLines/>
        <w:widowControl/>
        <w:tabs>
          <w:tab w:val="left" w:pos="900"/>
          <w:tab w:val="left" w:pos="1080"/>
        </w:tabs>
        <w:ind w:firstLine="0"/>
        <w:jc w:val="both"/>
        <w:rPr>
          <w:rFonts w:ascii="Times New Roman" w:hAnsi="Times New Roman" w:cs="Times New Roman"/>
          <w:b/>
          <w:bCs/>
          <w:sz w:val="24"/>
          <w:szCs w:val="24"/>
          <w:lang w:val="kk-KZ"/>
        </w:rPr>
      </w:pPr>
    </w:p>
    <w:tbl>
      <w:tblPr>
        <w:tblW w:w="31680" w:type="dxa"/>
        <w:tblInd w:w="-318"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tblPr>
      <w:tblGrid>
        <w:gridCol w:w="4202"/>
        <w:gridCol w:w="52"/>
        <w:gridCol w:w="1686"/>
        <w:gridCol w:w="15"/>
        <w:gridCol w:w="221"/>
        <w:gridCol w:w="42"/>
        <w:gridCol w:w="1328"/>
        <w:gridCol w:w="39"/>
        <w:gridCol w:w="1638"/>
        <w:gridCol w:w="47"/>
        <w:gridCol w:w="286"/>
        <w:gridCol w:w="2803"/>
        <w:gridCol w:w="3093"/>
        <w:gridCol w:w="4054"/>
        <w:gridCol w:w="4058"/>
        <w:gridCol w:w="4058"/>
        <w:gridCol w:w="4058"/>
      </w:tblGrid>
      <w:tr w:rsidR="000A4977" w:rsidTr="000A4977">
        <w:trPr>
          <w:gridAfter w:val="4"/>
          <w:wAfter w:w="16228" w:type="dxa"/>
          <w:trHeight w:val="1236"/>
        </w:trPr>
        <w:tc>
          <w:tcPr>
            <w:tcW w:w="4202" w:type="dxa"/>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tabs>
                <w:tab w:val="left" w:pos="900"/>
                <w:tab w:val="left" w:pos="1080"/>
              </w:tabs>
              <w:spacing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Атауы</w:t>
            </w:r>
          </w:p>
        </w:tc>
        <w:tc>
          <w:tcPr>
            <w:tcW w:w="1738" w:type="dxa"/>
            <w:gridSpan w:val="2"/>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tabs>
                <w:tab w:val="left" w:pos="900"/>
                <w:tab w:val="left" w:pos="1080"/>
              </w:tabs>
              <w:spacing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Өлшем бірлігі</w:t>
            </w:r>
          </w:p>
        </w:tc>
        <w:tc>
          <w:tcPr>
            <w:tcW w:w="1606" w:type="dxa"/>
            <w:gridSpan w:val="4"/>
            <w:tcBorders>
              <w:top w:val="single" w:sz="4" w:space="0" w:color="595959"/>
              <w:left w:val="single" w:sz="4" w:space="0" w:color="595959"/>
              <w:bottom w:val="single" w:sz="4" w:space="0" w:color="595959"/>
              <w:right w:val="single" w:sz="4" w:space="0" w:color="595959"/>
            </w:tcBorders>
          </w:tcPr>
          <w:p w:rsidR="000A4977" w:rsidRDefault="000A4977">
            <w:pPr>
              <w:keepNext/>
              <w:keepLines/>
              <w:tabs>
                <w:tab w:val="left" w:pos="900"/>
                <w:tab w:val="left" w:pos="1080"/>
              </w:tabs>
              <w:spacing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2017 жылдың жоспары</w:t>
            </w:r>
          </w:p>
          <w:p w:rsidR="000A4977" w:rsidRDefault="000A4977">
            <w:pPr>
              <w:keepNext/>
              <w:keepLines/>
              <w:tabs>
                <w:tab w:val="left" w:pos="900"/>
                <w:tab w:val="left" w:pos="1080"/>
              </w:tabs>
              <w:spacing w:line="240" w:lineRule="auto"/>
              <w:jc w:val="center"/>
              <w:rPr>
                <w:rFonts w:ascii="Times New Roman" w:hAnsi="Times New Roman" w:cs="Times New Roman"/>
                <w:bCs/>
                <w:sz w:val="24"/>
                <w:szCs w:val="24"/>
                <w:lang w:val="kk-KZ"/>
              </w:rPr>
            </w:pPr>
          </w:p>
        </w:tc>
        <w:tc>
          <w:tcPr>
            <w:tcW w:w="1677" w:type="dxa"/>
            <w:gridSpan w:val="2"/>
            <w:tcBorders>
              <w:top w:val="single" w:sz="4" w:space="0" w:color="595959"/>
              <w:left w:val="single" w:sz="4" w:space="0" w:color="595959"/>
              <w:bottom w:val="single" w:sz="4" w:space="0" w:color="595959"/>
              <w:right w:val="single" w:sz="4" w:space="0" w:color="595959"/>
            </w:tcBorders>
          </w:tcPr>
          <w:p w:rsidR="000A4977" w:rsidRDefault="000A4977">
            <w:pPr>
              <w:keepNext/>
              <w:keepLines/>
              <w:tabs>
                <w:tab w:val="left" w:pos="900"/>
                <w:tab w:val="left" w:pos="1080"/>
              </w:tabs>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2017 жыл нақты  есебі</w:t>
            </w:r>
          </w:p>
          <w:p w:rsidR="000A4977" w:rsidRDefault="000A4977">
            <w:pPr>
              <w:keepNext/>
              <w:keepLines/>
              <w:tabs>
                <w:tab w:val="left" w:pos="900"/>
                <w:tab w:val="left" w:pos="1080"/>
              </w:tabs>
              <w:spacing w:after="0" w:line="240" w:lineRule="auto"/>
              <w:jc w:val="center"/>
              <w:rPr>
                <w:rFonts w:ascii="Times New Roman" w:hAnsi="Times New Roman" w:cs="Times New Roman"/>
                <w:bCs/>
                <w:sz w:val="24"/>
                <w:szCs w:val="24"/>
                <w:lang w:val="kk-KZ"/>
              </w:rPr>
            </w:pPr>
          </w:p>
          <w:p w:rsidR="000A4977" w:rsidRDefault="000A4977">
            <w:pPr>
              <w:keepNext/>
              <w:keepLines/>
              <w:tabs>
                <w:tab w:val="left" w:pos="900"/>
                <w:tab w:val="left" w:pos="1080"/>
              </w:tabs>
              <w:spacing w:after="0" w:line="240" w:lineRule="auto"/>
              <w:jc w:val="center"/>
              <w:rPr>
                <w:rFonts w:ascii="Times New Roman" w:hAnsi="Times New Roman" w:cs="Times New Roman"/>
                <w:bCs/>
                <w:sz w:val="24"/>
                <w:szCs w:val="24"/>
                <w:lang w:val="kk-KZ"/>
              </w:rPr>
            </w:pPr>
          </w:p>
        </w:tc>
        <w:tc>
          <w:tcPr>
            <w:tcW w:w="6229" w:type="dxa"/>
            <w:gridSpan w:val="4"/>
            <w:tcBorders>
              <w:top w:val="single" w:sz="4" w:space="0" w:color="595959"/>
              <w:left w:val="single" w:sz="4" w:space="0" w:color="595959"/>
              <w:bottom w:val="single" w:sz="4" w:space="0" w:color="595959"/>
              <w:right w:val="single" w:sz="4" w:space="0" w:color="595959"/>
            </w:tcBorders>
          </w:tcPr>
          <w:p w:rsidR="000A4977" w:rsidRDefault="000A4977">
            <w:pPr>
              <w:keepNext/>
              <w:keepLines/>
              <w:tabs>
                <w:tab w:val="left" w:pos="900"/>
                <w:tab w:val="left" w:pos="1080"/>
              </w:tabs>
              <w:spacing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Орындалуы туралы ақпарат</w:t>
            </w:r>
          </w:p>
          <w:p w:rsidR="000A4977" w:rsidRDefault="000A4977">
            <w:pPr>
              <w:keepNext/>
              <w:keepLines/>
              <w:tabs>
                <w:tab w:val="left" w:pos="900"/>
                <w:tab w:val="left" w:pos="1080"/>
              </w:tabs>
              <w:spacing w:line="240" w:lineRule="auto"/>
              <w:jc w:val="center"/>
              <w:rPr>
                <w:rFonts w:ascii="Times New Roman" w:hAnsi="Times New Roman" w:cs="Times New Roman"/>
                <w:bCs/>
                <w:sz w:val="24"/>
                <w:szCs w:val="24"/>
              </w:rPr>
            </w:pP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vAlign w:val="center"/>
            <w:hideMark/>
          </w:tcPr>
          <w:p w:rsidR="000A4977" w:rsidRDefault="000A4977">
            <w:pPr>
              <w:keepNext/>
              <w:keepLines/>
              <w:tabs>
                <w:tab w:val="left" w:pos="900"/>
                <w:tab w:val="left" w:pos="1080"/>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1</w:t>
            </w:r>
          </w:p>
        </w:tc>
        <w:tc>
          <w:tcPr>
            <w:tcW w:w="1738" w:type="dxa"/>
            <w:gridSpan w:val="2"/>
            <w:tcBorders>
              <w:top w:val="single" w:sz="4" w:space="0" w:color="595959"/>
              <w:left w:val="single" w:sz="4" w:space="0" w:color="595959"/>
              <w:bottom w:val="single" w:sz="4" w:space="0" w:color="595959"/>
              <w:right w:val="single" w:sz="4" w:space="0" w:color="595959"/>
            </w:tcBorders>
            <w:vAlign w:val="center"/>
            <w:hideMark/>
          </w:tcPr>
          <w:p w:rsidR="000A4977" w:rsidRDefault="000A4977">
            <w:pPr>
              <w:keepNext/>
              <w:keepLines/>
              <w:tabs>
                <w:tab w:val="left" w:pos="900"/>
                <w:tab w:val="left" w:pos="1080"/>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2</w:t>
            </w:r>
          </w:p>
        </w:tc>
        <w:tc>
          <w:tcPr>
            <w:tcW w:w="1606" w:type="dxa"/>
            <w:gridSpan w:val="4"/>
            <w:tcBorders>
              <w:top w:val="single" w:sz="4" w:space="0" w:color="595959"/>
              <w:left w:val="single" w:sz="4" w:space="0" w:color="595959"/>
              <w:bottom w:val="single" w:sz="4" w:space="0" w:color="595959"/>
              <w:right w:val="single" w:sz="4" w:space="0" w:color="595959"/>
            </w:tcBorders>
            <w:vAlign w:val="center"/>
            <w:hideMark/>
          </w:tcPr>
          <w:p w:rsidR="000A4977" w:rsidRDefault="000A4977">
            <w:pPr>
              <w:keepNext/>
              <w:keepLines/>
              <w:tabs>
                <w:tab w:val="left" w:pos="900"/>
                <w:tab w:val="left" w:pos="1080"/>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3</w:t>
            </w:r>
          </w:p>
        </w:tc>
        <w:tc>
          <w:tcPr>
            <w:tcW w:w="1677" w:type="dxa"/>
            <w:gridSpan w:val="2"/>
            <w:tcBorders>
              <w:top w:val="single" w:sz="4" w:space="0" w:color="595959"/>
              <w:left w:val="single" w:sz="4" w:space="0" w:color="595959"/>
              <w:bottom w:val="single" w:sz="4" w:space="0" w:color="595959"/>
              <w:right w:val="single" w:sz="4" w:space="0" w:color="595959"/>
            </w:tcBorders>
            <w:vAlign w:val="center"/>
            <w:hideMark/>
          </w:tcPr>
          <w:p w:rsidR="000A4977" w:rsidRDefault="000A4977">
            <w:pPr>
              <w:keepNext/>
              <w:keepLines/>
              <w:tabs>
                <w:tab w:val="left" w:pos="900"/>
                <w:tab w:val="left" w:pos="1080"/>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4</w:t>
            </w:r>
          </w:p>
        </w:tc>
        <w:tc>
          <w:tcPr>
            <w:tcW w:w="6229" w:type="dxa"/>
            <w:gridSpan w:val="4"/>
            <w:tcBorders>
              <w:top w:val="single" w:sz="4" w:space="0" w:color="595959"/>
              <w:left w:val="single" w:sz="4" w:space="0" w:color="595959"/>
              <w:bottom w:val="single" w:sz="4" w:space="0" w:color="595959"/>
              <w:right w:val="single" w:sz="4" w:space="0" w:color="595959"/>
            </w:tcBorders>
            <w:vAlign w:val="center"/>
            <w:hideMark/>
          </w:tcPr>
          <w:p w:rsidR="000A4977" w:rsidRDefault="000A4977">
            <w:pPr>
              <w:keepNext/>
              <w:keepLines/>
              <w:tabs>
                <w:tab w:val="left" w:pos="900"/>
                <w:tab w:val="left" w:pos="1080"/>
              </w:tabs>
              <w:spacing w:line="240" w:lineRule="auto"/>
              <w:jc w:val="center"/>
              <w:rPr>
                <w:rFonts w:ascii="Times New Roman" w:hAnsi="Times New Roman" w:cs="Times New Roman"/>
                <w:bCs/>
                <w:sz w:val="24"/>
                <w:szCs w:val="24"/>
              </w:rPr>
            </w:pPr>
            <w:r>
              <w:rPr>
                <w:rFonts w:ascii="Times New Roman" w:hAnsi="Times New Roman" w:cs="Times New Roman"/>
                <w:bCs/>
                <w:sz w:val="24"/>
                <w:szCs w:val="24"/>
              </w:rPr>
              <w:t>5</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vAlign w:val="center"/>
            <w:hideMark/>
          </w:tcPr>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Өңдеу өнеркәсібіндегі өнім шығарудың нақты көлем  индексі</w:t>
            </w:r>
          </w:p>
        </w:tc>
        <w:tc>
          <w:tcPr>
            <w:tcW w:w="1738" w:type="dxa"/>
            <w:gridSpan w:val="2"/>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tabs>
                <w:tab w:val="left" w:pos="900"/>
                <w:tab w:val="left" w:pos="1080"/>
              </w:tabs>
              <w:spacing w:after="0" w:line="240" w:lineRule="auto"/>
              <w:ind w:firstLine="34"/>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1606" w:type="dxa"/>
            <w:gridSpan w:val="4"/>
            <w:tcBorders>
              <w:top w:val="single" w:sz="4" w:space="0" w:color="595959"/>
              <w:left w:val="single" w:sz="4" w:space="0" w:color="595959"/>
              <w:bottom w:val="single" w:sz="4" w:space="0" w:color="595959"/>
              <w:right w:val="single" w:sz="4" w:space="0" w:color="595959"/>
            </w:tcBorders>
            <w:vAlign w:val="center"/>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101,0</w:t>
            </w:r>
          </w:p>
        </w:tc>
        <w:tc>
          <w:tcPr>
            <w:tcW w:w="1677" w:type="dxa"/>
            <w:gridSpan w:val="2"/>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tabs>
                <w:tab w:val="left" w:pos="900"/>
                <w:tab w:val="left" w:pos="1080"/>
              </w:tabs>
              <w:spacing w:after="0" w:line="240" w:lineRule="auto"/>
              <w:ind w:firstLine="34"/>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113,3</w:t>
            </w:r>
          </w:p>
        </w:tc>
        <w:tc>
          <w:tcPr>
            <w:tcW w:w="6229" w:type="dxa"/>
            <w:gridSpan w:val="4"/>
            <w:tcBorders>
              <w:top w:val="single" w:sz="4" w:space="0" w:color="595959"/>
              <w:left w:val="single" w:sz="4" w:space="0" w:color="595959"/>
              <w:bottom w:val="single" w:sz="4" w:space="0" w:color="595959"/>
              <w:right w:val="single" w:sz="4" w:space="0" w:color="595959"/>
            </w:tcBorders>
            <w:hideMark/>
          </w:tcPr>
          <w:p w:rsidR="000A4977" w:rsidRDefault="000A4977">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орындалды</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rPr>
                <w:rFonts w:ascii="Times New Roman" w:hAnsi="Times New Roman" w:cs="Times New Roman"/>
                <w:sz w:val="24"/>
                <w:szCs w:val="24"/>
              </w:rPr>
            </w:pPr>
            <w:proofErr w:type="gramStart"/>
            <w:r>
              <w:rPr>
                <w:rFonts w:ascii="Times New Roman" w:hAnsi="Times New Roman" w:cs="Times New Roman"/>
                <w:sz w:val="24"/>
                <w:szCs w:val="24"/>
              </w:rPr>
              <w:lastRenderedPageBreak/>
              <w:t>На</w:t>
            </w:r>
            <w:proofErr w:type="gramEnd"/>
            <w:r>
              <w:rPr>
                <w:rFonts w:ascii="Times New Roman" w:hAnsi="Times New Roman" w:cs="Times New Roman"/>
                <w:sz w:val="24"/>
                <w:szCs w:val="24"/>
              </w:rPr>
              <w:t>қ</w:t>
            </w:r>
            <w:proofErr w:type="gramStart"/>
            <w:r>
              <w:rPr>
                <w:rFonts w:ascii="Times New Roman" w:hAnsi="Times New Roman" w:cs="Times New Roman"/>
                <w:sz w:val="24"/>
                <w:szCs w:val="24"/>
              </w:rPr>
              <w:t>ты</w:t>
            </w:r>
            <w:proofErr w:type="gramEnd"/>
            <w:r>
              <w:rPr>
                <w:rFonts w:ascii="Times New Roman" w:hAnsi="Times New Roman" w:cs="Times New Roman"/>
                <w:sz w:val="24"/>
                <w:szCs w:val="24"/>
              </w:rPr>
              <w:t xml:space="preserve"> көлем </w:t>
            </w:r>
            <w:proofErr w:type="spellStart"/>
            <w:r>
              <w:rPr>
                <w:rFonts w:ascii="Times New Roman" w:hAnsi="Times New Roman" w:cs="Times New Roman"/>
                <w:sz w:val="24"/>
                <w:szCs w:val="24"/>
              </w:rPr>
              <w:t>индексі</w:t>
            </w:r>
            <w:proofErr w:type="spellEnd"/>
            <w:r>
              <w:rPr>
                <w:rFonts w:ascii="Times New Roman" w:eastAsia="Times New Roman" w:hAnsi="Times New Roman" w:cs="Times New Roman"/>
                <w:sz w:val="24"/>
                <w:szCs w:val="24"/>
              </w:rPr>
              <w:t xml:space="preserve"> </w:t>
            </w:r>
            <w:r>
              <w:rPr>
                <w:rFonts w:ascii="Times New Roman" w:hAnsi="Times New Roman" w:cs="Times New Roman"/>
                <w:sz w:val="24"/>
                <w:szCs w:val="24"/>
              </w:rPr>
              <w:t xml:space="preserve"> </w:t>
            </w:r>
            <w:proofErr w:type="spellStart"/>
            <w:r>
              <w:rPr>
                <w:rFonts w:ascii="Times New Roman" w:hAnsi="Times New Roman" w:cs="Times New Roman"/>
                <w:snapToGrid w:val="0"/>
                <w:sz w:val="24"/>
                <w:szCs w:val="24"/>
              </w:rPr>
              <w:t>электрмен</w:t>
            </w:r>
            <w:proofErr w:type="spellEnd"/>
            <w:r>
              <w:rPr>
                <w:rFonts w:ascii="Times New Roman" w:hAnsi="Times New Roman" w:cs="Times New Roman"/>
                <w:snapToGrid w:val="0"/>
                <w:sz w:val="24"/>
                <w:szCs w:val="24"/>
              </w:rPr>
              <w:t xml:space="preserve"> жабдықтау, газ, </w:t>
            </w:r>
            <w:proofErr w:type="spellStart"/>
            <w:r>
              <w:rPr>
                <w:rFonts w:ascii="Times New Roman" w:hAnsi="Times New Roman" w:cs="Times New Roman"/>
                <w:snapToGrid w:val="0"/>
                <w:sz w:val="24"/>
                <w:szCs w:val="24"/>
              </w:rPr>
              <w:t>бу</w:t>
            </w:r>
            <w:proofErr w:type="spellEnd"/>
            <w:r>
              <w:rPr>
                <w:rFonts w:ascii="Times New Roman" w:hAnsi="Times New Roman" w:cs="Times New Roman"/>
                <w:snapToGrid w:val="0"/>
                <w:sz w:val="24"/>
                <w:szCs w:val="24"/>
              </w:rPr>
              <w:t xml:space="preserve"> беру және </w:t>
            </w:r>
            <w:proofErr w:type="spellStart"/>
            <w:r>
              <w:rPr>
                <w:rFonts w:ascii="Times New Roman" w:hAnsi="Times New Roman" w:cs="Times New Roman"/>
                <w:snapToGrid w:val="0"/>
                <w:sz w:val="24"/>
                <w:szCs w:val="24"/>
              </w:rPr>
              <w:t>ауа</w:t>
            </w:r>
            <w:proofErr w:type="spellEnd"/>
            <w:r>
              <w:rPr>
                <w:rFonts w:ascii="Times New Roman" w:hAnsi="Times New Roman" w:cs="Times New Roman"/>
                <w:snapToGrid w:val="0"/>
                <w:sz w:val="24"/>
                <w:szCs w:val="24"/>
              </w:rPr>
              <w:t xml:space="preserve"> </w:t>
            </w:r>
            <w:proofErr w:type="spellStart"/>
            <w:r>
              <w:rPr>
                <w:rFonts w:ascii="Times New Roman" w:hAnsi="Times New Roman" w:cs="Times New Roman"/>
                <w:snapToGrid w:val="0"/>
                <w:sz w:val="24"/>
                <w:szCs w:val="24"/>
              </w:rPr>
              <w:t>баптау</w:t>
            </w:r>
            <w:proofErr w:type="spellEnd"/>
          </w:p>
        </w:tc>
        <w:tc>
          <w:tcPr>
            <w:tcW w:w="1738" w:type="dxa"/>
            <w:gridSpan w:val="2"/>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tabs>
                <w:tab w:val="left" w:pos="900"/>
                <w:tab w:val="left" w:pos="1080"/>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1606" w:type="dxa"/>
            <w:gridSpan w:val="4"/>
            <w:tcBorders>
              <w:top w:val="single" w:sz="4" w:space="0" w:color="595959"/>
              <w:left w:val="single" w:sz="4" w:space="0" w:color="595959"/>
              <w:bottom w:val="single" w:sz="4" w:space="0" w:color="595959"/>
              <w:right w:val="single" w:sz="4" w:space="0" w:color="595959"/>
            </w:tcBorders>
            <w:vAlign w:val="center"/>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101,5</w:t>
            </w:r>
          </w:p>
        </w:tc>
        <w:tc>
          <w:tcPr>
            <w:tcW w:w="1677" w:type="dxa"/>
            <w:gridSpan w:val="2"/>
            <w:tcBorders>
              <w:top w:val="single" w:sz="4" w:space="0" w:color="595959"/>
              <w:left w:val="single" w:sz="4" w:space="0" w:color="595959"/>
              <w:bottom w:val="single" w:sz="4" w:space="0" w:color="595959"/>
              <w:right w:val="single" w:sz="4" w:space="0" w:color="595959"/>
            </w:tcBorders>
          </w:tcPr>
          <w:p w:rsidR="000A4977" w:rsidRDefault="000A4977">
            <w:pPr>
              <w:keepNext/>
              <w:keepLines/>
              <w:tabs>
                <w:tab w:val="left" w:pos="900"/>
                <w:tab w:val="left" w:pos="1080"/>
              </w:tabs>
              <w:spacing w:after="0" w:line="240" w:lineRule="auto"/>
              <w:jc w:val="center"/>
              <w:rPr>
                <w:rFonts w:ascii="Times New Roman" w:hAnsi="Times New Roman" w:cs="Times New Roman"/>
                <w:spacing w:val="-6"/>
                <w:sz w:val="24"/>
                <w:szCs w:val="24"/>
                <w:lang w:val="kk-KZ"/>
              </w:rPr>
            </w:pPr>
          </w:p>
          <w:p w:rsidR="000A4977" w:rsidRDefault="000A4977">
            <w:pPr>
              <w:keepNext/>
              <w:keepLines/>
              <w:tabs>
                <w:tab w:val="left" w:pos="900"/>
                <w:tab w:val="left" w:pos="1080"/>
              </w:tabs>
              <w:spacing w:after="0" w:line="240" w:lineRule="auto"/>
              <w:jc w:val="center"/>
              <w:rPr>
                <w:rFonts w:ascii="Times New Roman" w:hAnsi="Times New Roman" w:cs="Times New Roman"/>
                <w:spacing w:val="-6"/>
                <w:sz w:val="24"/>
                <w:szCs w:val="24"/>
                <w:lang w:val="kk-KZ"/>
              </w:rPr>
            </w:pPr>
          </w:p>
          <w:p w:rsidR="000A4977" w:rsidRDefault="000A4977">
            <w:pPr>
              <w:keepNext/>
              <w:keepLines/>
              <w:tabs>
                <w:tab w:val="left" w:pos="900"/>
                <w:tab w:val="left" w:pos="1080"/>
              </w:tabs>
              <w:spacing w:after="0" w:line="240" w:lineRule="auto"/>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88,0</w:t>
            </w:r>
          </w:p>
        </w:tc>
        <w:tc>
          <w:tcPr>
            <w:tcW w:w="6229" w:type="dxa"/>
            <w:gridSpan w:val="4"/>
            <w:tcBorders>
              <w:top w:val="single" w:sz="4" w:space="0" w:color="595959"/>
              <w:left w:val="single" w:sz="4" w:space="0" w:color="595959"/>
              <w:bottom w:val="single" w:sz="4" w:space="0" w:color="595959"/>
              <w:right w:val="single" w:sz="4" w:space="0" w:color="595959"/>
            </w:tcBorders>
            <w:hideMark/>
          </w:tcPr>
          <w:p w:rsidR="000A4977" w:rsidRDefault="000A4977">
            <w:pPr>
              <w:spacing w:line="240" w:lineRule="auto"/>
              <w:jc w:val="center"/>
              <w:rPr>
                <w:rFonts w:ascii="Times New Roman" w:hAnsi="Times New Roman" w:cs="Times New Roman"/>
                <w:spacing w:val="-6"/>
                <w:sz w:val="24"/>
                <w:szCs w:val="24"/>
                <w:lang w:val="kk-KZ"/>
              </w:rPr>
            </w:pPr>
            <w:r>
              <w:rPr>
                <w:rFonts w:ascii="Times New Roman" w:hAnsi="Times New Roman" w:cs="Times New Roman"/>
                <w:sz w:val="24"/>
                <w:szCs w:val="24"/>
                <w:lang w:val="kk-KZ"/>
              </w:rPr>
              <w:t>орындалмады</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rPr>
                <w:rFonts w:ascii="Times New Roman" w:hAnsi="Times New Roman" w:cs="Times New Roman"/>
                <w:sz w:val="24"/>
                <w:szCs w:val="24"/>
              </w:rPr>
            </w:pPr>
            <w:r>
              <w:rPr>
                <w:rFonts w:ascii="Times New Roman" w:hAnsi="Times New Roman" w:cs="Times New Roman"/>
                <w:sz w:val="24"/>
                <w:szCs w:val="24"/>
              </w:rPr>
              <w:t xml:space="preserve">нақты көлем </w:t>
            </w:r>
            <w:proofErr w:type="spellStart"/>
            <w:r>
              <w:rPr>
                <w:rFonts w:ascii="Times New Roman" w:hAnsi="Times New Roman" w:cs="Times New Roman"/>
                <w:sz w:val="24"/>
                <w:szCs w:val="24"/>
              </w:rPr>
              <w:t>индексі</w:t>
            </w:r>
            <w:proofErr w:type="spellEnd"/>
            <w:r>
              <w:rPr>
                <w:rFonts w:ascii="Times New Roman" w:hAnsi="Times New Roman" w:cs="Times New Roman"/>
                <w:sz w:val="24"/>
                <w:szCs w:val="24"/>
                <w:lang w:val="kk-KZ"/>
              </w:rPr>
              <w:t xml:space="preserve"> сумен жабдықтау; кә</w:t>
            </w:r>
            <w:proofErr w:type="gramStart"/>
            <w:r>
              <w:rPr>
                <w:rFonts w:ascii="Times New Roman" w:hAnsi="Times New Roman" w:cs="Times New Roman"/>
                <w:sz w:val="24"/>
                <w:szCs w:val="24"/>
                <w:lang w:val="kk-KZ"/>
              </w:rPr>
              <w:t>р</w:t>
            </w:r>
            <w:proofErr w:type="gramEnd"/>
            <w:r>
              <w:rPr>
                <w:rFonts w:ascii="Times New Roman" w:hAnsi="Times New Roman" w:cs="Times New Roman"/>
                <w:sz w:val="24"/>
                <w:szCs w:val="24"/>
                <w:lang w:val="kk-KZ"/>
              </w:rPr>
              <w:t>із жүйесі, қалдықтардың жиналуын және таратылуын бақылау</w:t>
            </w:r>
          </w:p>
        </w:tc>
        <w:tc>
          <w:tcPr>
            <w:tcW w:w="1738" w:type="dxa"/>
            <w:gridSpan w:val="2"/>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tabs>
                <w:tab w:val="left" w:pos="900"/>
                <w:tab w:val="left" w:pos="1080"/>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1606" w:type="dxa"/>
            <w:gridSpan w:val="4"/>
            <w:tcBorders>
              <w:top w:val="single" w:sz="4" w:space="0" w:color="595959"/>
              <w:left w:val="single" w:sz="4" w:space="0" w:color="595959"/>
              <w:bottom w:val="single" w:sz="4" w:space="0" w:color="595959"/>
              <w:right w:val="single" w:sz="4" w:space="0" w:color="595959"/>
            </w:tcBorders>
            <w:vAlign w:val="center"/>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90,2</w:t>
            </w:r>
          </w:p>
        </w:tc>
        <w:tc>
          <w:tcPr>
            <w:tcW w:w="1677" w:type="dxa"/>
            <w:gridSpan w:val="2"/>
            <w:tcBorders>
              <w:top w:val="single" w:sz="4" w:space="0" w:color="595959"/>
              <w:left w:val="single" w:sz="4" w:space="0" w:color="595959"/>
              <w:bottom w:val="single" w:sz="4" w:space="0" w:color="595959"/>
              <w:right w:val="single" w:sz="4" w:space="0" w:color="595959"/>
            </w:tcBorders>
          </w:tcPr>
          <w:p w:rsidR="000A4977" w:rsidRDefault="000A4977">
            <w:pPr>
              <w:keepNext/>
              <w:keepLines/>
              <w:tabs>
                <w:tab w:val="left" w:pos="900"/>
                <w:tab w:val="left" w:pos="1080"/>
              </w:tabs>
              <w:spacing w:after="0" w:line="240" w:lineRule="auto"/>
              <w:jc w:val="center"/>
              <w:rPr>
                <w:rFonts w:ascii="Times New Roman" w:hAnsi="Times New Roman" w:cs="Times New Roman"/>
                <w:spacing w:val="-6"/>
                <w:sz w:val="24"/>
                <w:szCs w:val="24"/>
                <w:lang w:val="kk-KZ"/>
              </w:rPr>
            </w:pPr>
          </w:p>
          <w:p w:rsidR="000A4977" w:rsidRDefault="000A4977">
            <w:pPr>
              <w:keepNext/>
              <w:keepLines/>
              <w:tabs>
                <w:tab w:val="left" w:pos="900"/>
                <w:tab w:val="left" w:pos="1080"/>
              </w:tabs>
              <w:spacing w:after="0" w:line="240" w:lineRule="auto"/>
              <w:jc w:val="center"/>
              <w:rPr>
                <w:rFonts w:ascii="Times New Roman" w:hAnsi="Times New Roman" w:cs="Times New Roman"/>
                <w:spacing w:val="-6"/>
                <w:sz w:val="24"/>
                <w:szCs w:val="24"/>
                <w:lang w:val="kk-KZ"/>
              </w:rPr>
            </w:pPr>
          </w:p>
          <w:p w:rsidR="000A4977" w:rsidRDefault="000A4977">
            <w:pPr>
              <w:keepNext/>
              <w:keepLines/>
              <w:tabs>
                <w:tab w:val="left" w:pos="900"/>
                <w:tab w:val="left" w:pos="1080"/>
              </w:tabs>
              <w:spacing w:after="0" w:line="240" w:lineRule="auto"/>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97,3</w:t>
            </w:r>
          </w:p>
        </w:tc>
        <w:tc>
          <w:tcPr>
            <w:tcW w:w="6229" w:type="dxa"/>
            <w:gridSpan w:val="4"/>
            <w:tcBorders>
              <w:top w:val="single" w:sz="4" w:space="0" w:color="595959"/>
              <w:left w:val="single" w:sz="4" w:space="0" w:color="595959"/>
              <w:bottom w:val="single" w:sz="4" w:space="0" w:color="595959"/>
              <w:right w:val="single" w:sz="4" w:space="0" w:color="595959"/>
            </w:tcBorders>
            <w:hideMark/>
          </w:tcPr>
          <w:p w:rsidR="000A4977" w:rsidRDefault="000A4977">
            <w:pPr>
              <w:spacing w:line="240" w:lineRule="auto"/>
              <w:jc w:val="center"/>
              <w:rPr>
                <w:rFonts w:ascii="Times New Roman" w:hAnsi="Times New Roman" w:cs="Times New Roman"/>
                <w:spacing w:val="-6"/>
                <w:sz w:val="24"/>
                <w:szCs w:val="24"/>
                <w:lang w:val="kk-KZ"/>
              </w:rPr>
            </w:pPr>
            <w:r>
              <w:rPr>
                <w:rFonts w:ascii="Times New Roman" w:hAnsi="Times New Roman" w:cs="Times New Roman"/>
                <w:sz w:val="24"/>
                <w:szCs w:val="24"/>
                <w:lang w:val="kk-KZ"/>
              </w:rPr>
              <w:t>орындалды</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vAlign w:val="center"/>
            <w:hideMark/>
          </w:tcPr>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Машинажасу аөнеркәсібтің нақты физикалық индкс көлем индексі</w:t>
            </w:r>
          </w:p>
        </w:tc>
        <w:tc>
          <w:tcPr>
            <w:tcW w:w="1738" w:type="dxa"/>
            <w:gridSpan w:val="2"/>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tabs>
                <w:tab w:val="left" w:pos="900"/>
                <w:tab w:val="left" w:pos="1080"/>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1606" w:type="dxa"/>
            <w:gridSpan w:val="4"/>
            <w:tcBorders>
              <w:top w:val="single" w:sz="4" w:space="0" w:color="595959"/>
              <w:left w:val="single" w:sz="4" w:space="0" w:color="595959"/>
              <w:bottom w:val="single" w:sz="4" w:space="0" w:color="595959"/>
              <w:right w:val="single" w:sz="4" w:space="0" w:color="595959"/>
            </w:tcBorders>
            <w:vAlign w:val="center"/>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101,0</w:t>
            </w:r>
          </w:p>
        </w:tc>
        <w:tc>
          <w:tcPr>
            <w:tcW w:w="1677" w:type="dxa"/>
            <w:gridSpan w:val="2"/>
            <w:tcBorders>
              <w:top w:val="single" w:sz="4" w:space="0" w:color="595959"/>
              <w:left w:val="single" w:sz="4" w:space="0" w:color="595959"/>
              <w:bottom w:val="single" w:sz="4" w:space="0" w:color="595959"/>
              <w:right w:val="single" w:sz="4" w:space="0" w:color="595959"/>
            </w:tcBorders>
          </w:tcPr>
          <w:p w:rsidR="000A4977" w:rsidRDefault="000A4977">
            <w:pPr>
              <w:keepNext/>
              <w:keepLines/>
              <w:tabs>
                <w:tab w:val="left" w:pos="900"/>
                <w:tab w:val="left" w:pos="1080"/>
              </w:tabs>
              <w:spacing w:after="0" w:line="240" w:lineRule="auto"/>
              <w:ind w:firstLine="34"/>
              <w:jc w:val="center"/>
              <w:rPr>
                <w:rFonts w:ascii="Times New Roman" w:hAnsi="Times New Roman" w:cs="Times New Roman"/>
                <w:spacing w:val="-6"/>
                <w:sz w:val="24"/>
                <w:szCs w:val="24"/>
                <w:lang w:val="kk-KZ"/>
              </w:rPr>
            </w:pPr>
          </w:p>
          <w:p w:rsidR="000A4977" w:rsidRDefault="000A4977">
            <w:pPr>
              <w:keepNext/>
              <w:keepLines/>
              <w:tabs>
                <w:tab w:val="left" w:pos="900"/>
                <w:tab w:val="left" w:pos="1080"/>
              </w:tabs>
              <w:spacing w:after="0" w:line="240" w:lineRule="auto"/>
              <w:ind w:firstLine="34"/>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137,0</w:t>
            </w:r>
          </w:p>
        </w:tc>
        <w:tc>
          <w:tcPr>
            <w:tcW w:w="6229" w:type="dxa"/>
            <w:gridSpan w:val="4"/>
            <w:tcBorders>
              <w:top w:val="single" w:sz="4" w:space="0" w:color="595959"/>
              <w:left w:val="single" w:sz="4" w:space="0" w:color="595959"/>
              <w:bottom w:val="single" w:sz="4" w:space="0" w:color="595959"/>
              <w:right w:val="single" w:sz="4" w:space="0" w:color="595959"/>
            </w:tcBorders>
            <w:hideMark/>
          </w:tcPr>
          <w:p w:rsidR="000A4977" w:rsidRDefault="000A4977">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орындалды</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vAlign w:val="center"/>
            <w:hideMark/>
          </w:tcPr>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Тау кен өнеркәсібі және   қайта өңдеуінің  физикалық индекс көлемі</w:t>
            </w:r>
          </w:p>
        </w:tc>
        <w:tc>
          <w:tcPr>
            <w:tcW w:w="1738" w:type="dxa"/>
            <w:gridSpan w:val="2"/>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tabs>
                <w:tab w:val="left" w:pos="900"/>
                <w:tab w:val="left" w:pos="1080"/>
              </w:tabs>
              <w:spacing w:after="0" w:line="240" w:lineRule="auto"/>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1606" w:type="dxa"/>
            <w:gridSpan w:val="4"/>
            <w:tcBorders>
              <w:top w:val="single" w:sz="4" w:space="0" w:color="595959"/>
              <w:left w:val="single" w:sz="4" w:space="0" w:color="595959"/>
              <w:bottom w:val="single" w:sz="4" w:space="0" w:color="595959"/>
              <w:right w:val="single" w:sz="4" w:space="0" w:color="595959"/>
            </w:tcBorders>
            <w:vAlign w:val="center"/>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100,8</w:t>
            </w:r>
          </w:p>
        </w:tc>
        <w:tc>
          <w:tcPr>
            <w:tcW w:w="1677" w:type="dxa"/>
            <w:gridSpan w:val="2"/>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tabs>
                <w:tab w:val="left" w:pos="900"/>
                <w:tab w:val="left" w:pos="1080"/>
              </w:tabs>
              <w:spacing w:after="0" w:line="240" w:lineRule="auto"/>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 xml:space="preserve">          61,3</w:t>
            </w:r>
          </w:p>
        </w:tc>
        <w:tc>
          <w:tcPr>
            <w:tcW w:w="6229" w:type="dxa"/>
            <w:gridSpan w:val="4"/>
            <w:tcBorders>
              <w:top w:val="single" w:sz="4" w:space="0" w:color="595959"/>
              <w:left w:val="single" w:sz="4" w:space="0" w:color="595959"/>
              <w:bottom w:val="single" w:sz="4" w:space="0" w:color="595959"/>
              <w:right w:val="single" w:sz="4" w:space="0" w:color="595959"/>
            </w:tcBorders>
            <w:hideMark/>
          </w:tcPr>
          <w:p w:rsidR="000A4977" w:rsidRDefault="000A4977">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орындалмады</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vAlign w:val="center"/>
          </w:tcPr>
          <w:p w:rsidR="000A4977" w:rsidRDefault="000A4977">
            <w:pPr>
              <w:pStyle w:val="ConsPlusNormal"/>
              <w:keepNext/>
              <w:keepLines/>
              <w:widowControl/>
              <w:tabs>
                <w:tab w:val="left" w:pos="900"/>
                <w:tab w:val="left" w:pos="1080"/>
              </w:tabs>
              <w:spacing w:line="276" w:lineRule="auto"/>
              <w:ind w:firstLine="0"/>
              <w:rPr>
                <w:rFonts w:ascii="Times New Roman" w:hAnsi="Times New Roman" w:cs="Times New Roman"/>
                <w:b/>
                <w:sz w:val="24"/>
                <w:szCs w:val="24"/>
                <w:lang w:val="kk-KZ"/>
              </w:rPr>
            </w:pPr>
            <w:r>
              <w:rPr>
                <w:rFonts w:ascii="Times New Roman" w:hAnsi="Times New Roman" w:cs="Times New Roman"/>
                <w:b/>
                <w:sz w:val="24"/>
                <w:szCs w:val="24"/>
                <w:lang w:val="kk-KZ"/>
              </w:rPr>
              <w:t>3.2.3.1 Агроөнеркәсіп кешені</w:t>
            </w:r>
          </w:p>
          <w:p w:rsidR="000A4977" w:rsidRDefault="000A4977">
            <w:pPr>
              <w:pStyle w:val="ConsPlusNormal"/>
              <w:keepNext/>
              <w:keepLines/>
              <w:widowControl/>
              <w:tabs>
                <w:tab w:val="left" w:pos="900"/>
                <w:tab w:val="left" w:pos="1080"/>
              </w:tabs>
              <w:spacing w:line="276" w:lineRule="auto"/>
              <w:ind w:firstLine="0"/>
              <w:rPr>
                <w:rFonts w:ascii="Times New Roman" w:hAnsi="Times New Roman" w:cs="Times New Roman"/>
                <w:b/>
                <w:bCs/>
                <w:sz w:val="24"/>
                <w:szCs w:val="24"/>
                <w:lang w:val="kk-KZ"/>
              </w:rPr>
            </w:pPr>
            <w:r>
              <w:rPr>
                <w:rFonts w:ascii="Times New Roman" w:hAnsi="Times New Roman" w:cs="Times New Roman"/>
                <w:b/>
                <w:sz w:val="24"/>
                <w:szCs w:val="24"/>
                <w:lang w:val="kk-KZ"/>
              </w:rPr>
              <w:t>Мақсат 3.2.3.1. Агроөнеркәсіп кешен субъектілерінің бәсекеге қабілеттілігін арттыру үшін жағдай жасау</w:t>
            </w:r>
          </w:p>
          <w:p w:rsidR="000A4977" w:rsidRDefault="000A4977">
            <w:pPr>
              <w:pStyle w:val="ConsPlusNormal"/>
              <w:keepNext/>
              <w:keepLines/>
              <w:widowControl/>
              <w:tabs>
                <w:tab w:val="left" w:pos="900"/>
                <w:tab w:val="left" w:pos="1080"/>
              </w:tabs>
              <w:spacing w:line="276" w:lineRule="auto"/>
              <w:ind w:firstLine="0"/>
              <w:rPr>
                <w:rFonts w:ascii="Times New Roman" w:hAnsi="Times New Roman" w:cs="Times New Roman"/>
                <w:b/>
                <w:bCs/>
                <w:sz w:val="24"/>
                <w:szCs w:val="24"/>
                <w:lang w:val="kk-KZ"/>
              </w:rPr>
            </w:pPr>
            <w:r>
              <w:rPr>
                <w:rFonts w:ascii="Times New Roman" w:hAnsi="Times New Roman" w:cs="Times New Roman"/>
                <w:b/>
                <w:bCs/>
                <w:sz w:val="24"/>
                <w:szCs w:val="24"/>
                <w:lang w:val="kk-KZ"/>
              </w:rPr>
              <w:t>Нысаналы индикатор</w:t>
            </w:r>
          </w:p>
          <w:p w:rsidR="000A4977" w:rsidRDefault="000A4977">
            <w:pPr>
              <w:spacing w:line="240" w:lineRule="auto"/>
              <w:jc w:val="center"/>
              <w:rPr>
                <w:rFonts w:ascii="Times New Roman" w:hAnsi="Times New Roman" w:cs="Times New Roman"/>
                <w:b/>
                <w:sz w:val="24"/>
                <w:szCs w:val="24"/>
                <w:lang w:val="kk-KZ"/>
              </w:rPr>
            </w:pPr>
          </w:p>
        </w:tc>
      </w:tr>
      <w:tr w:rsidR="000A4977" w:rsidTr="000A4977">
        <w:trPr>
          <w:gridAfter w:val="4"/>
          <w:wAfter w:w="16228" w:type="dxa"/>
          <w:trHeight w:val="944"/>
        </w:trPr>
        <w:tc>
          <w:tcPr>
            <w:tcW w:w="4202" w:type="dxa"/>
            <w:tcBorders>
              <w:top w:val="single" w:sz="4" w:space="0" w:color="595959"/>
              <w:left w:val="single" w:sz="4" w:space="0" w:color="595959"/>
              <w:bottom w:val="single" w:sz="4" w:space="0" w:color="595959"/>
              <w:right w:val="single" w:sz="4" w:space="0" w:color="auto"/>
            </w:tcBorders>
            <w:hideMark/>
          </w:tcPr>
          <w:p w:rsidR="000A4977" w:rsidRDefault="000A4977">
            <w:pPr>
              <w:rPr>
                <w:rFonts w:ascii="Times New Roman" w:hAnsi="Times New Roman" w:cs="Times New Roman"/>
                <w:sz w:val="24"/>
                <w:szCs w:val="24"/>
              </w:rPr>
            </w:pPr>
            <w:r>
              <w:rPr>
                <w:rFonts w:ascii="Times New Roman" w:hAnsi="Times New Roman" w:cs="Times New Roman"/>
                <w:sz w:val="24"/>
                <w:szCs w:val="24"/>
                <w:lang w:val="kk-KZ"/>
              </w:rPr>
              <w:t>Ауыл шаруашылығы өнімінің НКИ</w:t>
            </w:r>
          </w:p>
        </w:tc>
        <w:tc>
          <w:tcPr>
            <w:tcW w:w="1738" w:type="dxa"/>
            <w:gridSpan w:val="2"/>
            <w:tcBorders>
              <w:top w:val="single" w:sz="4" w:space="0" w:color="595959"/>
              <w:left w:val="single" w:sz="4" w:space="0" w:color="auto"/>
              <w:bottom w:val="single" w:sz="4" w:space="0" w:color="595959"/>
              <w:right w:val="single" w:sz="4" w:space="0" w:color="595959"/>
            </w:tcBorders>
          </w:tcPr>
          <w:p w:rsidR="000A4977" w:rsidRDefault="000A4977">
            <w:pPr>
              <w:rPr>
                <w:rFonts w:ascii="Times New Roman" w:hAnsi="Times New Roman" w:cs="Times New Roman"/>
                <w:sz w:val="24"/>
                <w:szCs w:val="24"/>
              </w:rPr>
            </w:pPr>
            <w:r>
              <w:rPr>
                <w:rFonts w:ascii="Times New Roman" w:hAnsi="Times New Roman" w:cs="Times New Roman"/>
                <w:sz w:val="24"/>
                <w:szCs w:val="24"/>
              </w:rPr>
              <w:t xml:space="preserve">          %</w:t>
            </w:r>
          </w:p>
          <w:p w:rsidR="000A4977" w:rsidRDefault="000A4977">
            <w:pPr>
              <w:rPr>
                <w:rFonts w:ascii="Times New Roman" w:hAnsi="Times New Roman" w:cs="Times New Roman"/>
                <w:sz w:val="24"/>
                <w:szCs w:val="24"/>
              </w:rPr>
            </w:pPr>
          </w:p>
        </w:tc>
        <w:tc>
          <w:tcPr>
            <w:tcW w:w="1606" w:type="dxa"/>
            <w:gridSpan w:val="4"/>
            <w:tcBorders>
              <w:top w:val="single" w:sz="4" w:space="0" w:color="595959"/>
              <w:left w:val="single" w:sz="4" w:space="0" w:color="auto"/>
              <w:bottom w:val="single" w:sz="4" w:space="0" w:color="595959"/>
              <w:right w:val="single" w:sz="4" w:space="0" w:color="595959"/>
            </w:tcBorders>
            <w:vAlign w:val="center"/>
            <w:hideMark/>
          </w:tcPr>
          <w:p w:rsidR="000A4977" w:rsidRDefault="000A4977">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102,7</w:t>
            </w:r>
          </w:p>
        </w:tc>
        <w:tc>
          <w:tcPr>
            <w:tcW w:w="1677" w:type="dxa"/>
            <w:gridSpan w:val="2"/>
            <w:tcBorders>
              <w:top w:val="single" w:sz="4" w:space="0" w:color="595959"/>
              <w:left w:val="single" w:sz="4" w:space="0" w:color="auto"/>
              <w:bottom w:val="single" w:sz="4" w:space="0" w:color="595959"/>
              <w:right w:val="single" w:sz="4" w:space="0" w:color="595959"/>
            </w:tcBorders>
          </w:tcPr>
          <w:p w:rsidR="000A4977" w:rsidRDefault="000A4977">
            <w:pPr>
              <w:keepNext/>
              <w:keepLines/>
              <w:tabs>
                <w:tab w:val="left" w:pos="900"/>
                <w:tab w:val="left" w:pos="1080"/>
              </w:tabs>
              <w:spacing w:line="240" w:lineRule="auto"/>
              <w:jc w:val="center"/>
              <w:rPr>
                <w:rFonts w:ascii="Times New Roman" w:hAnsi="Times New Roman" w:cs="Times New Roman"/>
                <w:spacing w:val="-6"/>
                <w:sz w:val="24"/>
                <w:szCs w:val="24"/>
                <w:lang w:val="kk-KZ"/>
              </w:rPr>
            </w:pPr>
          </w:p>
          <w:p w:rsidR="000A4977" w:rsidRDefault="000A4977">
            <w:pPr>
              <w:keepNext/>
              <w:keepLines/>
              <w:tabs>
                <w:tab w:val="left" w:pos="900"/>
                <w:tab w:val="left" w:pos="1080"/>
              </w:tabs>
              <w:spacing w:line="240" w:lineRule="auto"/>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105,3</w:t>
            </w:r>
          </w:p>
        </w:tc>
        <w:tc>
          <w:tcPr>
            <w:tcW w:w="6229" w:type="dxa"/>
            <w:gridSpan w:val="4"/>
            <w:tcBorders>
              <w:top w:val="single" w:sz="4" w:space="0" w:color="595959"/>
              <w:left w:val="single" w:sz="4" w:space="0" w:color="auto"/>
              <w:bottom w:val="single" w:sz="4" w:space="0" w:color="595959"/>
              <w:right w:val="single" w:sz="4" w:space="0" w:color="595959"/>
            </w:tcBorders>
            <w:hideMark/>
          </w:tcPr>
          <w:p w:rsidR="000A4977" w:rsidRDefault="000A4977">
            <w:pPr>
              <w:keepNext/>
              <w:keepLines/>
              <w:tabs>
                <w:tab w:val="left" w:pos="900"/>
                <w:tab w:val="left" w:pos="1080"/>
              </w:tabs>
              <w:spacing w:line="240" w:lineRule="auto"/>
              <w:ind w:firstLine="34"/>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орындалды</w:t>
            </w:r>
          </w:p>
        </w:tc>
      </w:tr>
      <w:tr w:rsidR="000A4977" w:rsidTr="000A4977">
        <w:trPr>
          <w:gridAfter w:val="4"/>
          <w:wAfter w:w="16228" w:type="dxa"/>
          <w:trHeight w:val="944"/>
        </w:trPr>
        <w:tc>
          <w:tcPr>
            <w:tcW w:w="4202" w:type="dxa"/>
            <w:tcBorders>
              <w:top w:val="single" w:sz="4" w:space="0" w:color="595959"/>
              <w:left w:val="single" w:sz="4" w:space="0" w:color="595959"/>
              <w:bottom w:val="single" w:sz="4" w:space="0" w:color="595959"/>
              <w:right w:val="single" w:sz="4" w:space="0" w:color="auto"/>
            </w:tcBorders>
            <w:hideMark/>
          </w:tcPr>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Егін шаруашылығы өнімінің НКИ</w:t>
            </w:r>
          </w:p>
        </w:tc>
        <w:tc>
          <w:tcPr>
            <w:tcW w:w="1738" w:type="dxa"/>
            <w:gridSpan w:val="2"/>
            <w:tcBorders>
              <w:top w:val="single" w:sz="4" w:space="0" w:color="595959"/>
              <w:left w:val="single" w:sz="4" w:space="0" w:color="auto"/>
              <w:bottom w:val="single" w:sz="4" w:space="0" w:color="595959"/>
              <w:right w:val="single" w:sz="4" w:space="0" w:color="595959"/>
            </w:tcBorders>
            <w:hideMark/>
          </w:tcPr>
          <w:p w:rsidR="000A4977" w:rsidRDefault="000A4977">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1606" w:type="dxa"/>
            <w:gridSpan w:val="4"/>
            <w:tcBorders>
              <w:top w:val="single" w:sz="4" w:space="0" w:color="595959"/>
              <w:left w:val="single" w:sz="4" w:space="0" w:color="auto"/>
              <w:bottom w:val="single" w:sz="4" w:space="0" w:color="595959"/>
              <w:right w:val="single" w:sz="4" w:space="0" w:color="595959"/>
            </w:tcBorders>
            <w:hideMark/>
          </w:tcPr>
          <w:p w:rsidR="000A4977" w:rsidRDefault="000A4977">
            <w:pPr>
              <w:keepNext/>
              <w:keepLines/>
              <w:tabs>
                <w:tab w:val="left" w:pos="900"/>
                <w:tab w:val="left" w:pos="1080"/>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102,7</w:t>
            </w:r>
          </w:p>
        </w:tc>
        <w:tc>
          <w:tcPr>
            <w:tcW w:w="1677" w:type="dxa"/>
            <w:gridSpan w:val="2"/>
            <w:tcBorders>
              <w:top w:val="single" w:sz="4" w:space="0" w:color="595959"/>
              <w:left w:val="single" w:sz="4" w:space="0" w:color="auto"/>
              <w:bottom w:val="single" w:sz="4" w:space="0" w:color="595959"/>
              <w:right w:val="single" w:sz="4" w:space="0" w:color="595959"/>
            </w:tcBorders>
            <w:hideMark/>
          </w:tcPr>
          <w:p w:rsidR="000A4977" w:rsidRDefault="000A4977">
            <w:pPr>
              <w:keepNext/>
              <w:keepLines/>
              <w:tabs>
                <w:tab w:val="left" w:pos="900"/>
                <w:tab w:val="left" w:pos="1080"/>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108,5</w:t>
            </w:r>
          </w:p>
        </w:tc>
        <w:tc>
          <w:tcPr>
            <w:tcW w:w="6229" w:type="dxa"/>
            <w:gridSpan w:val="4"/>
            <w:tcBorders>
              <w:top w:val="single" w:sz="4" w:space="0" w:color="595959"/>
              <w:left w:val="single" w:sz="4" w:space="0" w:color="auto"/>
              <w:bottom w:val="single" w:sz="4" w:space="0" w:color="595959"/>
              <w:right w:val="single" w:sz="4" w:space="0" w:color="595959"/>
            </w:tcBorders>
            <w:hideMark/>
          </w:tcPr>
          <w:p w:rsidR="000A4977" w:rsidRDefault="000A4977">
            <w:pPr>
              <w:keepNext/>
              <w:keepLines/>
              <w:tabs>
                <w:tab w:val="left" w:pos="900"/>
                <w:tab w:val="left" w:pos="1080"/>
              </w:tabs>
              <w:spacing w:line="240" w:lineRule="auto"/>
              <w:ind w:firstLine="34"/>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орындалды</w:t>
            </w:r>
          </w:p>
        </w:tc>
      </w:tr>
      <w:tr w:rsidR="000A4977" w:rsidTr="000A4977">
        <w:trPr>
          <w:gridAfter w:val="4"/>
          <w:wAfter w:w="16228" w:type="dxa"/>
          <w:trHeight w:val="853"/>
        </w:trPr>
        <w:tc>
          <w:tcPr>
            <w:tcW w:w="4202" w:type="dxa"/>
            <w:tcBorders>
              <w:top w:val="single" w:sz="4" w:space="0" w:color="595959"/>
              <w:left w:val="single" w:sz="4" w:space="0" w:color="595959"/>
              <w:bottom w:val="single" w:sz="4" w:space="0" w:color="595959"/>
              <w:right w:val="single" w:sz="4" w:space="0" w:color="595959"/>
            </w:tcBorders>
            <w:hideMark/>
          </w:tcPr>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Мал  шаруашылығы өнімінің НКИ</w:t>
            </w:r>
          </w:p>
        </w:tc>
        <w:tc>
          <w:tcPr>
            <w:tcW w:w="1738" w:type="dxa"/>
            <w:gridSpan w:val="2"/>
            <w:tcBorders>
              <w:top w:val="single" w:sz="4" w:space="0" w:color="595959"/>
              <w:left w:val="single" w:sz="4" w:space="0" w:color="595959"/>
              <w:bottom w:val="single" w:sz="4" w:space="0" w:color="595959"/>
              <w:right w:val="single" w:sz="4" w:space="0" w:color="595959"/>
            </w:tcBorders>
            <w:hideMark/>
          </w:tcPr>
          <w:p w:rsidR="000A4977" w:rsidRDefault="000A4977">
            <w:pPr>
              <w:spacing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606" w:type="dxa"/>
            <w:gridSpan w:val="4"/>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tabs>
                <w:tab w:val="left" w:pos="900"/>
                <w:tab w:val="left" w:pos="1080"/>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102,5</w:t>
            </w:r>
          </w:p>
        </w:tc>
        <w:tc>
          <w:tcPr>
            <w:tcW w:w="1677" w:type="dxa"/>
            <w:gridSpan w:val="2"/>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tabs>
                <w:tab w:val="left" w:pos="900"/>
                <w:tab w:val="left" w:pos="1080"/>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102,7</w:t>
            </w:r>
          </w:p>
        </w:tc>
        <w:tc>
          <w:tcPr>
            <w:tcW w:w="6229" w:type="dxa"/>
            <w:gridSpan w:val="4"/>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spacing w:line="240" w:lineRule="auto"/>
              <w:ind w:firstLine="34"/>
              <w:jc w:val="center"/>
              <w:rPr>
                <w:rFonts w:ascii="Times New Roman" w:hAnsi="Times New Roman" w:cs="Times New Roman"/>
                <w:sz w:val="24"/>
                <w:szCs w:val="24"/>
                <w:lang w:val="kk-KZ"/>
              </w:rPr>
            </w:pPr>
            <w:r>
              <w:rPr>
                <w:rFonts w:ascii="Times New Roman" w:hAnsi="Times New Roman" w:cs="Times New Roman"/>
                <w:spacing w:val="-6"/>
                <w:sz w:val="24"/>
                <w:szCs w:val="24"/>
                <w:lang w:val="kk-KZ"/>
              </w:rPr>
              <w:t>орындалды</w:t>
            </w:r>
          </w:p>
        </w:tc>
      </w:tr>
      <w:tr w:rsidR="000A4977" w:rsidTr="000A4977">
        <w:trPr>
          <w:gridAfter w:val="4"/>
          <w:wAfter w:w="16228" w:type="dxa"/>
          <w:trHeight w:val="853"/>
        </w:trPr>
        <w:tc>
          <w:tcPr>
            <w:tcW w:w="4202" w:type="dxa"/>
            <w:tcBorders>
              <w:top w:val="single" w:sz="4" w:space="0" w:color="595959"/>
              <w:left w:val="single" w:sz="4" w:space="0" w:color="595959"/>
              <w:bottom w:val="single" w:sz="4" w:space="0" w:color="595959"/>
              <w:right w:val="single" w:sz="4" w:space="0" w:color="595959"/>
            </w:tcBorders>
            <w:hideMark/>
          </w:tcPr>
          <w:p w:rsidR="000A4977" w:rsidRDefault="000A4977">
            <w:pPr>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kk-KZ"/>
              </w:rPr>
              <w:t>майлы дақылдар</w:t>
            </w:r>
          </w:p>
        </w:tc>
        <w:tc>
          <w:tcPr>
            <w:tcW w:w="1738" w:type="dxa"/>
            <w:gridSpan w:val="2"/>
            <w:tcBorders>
              <w:top w:val="single" w:sz="4" w:space="0" w:color="595959"/>
              <w:left w:val="single" w:sz="4" w:space="0" w:color="595959"/>
              <w:bottom w:val="single" w:sz="4" w:space="0" w:color="595959"/>
              <w:right w:val="single" w:sz="4" w:space="0" w:color="595959"/>
            </w:tcBorders>
            <w:hideMark/>
          </w:tcPr>
          <w:p w:rsidR="000A4977" w:rsidRDefault="000A4977">
            <w:pPr>
              <w:spacing w:line="240" w:lineRule="auto"/>
              <w:jc w:val="center"/>
              <w:rPr>
                <w:rFonts w:ascii="Times New Roman" w:hAnsi="Times New Roman" w:cs="Times New Roman"/>
                <w:sz w:val="24"/>
                <w:szCs w:val="24"/>
              </w:rPr>
            </w:pPr>
            <w:r>
              <w:rPr>
                <w:rFonts w:ascii="Times New Roman" w:hAnsi="Times New Roman" w:cs="Times New Roman"/>
                <w:sz w:val="24"/>
                <w:szCs w:val="24"/>
              </w:rPr>
              <w:t>Га</w:t>
            </w:r>
          </w:p>
        </w:tc>
        <w:tc>
          <w:tcPr>
            <w:tcW w:w="1606" w:type="dxa"/>
            <w:gridSpan w:val="4"/>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tabs>
                <w:tab w:val="left" w:pos="900"/>
                <w:tab w:val="left" w:pos="1080"/>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16 050</w:t>
            </w:r>
          </w:p>
        </w:tc>
        <w:tc>
          <w:tcPr>
            <w:tcW w:w="1677" w:type="dxa"/>
            <w:gridSpan w:val="2"/>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tabs>
                <w:tab w:val="left" w:pos="900"/>
                <w:tab w:val="left" w:pos="1080"/>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16050</w:t>
            </w:r>
          </w:p>
        </w:tc>
        <w:tc>
          <w:tcPr>
            <w:tcW w:w="6229" w:type="dxa"/>
            <w:gridSpan w:val="4"/>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spacing w:line="240" w:lineRule="auto"/>
              <w:ind w:firstLine="34"/>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орындалды.</w:t>
            </w:r>
          </w:p>
        </w:tc>
      </w:tr>
      <w:tr w:rsidR="000A4977" w:rsidTr="000A4977">
        <w:trPr>
          <w:gridAfter w:val="4"/>
          <w:wAfter w:w="16228" w:type="dxa"/>
          <w:trHeight w:val="853"/>
        </w:trPr>
        <w:tc>
          <w:tcPr>
            <w:tcW w:w="4202" w:type="dxa"/>
            <w:tcBorders>
              <w:top w:val="single" w:sz="4" w:space="0" w:color="595959"/>
              <w:left w:val="single" w:sz="4" w:space="0" w:color="595959"/>
              <w:bottom w:val="single" w:sz="4" w:space="0" w:color="595959"/>
              <w:right w:val="single" w:sz="4" w:space="0" w:color="595959"/>
            </w:tcBorders>
            <w:hideMark/>
          </w:tcPr>
          <w:p w:rsidR="000A4977" w:rsidRDefault="000A497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lang w:val="kk-KZ"/>
              </w:rPr>
              <w:t>кө</w:t>
            </w:r>
            <w:proofErr w:type="gramStart"/>
            <w:r>
              <w:rPr>
                <w:rFonts w:ascii="Times New Roman" w:eastAsia="Times New Roman" w:hAnsi="Times New Roman" w:cs="Times New Roman"/>
                <w:sz w:val="24"/>
                <w:szCs w:val="24"/>
                <w:lang w:val="kk-KZ"/>
              </w:rPr>
              <w:t>к</w:t>
            </w:r>
            <w:proofErr w:type="gramEnd"/>
            <w:r>
              <w:rPr>
                <w:rFonts w:ascii="Times New Roman" w:eastAsia="Times New Roman" w:hAnsi="Times New Roman" w:cs="Times New Roman"/>
                <w:sz w:val="24"/>
                <w:szCs w:val="24"/>
                <w:lang w:val="kk-KZ"/>
              </w:rPr>
              <w:t>өніс дақылдар</w:t>
            </w:r>
          </w:p>
        </w:tc>
        <w:tc>
          <w:tcPr>
            <w:tcW w:w="1738" w:type="dxa"/>
            <w:gridSpan w:val="2"/>
            <w:tcBorders>
              <w:top w:val="single" w:sz="4" w:space="0" w:color="595959"/>
              <w:left w:val="single" w:sz="4" w:space="0" w:color="595959"/>
              <w:bottom w:val="single" w:sz="4" w:space="0" w:color="595959"/>
              <w:right w:val="single" w:sz="4" w:space="0" w:color="595959"/>
            </w:tcBorders>
            <w:hideMark/>
          </w:tcPr>
          <w:p w:rsidR="000A4977" w:rsidRDefault="000A4977">
            <w:pPr>
              <w:spacing w:line="240" w:lineRule="auto"/>
              <w:jc w:val="center"/>
              <w:rPr>
                <w:rFonts w:ascii="Times New Roman" w:hAnsi="Times New Roman" w:cs="Times New Roman"/>
                <w:sz w:val="24"/>
                <w:szCs w:val="24"/>
              </w:rPr>
            </w:pPr>
            <w:r>
              <w:rPr>
                <w:rFonts w:ascii="Times New Roman" w:hAnsi="Times New Roman" w:cs="Times New Roman"/>
                <w:sz w:val="24"/>
                <w:szCs w:val="24"/>
              </w:rPr>
              <w:t>Га</w:t>
            </w:r>
          </w:p>
        </w:tc>
        <w:tc>
          <w:tcPr>
            <w:tcW w:w="1606" w:type="dxa"/>
            <w:gridSpan w:val="4"/>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tabs>
                <w:tab w:val="left" w:pos="900"/>
                <w:tab w:val="left" w:pos="1080"/>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6 100</w:t>
            </w:r>
          </w:p>
        </w:tc>
        <w:tc>
          <w:tcPr>
            <w:tcW w:w="1677" w:type="dxa"/>
            <w:gridSpan w:val="2"/>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tabs>
                <w:tab w:val="left" w:pos="900"/>
                <w:tab w:val="left" w:pos="1080"/>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8 976</w:t>
            </w:r>
          </w:p>
        </w:tc>
        <w:tc>
          <w:tcPr>
            <w:tcW w:w="6229" w:type="dxa"/>
            <w:gridSpan w:val="4"/>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spacing w:line="240" w:lineRule="auto"/>
              <w:ind w:firstLine="34"/>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орындалды</w:t>
            </w:r>
          </w:p>
        </w:tc>
      </w:tr>
      <w:tr w:rsidR="000A4977" w:rsidRPr="000A4977" w:rsidTr="000A4977">
        <w:trPr>
          <w:gridAfter w:val="4"/>
          <w:wAfter w:w="16228" w:type="dxa"/>
          <w:trHeight w:val="583"/>
        </w:trPr>
        <w:tc>
          <w:tcPr>
            <w:tcW w:w="4202" w:type="dxa"/>
            <w:tcBorders>
              <w:top w:val="single" w:sz="4" w:space="0" w:color="595959"/>
              <w:left w:val="single" w:sz="4" w:space="0" w:color="595959"/>
              <w:bottom w:val="single" w:sz="4" w:space="0" w:color="595959"/>
              <w:right w:val="single" w:sz="4" w:space="0" w:color="595959"/>
            </w:tcBorders>
            <w:hideMark/>
          </w:tcPr>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Ұйымдастырылған шаруашылықтардағы мүйізді ірі қара және ұсақ мал басының үлесі</w:t>
            </w:r>
          </w:p>
        </w:tc>
        <w:tc>
          <w:tcPr>
            <w:tcW w:w="1738" w:type="dxa"/>
            <w:gridSpan w:val="2"/>
            <w:tcBorders>
              <w:top w:val="single" w:sz="4" w:space="0" w:color="595959"/>
              <w:left w:val="single" w:sz="4" w:space="0" w:color="595959"/>
              <w:bottom w:val="single" w:sz="4" w:space="0" w:color="595959"/>
              <w:right w:val="single" w:sz="4" w:space="0" w:color="595959"/>
            </w:tcBorders>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w:t>
            </w:r>
          </w:p>
          <w:p w:rsidR="000A4977" w:rsidRDefault="000A4977">
            <w:pPr>
              <w:keepNext/>
              <w:keepLine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МІҚ </w:t>
            </w:r>
          </w:p>
          <w:p w:rsidR="000A4977" w:rsidRDefault="000A4977">
            <w:pPr>
              <w:keepNext/>
              <w:keepLines/>
              <w:jc w:val="center"/>
              <w:rPr>
                <w:rFonts w:ascii="Times New Roman" w:hAnsi="Times New Roman" w:cs="Times New Roman"/>
                <w:bCs/>
                <w:sz w:val="24"/>
                <w:szCs w:val="24"/>
                <w:lang w:val="kk-KZ"/>
              </w:rPr>
            </w:pPr>
            <w:r>
              <w:rPr>
                <w:rFonts w:ascii="Times New Roman" w:hAnsi="Times New Roman" w:cs="Times New Roman"/>
                <w:sz w:val="24"/>
                <w:szCs w:val="24"/>
                <w:lang w:val="kk-KZ"/>
              </w:rPr>
              <w:t>ҰММ</w:t>
            </w:r>
          </w:p>
        </w:tc>
        <w:tc>
          <w:tcPr>
            <w:tcW w:w="1606" w:type="dxa"/>
            <w:gridSpan w:val="4"/>
            <w:tcBorders>
              <w:top w:val="single" w:sz="4" w:space="0" w:color="595959"/>
              <w:left w:val="single" w:sz="4" w:space="0" w:color="595959"/>
              <w:bottom w:val="single" w:sz="4" w:space="0" w:color="595959"/>
              <w:right w:val="single" w:sz="4" w:space="0" w:color="595959"/>
            </w:tcBorders>
          </w:tcPr>
          <w:p w:rsidR="000A4977" w:rsidRDefault="000A4977">
            <w:pPr>
              <w:keepNext/>
              <w:keepLines/>
              <w:tabs>
                <w:tab w:val="left" w:pos="900"/>
                <w:tab w:val="left" w:pos="1080"/>
              </w:tabs>
              <w:spacing w:after="0" w:line="240" w:lineRule="auto"/>
              <w:jc w:val="center"/>
              <w:rPr>
                <w:rFonts w:ascii="Times New Roman" w:hAnsi="Times New Roman" w:cs="Times New Roman"/>
                <w:sz w:val="24"/>
                <w:szCs w:val="24"/>
                <w:lang w:val="kk-KZ"/>
              </w:rPr>
            </w:pPr>
          </w:p>
          <w:p w:rsidR="000A4977" w:rsidRDefault="000A4977">
            <w:pPr>
              <w:keepNext/>
              <w:keepLines/>
              <w:tabs>
                <w:tab w:val="left" w:pos="900"/>
                <w:tab w:val="left" w:pos="1080"/>
              </w:tabs>
              <w:spacing w:after="0" w:line="240" w:lineRule="auto"/>
              <w:jc w:val="center"/>
              <w:rPr>
                <w:rFonts w:ascii="Times New Roman" w:hAnsi="Times New Roman" w:cs="Times New Roman"/>
                <w:sz w:val="24"/>
                <w:szCs w:val="24"/>
                <w:lang w:val="kk-KZ"/>
              </w:rPr>
            </w:pPr>
          </w:p>
          <w:p w:rsidR="000A4977" w:rsidRDefault="000A4977">
            <w:pPr>
              <w:keepNext/>
              <w:keepLines/>
              <w:tabs>
                <w:tab w:val="left" w:pos="900"/>
                <w:tab w:val="left" w:pos="1080"/>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35,8</w:t>
            </w:r>
          </w:p>
          <w:p w:rsidR="000A4977" w:rsidRDefault="000A4977">
            <w:pPr>
              <w:keepNext/>
              <w:keepLines/>
              <w:tabs>
                <w:tab w:val="left" w:pos="900"/>
                <w:tab w:val="left" w:pos="1080"/>
              </w:tabs>
              <w:spacing w:after="0" w:line="240" w:lineRule="auto"/>
              <w:jc w:val="center"/>
              <w:rPr>
                <w:rFonts w:ascii="Times New Roman" w:hAnsi="Times New Roman" w:cs="Times New Roman"/>
                <w:sz w:val="24"/>
                <w:szCs w:val="24"/>
                <w:lang w:val="kk-KZ"/>
              </w:rPr>
            </w:pPr>
          </w:p>
          <w:p w:rsidR="000A4977" w:rsidRDefault="000A4977">
            <w:pPr>
              <w:keepNext/>
              <w:keepLines/>
              <w:tabs>
                <w:tab w:val="left" w:pos="900"/>
                <w:tab w:val="left" w:pos="1080"/>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47,7</w:t>
            </w:r>
          </w:p>
        </w:tc>
        <w:tc>
          <w:tcPr>
            <w:tcW w:w="1677" w:type="dxa"/>
            <w:gridSpan w:val="2"/>
            <w:tcBorders>
              <w:top w:val="single" w:sz="4" w:space="0" w:color="595959"/>
              <w:left w:val="single" w:sz="4" w:space="0" w:color="595959"/>
              <w:bottom w:val="single" w:sz="4" w:space="0" w:color="595959"/>
              <w:right w:val="single" w:sz="4" w:space="0" w:color="595959"/>
            </w:tcBorders>
          </w:tcPr>
          <w:p w:rsidR="000A4977" w:rsidRDefault="000A4977">
            <w:pPr>
              <w:keepNext/>
              <w:keepLines/>
              <w:tabs>
                <w:tab w:val="left" w:pos="900"/>
                <w:tab w:val="left" w:pos="1080"/>
              </w:tabs>
              <w:spacing w:line="240" w:lineRule="auto"/>
              <w:jc w:val="center"/>
              <w:rPr>
                <w:rFonts w:ascii="Times New Roman" w:hAnsi="Times New Roman" w:cs="Times New Roman"/>
                <w:sz w:val="24"/>
                <w:szCs w:val="24"/>
                <w:lang w:val="kk-KZ"/>
              </w:rPr>
            </w:pPr>
          </w:p>
          <w:p w:rsidR="000A4977" w:rsidRDefault="000A4977">
            <w:pPr>
              <w:keepNext/>
              <w:keepLines/>
              <w:tabs>
                <w:tab w:val="left" w:pos="900"/>
                <w:tab w:val="left" w:pos="1080"/>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44,9</w:t>
            </w:r>
          </w:p>
          <w:p w:rsidR="000A4977" w:rsidRDefault="000A4977">
            <w:pPr>
              <w:keepNext/>
              <w:keepLines/>
              <w:tabs>
                <w:tab w:val="left" w:pos="900"/>
                <w:tab w:val="left" w:pos="1080"/>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65,9</w:t>
            </w:r>
          </w:p>
        </w:tc>
        <w:tc>
          <w:tcPr>
            <w:tcW w:w="6229" w:type="dxa"/>
            <w:gridSpan w:val="4"/>
            <w:tcBorders>
              <w:top w:val="single" w:sz="4" w:space="0" w:color="595959"/>
              <w:left w:val="single" w:sz="4" w:space="0" w:color="595959"/>
              <w:bottom w:val="single" w:sz="4" w:space="0" w:color="595959"/>
              <w:right w:val="single" w:sz="4" w:space="0" w:color="595959"/>
            </w:tcBorders>
          </w:tcPr>
          <w:p w:rsidR="000A4977" w:rsidRDefault="000A4977">
            <w:pPr>
              <w:keepNext/>
              <w:keepLines/>
              <w:spacing w:line="240" w:lineRule="auto"/>
              <w:ind w:firstLine="34"/>
              <w:jc w:val="center"/>
              <w:rPr>
                <w:rFonts w:ascii="Times New Roman" w:hAnsi="Times New Roman" w:cs="Times New Roman"/>
                <w:sz w:val="24"/>
                <w:szCs w:val="24"/>
                <w:lang w:val="kk-KZ"/>
              </w:rPr>
            </w:pPr>
          </w:p>
          <w:p w:rsidR="000A4977" w:rsidRDefault="000A4977">
            <w:pPr>
              <w:tabs>
                <w:tab w:val="left" w:pos="1335"/>
              </w:tabs>
              <w:rPr>
                <w:rFonts w:ascii="Times New Roman" w:hAnsi="Times New Roman" w:cs="Times New Roman"/>
                <w:sz w:val="24"/>
                <w:szCs w:val="24"/>
                <w:lang w:val="kk-KZ"/>
              </w:rPr>
            </w:pPr>
            <w:r>
              <w:rPr>
                <w:rFonts w:ascii="Times New Roman" w:hAnsi="Times New Roman" w:cs="Times New Roman"/>
                <w:spacing w:val="-6"/>
                <w:sz w:val="24"/>
                <w:szCs w:val="24"/>
                <w:lang w:val="kk-KZ"/>
              </w:rPr>
              <w:t>Ұйымдастырылған шаруашылықтардағы мүйізді ірі қара және ұсақ мал басының үлесі аудан бойынша мал басы санынан алынды.</w:t>
            </w:r>
          </w:p>
        </w:tc>
      </w:tr>
      <w:tr w:rsidR="000A4977" w:rsidRPr="000A4977" w:rsidTr="000A4977">
        <w:trPr>
          <w:gridAfter w:val="4"/>
          <w:wAfter w:w="16228" w:type="dxa"/>
          <w:trHeight w:val="583"/>
        </w:trPr>
        <w:tc>
          <w:tcPr>
            <w:tcW w:w="4202" w:type="dxa"/>
            <w:tcBorders>
              <w:top w:val="single" w:sz="4" w:space="0" w:color="595959"/>
              <w:left w:val="single" w:sz="4" w:space="0" w:color="595959"/>
              <w:bottom w:val="single" w:sz="4" w:space="0" w:color="595959"/>
              <w:right w:val="single" w:sz="4" w:space="0" w:color="595959"/>
            </w:tcBorders>
          </w:tcPr>
          <w:p w:rsidR="000A4977" w:rsidRDefault="000A4977">
            <w:pPr>
              <w:spacing w:after="0" w:line="240" w:lineRule="auto"/>
              <w:rPr>
                <w:rFonts w:ascii="Times New Roman" w:hAnsi="Times New Roman" w:cs="Times New Roman"/>
                <w:sz w:val="24"/>
                <w:szCs w:val="24"/>
                <w:lang w:val="kk-KZ"/>
              </w:rPr>
            </w:pPr>
          </w:p>
          <w:p w:rsidR="000A4977" w:rsidRDefault="000A4977">
            <w:pPr>
              <w:spacing w:after="0" w:line="240" w:lineRule="auto"/>
              <w:rPr>
                <w:rFonts w:ascii="Times New Roman" w:hAnsi="Times New Roman" w:cs="Times New Roman"/>
                <w:sz w:val="24"/>
                <w:szCs w:val="24"/>
                <w:lang w:val="kk-KZ"/>
              </w:rPr>
            </w:pPr>
          </w:p>
          <w:p w:rsidR="000A4977" w:rsidRDefault="000A4977">
            <w:pPr>
              <w:spacing w:after="0" w:line="240" w:lineRule="auto"/>
              <w:rPr>
                <w:rFonts w:ascii="Times New Roman" w:hAnsi="Times New Roman" w:cs="Times New Roman"/>
                <w:sz w:val="24"/>
                <w:szCs w:val="24"/>
                <w:lang w:val="kk-KZ"/>
              </w:rPr>
            </w:pPr>
          </w:p>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Тұқымды өзгерістерге қатысатын мүйізді ірі қара және ұсақ мал үлесі</w:t>
            </w:r>
          </w:p>
        </w:tc>
        <w:tc>
          <w:tcPr>
            <w:tcW w:w="1738" w:type="dxa"/>
            <w:gridSpan w:val="2"/>
            <w:tcBorders>
              <w:top w:val="single" w:sz="4" w:space="0" w:color="595959"/>
              <w:left w:val="single" w:sz="4" w:space="0" w:color="595959"/>
              <w:bottom w:val="single" w:sz="4" w:space="0" w:color="595959"/>
              <w:right w:val="single" w:sz="4" w:space="0" w:color="595959"/>
            </w:tcBorders>
          </w:tcPr>
          <w:p w:rsidR="000A4977" w:rsidRDefault="000A4977">
            <w:pPr>
              <w:jc w:val="center"/>
              <w:rPr>
                <w:rFonts w:ascii="Times New Roman" w:hAnsi="Times New Roman" w:cs="Times New Roman"/>
                <w:sz w:val="24"/>
                <w:szCs w:val="24"/>
                <w:lang w:val="kk-KZ"/>
              </w:rPr>
            </w:pPr>
          </w:p>
          <w:p w:rsidR="000A4977" w:rsidRDefault="000A4977">
            <w:pPr>
              <w:jc w:val="center"/>
              <w:rPr>
                <w:rFonts w:ascii="Times New Roman" w:hAnsi="Times New Roman" w:cs="Times New Roman"/>
                <w:sz w:val="24"/>
                <w:szCs w:val="24"/>
              </w:rPr>
            </w:pPr>
            <w:r>
              <w:rPr>
                <w:rFonts w:ascii="Times New Roman" w:hAnsi="Times New Roman" w:cs="Times New Roman"/>
                <w:sz w:val="24"/>
                <w:szCs w:val="24"/>
              </w:rPr>
              <w:t>%</w:t>
            </w:r>
          </w:p>
          <w:p w:rsidR="000A4977" w:rsidRDefault="000A4977">
            <w:pPr>
              <w:keepNext/>
              <w:keepLine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МІҚ </w:t>
            </w:r>
          </w:p>
          <w:p w:rsidR="000A4977" w:rsidRDefault="000A4977">
            <w:pPr>
              <w:keepNext/>
              <w:keepLines/>
              <w:jc w:val="center"/>
              <w:rPr>
                <w:rFonts w:ascii="Times New Roman" w:hAnsi="Times New Roman" w:cs="Times New Roman"/>
                <w:bCs/>
                <w:sz w:val="24"/>
                <w:szCs w:val="24"/>
                <w:lang w:val="kk-KZ"/>
              </w:rPr>
            </w:pPr>
            <w:r>
              <w:rPr>
                <w:rFonts w:ascii="Times New Roman" w:hAnsi="Times New Roman" w:cs="Times New Roman"/>
                <w:sz w:val="24"/>
                <w:szCs w:val="24"/>
                <w:lang w:val="kk-KZ"/>
              </w:rPr>
              <w:t>ҰММ</w:t>
            </w:r>
          </w:p>
        </w:tc>
        <w:tc>
          <w:tcPr>
            <w:tcW w:w="1606" w:type="dxa"/>
            <w:gridSpan w:val="4"/>
            <w:tcBorders>
              <w:top w:val="single" w:sz="4" w:space="0" w:color="595959"/>
              <w:left w:val="single" w:sz="4" w:space="0" w:color="595959"/>
              <w:bottom w:val="single" w:sz="4" w:space="0" w:color="595959"/>
              <w:right w:val="single" w:sz="4" w:space="0" w:color="595959"/>
            </w:tcBorders>
          </w:tcPr>
          <w:p w:rsidR="000A4977" w:rsidRDefault="000A4977">
            <w:pPr>
              <w:keepNext/>
              <w:keepLines/>
              <w:tabs>
                <w:tab w:val="left" w:pos="900"/>
                <w:tab w:val="left" w:pos="1080"/>
              </w:tabs>
              <w:spacing w:after="0" w:line="240" w:lineRule="auto"/>
              <w:jc w:val="center"/>
              <w:rPr>
                <w:rFonts w:ascii="Times New Roman" w:hAnsi="Times New Roman" w:cs="Times New Roman"/>
                <w:sz w:val="24"/>
                <w:szCs w:val="24"/>
                <w:lang w:val="kk-KZ"/>
              </w:rPr>
            </w:pPr>
          </w:p>
          <w:p w:rsidR="000A4977" w:rsidRDefault="000A4977">
            <w:pPr>
              <w:keepNext/>
              <w:keepLines/>
              <w:tabs>
                <w:tab w:val="left" w:pos="900"/>
                <w:tab w:val="left" w:pos="1080"/>
              </w:tabs>
              <w:spacing w:after="0" w:line="240" w:lineRule="auto"/>
              <w:jc w:val="center"/>
              <w:rPr>
                <w:rFonts w:ascii="Times New Roman" w:hAnsi="Times New Roman" w:cs="Times New Roman"/>
                <w:sz w:val="24"/>
                <w:szCs w:val="24"/>
                <w:lang w:val="kk-KZ"/>
              </w:rPr>
            </w:pPr>
          </w:p>
          <w:p w:rsidR="000A4977" w:rsidRDefault="000A4977">
            <w:pPr>
              <w:keepNext/>
              <w:keepLines/>
              <w:tabs>
                <w:tab w:val="left" w:pos="900"/>
                <w:tab w:val="left" w:pos="1080"/>
              </w:tabs>
              <w:spacing w:after="0" w:line="240" w:lineRule="auto"/>
              <w:jc w:val="center"/>
              <w:rPr>
                <w:rFonts w:ascii="Times New Roman" w:hAnsi="Times New Roman" w:cs="Times New Roman"/>
                <w:sz w:val="24"/>
                <w:szCs w:val="24"/>
                <w:lang w:val="kk-KZ"/>
              </w:rPr>
            </w:pPr>
          </w:p>
          <w:p w:rsidR="000A4977" w:rsidRDefault="000A4977">
            <w:pPr>
              <w:keepNext/>
              <w:keepLines/>
              <w:tabs>
                <w:tab w:val="left" w:pos="900"/>
                <w:tab w:val="left" w:pos="1080"/>
              </w:tabs>
              <w:spacing w:after="0" w:line="240" w:lineRule="auto"/>
              <w:jc w:val="center"/>
              <w:rPr>
                <w:rFonts w:ascii="Times New Roman" w:hAnsi="Times New Roman" w:cs="Times New Roman"/>
                <w:sz w:val="24"/>
                <w:szCs w:val="24"/>
                <w:lang w:val="kk-KZ"/>
              </w:rPr>
            </w:pPr>
          </w:p>
          <w:p w:rsidR="000A4977" w:rsidRDefault="000A4977">
            <w:pPr>
              <w:keepNext/>
              <w:keepLines/>
              <w:tabs>
                <w:tab w:val="left" w:pos="900"/>
                <w:tab w:val="left" w:pos="1080"/>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25,6</w:t>
            </w:r>
          </w:p>
          <w:p w:rsidR="000A4977" w:rsidRDefault="000A4977">
            <w:pPr>
              <w:keepNext/>
              <w:keepLines/>
              <w:tabs>
                <w:tab w:val="left" w:pos="900"/>
                <w:tab w:val="left" w:pos="1080"/>
              </w:tabs>
              <w:spacing w:after="0" w:line="240" w:lineRule="auto"/>
              <w:jc w:val="center"/>
              <w:rPr>
                <w:rFonts w:ascii="Times New Roman" w:hAnsi="Times New Roman" w:cs="Times New Roman"/>
                <w:sz w:val="24"/>
                <w:szCs w:val="24"/>
                <w:lang w:val="kk-KZ"/>
              </w:rPr>
            </w:pPr>
          </w:p>
          <w:p w:rsidR="000A4977" w:rsidRDefault="000A4977">
            <w:pPr>
              <w:keepNext/>
              <w:keepLines/>
              <w:tabs>
                <w:tab w:val="left" w:pos="900"/>
                <w:tab w:val="left" w:pos="1080"/>
              </w:tab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13,7</w:t>
            </w:r>
          </w:p>
        </w:tc>
        <w:tc>
          <w:tcPr>
            <w:tcW w:w="1677" w:type="dxa"/>
            <w:gridSpan w:val="2"/>
            <w:tcBorders>
              <w:top w:val="single" w:sz="4" w:space="0" w:color="595959"/>
              <w:left w:val="single" w:sz="4" w:space="0" w:color="595959"/>
              <w:bottom w:val="single" w:sz="4" w:space="0" w:color="595959"/>
              <w:right w:val="single" w:sz="4" w:space="0" w:color="595959"/>
            </w:tcBorders>
          </w:tcPr>
          <w:p w:rsidR="000A4977" w:rsidRDefault="000A4977">
            <w:pPr>
              <w:keepNext/>
              <w:keepLines/>
              <w:tabs>
                <w:tab w:val="left" w:pos="900"/>
                <w:tab w:val="left" w:pos="1080"/>
              </w:tabs>
              <w:spacing w:line="240" w:lineRule="auto"/>
              <w:jc w:val="center"/>
              <w:rPr>
                <w:rFonts w:ascii="Times New Roman" w:hAnsi="Times New Roman" w:cs="Times New Roman"/>
                <w:sz w:val="24"/>
                <w:szCs w:val="24"/>
                <w:lang w:val="kk-KZ"/>
              </w:rPr>
            </w:pPr>
          </w:p>
          <w:p w:rsidR="000A4977" w:rsidRDefault="000A4977">
            <w:pPr>
              <w:keepNext/>
              <w:keepLines/>
              <w:tabs>
                <w:tab w:val="left" w:pos="900"/>
                <w:tab w:val="left" w:pos="1080"/>
              </w:tabs>
              <w:spacing w:line="240" w:lineRule="auto"/>
              <w:rPr>
                <w:rFonts w:ascii="Times New Roman" w:hAnsi="Times New Roman" w:cs="Times New Roman"/>
                <w:sz w:val="24"/>
                <w:szCs w:val="24"/>
                <w:lang w:val="kk-KZ"/>
              </w:rPr>
            </w:pPr>
          </w:p>
          <w:p w:rsidR="000A4977" w:rsidRDefault="000A4977">
            <w:pPr>
              <w:keepNext/>
              <w:keepLines/>
              <w:tabs>
                <w:tab w:val="left" w:pos="900"/>
                <w:tab w:val="left" w:pos="1080"/>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65,0</w:t>
            </w:r>
          </w:p>
          <w:p w:rsidR="000A4977" w:rsidRDefault="000A4977">
            <w:pPr>
              <w:keepNext/>
              <w:keepLines/>
              <w:tabs>
                <w:tab w:val="left" w:pos="900"/>
                <w:tab w:val="left" w:pos="1080"/>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68,0</w:t>
            </w:r>
          </w:p>
        </w:tc>
        <w:tc>
          <w:tcPr>
            <w:tcW w:w="6229" w:type="dxa"/>
            <w:gridSpan w:val="4"/>
            <w:tcBorders>
              <w:top w:val="single" w:sz="4" w:space="0" w:color="595959"/>
              <w:left w:val="single" w:sz="4" w:space="0" w:color="595959"/>
              <w:bottom w:val="single" w:sz="4" w:space="0" w:color="595959"/>
              <w:right w:val="single" w:sz="4" w:space="0" w:color="595959"/>
            </w:tcBorders>
          </w:tcPr>
          <w:p w:rsidR="000A4977" w:rsidRDefault="000A4977">
            <w:pPr>
              <w:keepNext/>
              <w:keepLines/>
              <w:spacing w:line="240" w:lineRule="auto"/>
              <w:ind w:firstLine="34"/>
              <w:jc w:val="center"/>
              <w:rPr>
                <w:rFonts w:ascii="Times New Roman" w:hAnsi="Times New Roman" w:cs="Times New Roman"/>
                <w:spacing w:val="-6"/>
                <w:sz w:val="24"/>
                <w:szCs w:val="24"/>
                <w:lang w:val="kk-KZ"/>
              </w:rPr>
            </w:pPr>
          </w:p>
          <w:p w:rsidR="000A4977" w:rsidRDefault="000A4977">
            <w:pPr>
              <w:keepNext/>
              <w:keepLines/>
              <w:spacing w:line="240" w:lineRule="auto"/>
              <w:ind w:firstLine="34"/>
              <w:jc w:val="center"/>
              <w:rPr>
                <w:rFonts w:ascii="Times New Roman" w:hAnsi="Times New Roman" w:cs="Times New Roman"/>
                <w:spacing w:val="-6"/>
                <w:sz w:val="24"/>
                <w:szCs w:val="24"/>
                <w:lang w:val="kk-KZ"/>
              </w:rPr>
            </w:pPr>
          </w:p>
          <w:p w:rsidR="000A4977" w:rsidRDefault="000A4977">
            <w:pPr>
              <w:keepNext/>
              <w:keepLines/>
              <w:spacing w:line="240" w:lineRule="auto"/>
              <w:ind w:firstLine="34"/>
              <w:jc w:val="center"/>
              <w:rPr>
                <w:rFonts w:ascii="Times New Roman" w:hAnsi="Times New Roman" w:cs="Times New Roman"/>
                <w:spacing w:val="-6"/>
                <w:sz w:val="24"/>
                <w:szCs w:val="24"/>
                <w:lang w:val="kk-KZ"/>
              </w:rPr>
            </w:pPr>
          </w:p>
          <w:p w:rsidR="000A4977" w:rsidRDefault="000A4977">
            <w:pPr>
              <w:keepNext/>
              <w:keepLines/>
              <w:spacing w:line="240" w:lineRule="auto"/>
              <w:ind w:firstLine="34"/>
              <w:jc w:val="center"/>
              <w:rPr>
                <w:rFonts w:ascii="Times New Roman" w:hAnsi="Times New Roman" w:cs="Times New Roman"/>
                <w:sz w:val="24"/>
                <w:szCs w:val="24"/>
                <w:lang w:val="kk-KZ"/>
              </w:rPr>
            </w:pPr>
            <w:r>
              <w:rPr>
                <w:rFonts w:ascii="Times New Roman" w:hAnsi="Times New Roman" w:cs="Times New Roman"/>
                <w:spacing w:val="-6"/>
                <w:sz w:val="24"/>
                <w:szCs w:val="24"/>
                <w:lang w:val="kk-KZ"/>
              </w:rPr>
              <w:t>Ұйымдастырылған шаруашылықтардағы мүйізді ірі қара және ұсақ мал басының үлесі аудан бойынша мал басы санынан алынды.</w:t>
            </w:r>
          </w:p>
        </w:tc>
      </w:tr>
      <w:tr w:rsidR="000A4977" w:rsidRPr="000A4977" w:rsidTr="000A4977">
        <w:trPr>
          <w:gridAfter w:val="4"/>
          <w:wAfter w:w="16228" w:type="dxa"/>
          <w:trHeight w:val="415"/>
        </w:trPr>
        <w:tc>
          <w:tcPr>
            <w:tcW w:w="15452" w:type="dxa"/>
            <w:gridSpan w:val="13"/>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tabs>
                <w:tab w:val="left" w:pos="900"/>
                <w:tab w:val="left" w:pos="1080"/>
              </w:tabs>
              <w:spacing w:after="0" w:line="240" w:lineRule="auto"/>
              <w:ind w:firstLine="34"/>
              <w:rPr>
                <w:rFonts w:ascii="Times New Roman" w:hAnsi="Times New Roman" w:cs="Times New Roman"/>
                <w:b/>
                <w:bCs/>
                <w:sz w:val="24"/>
                <w:szCs w:val="24"/>
                <w:lang w:val="kk-KZ"/>
              </w:rPr>
            </w:pPr>
            <w:r>
              <w:rPr>
                <w:rFonts w:ascii="Times New Roman" w:hAnsi="Times New Roman" w:cs="Times New Roman"/>
                <w:b/>
                <w:bCs/>
                <w:sz w:val="24"/>
                <w:szCs w:val="24"/>
                <w:lang w:val="kk-KZ"/>
              </w:rPr>
              <w:t>3.2.4. Шағын және орта бизнес, сауда</w:t>
            </w:r>
          </w:p>
          <w:p w:rsidR="000A4977" w:rsidRDefault="000A4977">
            <w:pPr>
              <w:keepNext/>
              <w:keepLines/>
              <w:tabs>
                <w:tab w:val="left" w:pos="900"/>
                <w:tab w:val="left" w:pos="1080"/>
              </w:tabs>
              <w:spacing w:after="0" w:line="240" w:lineRule="auto"/>
              <w:ind w:firstLine="34"/>
              <w:rPr>
                <w:rFonts w:ascii="Times New Roman" w:hAnsi="Times New Roman" w:cs="Times New Roman"/>
                <w:b/>
                <w:sz w:val="24"/>
                <w:szCs w:val="24"/>
                <w:lang w:val="kk-KZ"/>
              </w:rPr>
            </w:pPr>
            <w:r>
              <w:rPr>
                <w:rFonts w:ascii="Times New Roman" w:hAnsi="Times New Roman" w:cs="Times New Roman"/>
                <w:b/>
                <w:sz w:val="24"/>
                <w:szCs w:val="24"/>
                <w:lang w:val="kk-KZ"/>
              </w:rPr>
              <w:t>Мақсат 3.2.4.1. ШОБ субъектілерінің өсуіне жағдай жасау</w:t>
            </w:r>
          </w:p>
          <w:p w:rsidR="000A4977" w:rsidRDefault="000A4977">
            <w:pPr>
              <w:keepNext/>
              <w:keepLines/>
              <w:tabs>
                <w:tab w:val="left" w:pos="900"/>
                <w:tab w:val="left" w:pos="1080"/>
              </w:tabs>
              <w:spacing w:line="240" w:lineRule="auto"/>
              <w:ind w:firstLine="34"/>
              <w:rPr>
                <w:rFonts w:ascii="Times New Roman" w:hAnsi="Times New Roman" w:cs="Times New Roman"/>
                <w:b/>
                <w:bCs/>
                <w:sz w:val="24"/>
                <w:szCs w:val="24"/>
                <w:lang w:val="kk-KZ"/>
              </w:rPr>
            </w:pPr>
            <w:r>
              <w:rPr>
                <w:rFonts w:ascii="Times New Roman" w:hAnsi="Times New Roman" w:cs="Times New Roman"/>
                <w:b/>
                <w:bCs/>
                <w:sz w:val="24"/>
                <w:szCs w:val="24"/>
                <w:lang w:val="kk-KZ"/>
              </w:rPr>
              <w:t>Нысаналы индикатор</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hideMark/>
          </w:tcPr>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Бөлшек сауданың нақты көлем индексі</w:t>
            </w:r>
          </w:p>
        </w:tc>
        <w:tc>
          <w:tcPr>
            <w:tcW w:w="1738" w:type="dxa"/>
            <w:gridSpan w:val="2"/>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spacing w:after="0" w:line="240" w:lineRule="auto"/>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w:t>
            </w:r>
          </w:p>
        </w:tc>
        <w:tc>
          <w:tcPr>
            <w:tcW w:w="1606" w:type="dxa"/>
            <w:gridSpan w:val="4"/>
            <w:tcBorders>
              <w:top w:val="single" w:sz="4" w:space="0" w:color="595959"/>
              <w:left w:val="single" w:sz="4" w:space="0" w:color="595959"/>
              <w:bottom w:val="single" w:sz="4" w:space="0" w:color="595959"/>
              <w:right w:val="single" w:sz="4" w:space="0" w:color="595959"/>
            </w:tcBorders>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104,3</w:t>
            </w:r>
          </w:p>
        </w:tc>
        <w:tc>
          <w:tcPr>
            <w:tcW w:w="1677" w:type="dxa"/>
            <w:gridSpan w:val="2"/>
            <w:tcBorders>
              <w:top w:val="single" w:sz="4" w:space="0" w:color="595959"/>
              <w:left w:val="single" w:sz="4" w:space="0" w:color="595959"/>
              <w:bottom w:val="single" w:sz="4" w:space="0" w:color="595959"/>
              <w:right w:val="single" w:sz="4" w:space="0" w:color="595959"/>
            </w:tcBorders>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104,7</w:t>
            </w:r>
          </w:p>
        </w:tc>
        <w:tc>
          <w:tcPr>
            <w:tcW w:w="6229" w:type="dxa"/>
            <w:gridSpan w:val="4"/>
            <w:tcBorders>
              <w:top w:val="single" w:sz="4" w:space="0" w:color="595959"/>
              <w:left w:val="single" w:sz="4" w:space="0" w:color="595959"/>
              <w:bottom w:val="single" w:sz="4" w:space="0" w:color="595959"/>
              <w:right w:val="single" w:sz="4" w:space="0" w:color="595959"/>
            </w:tcBorders>
            <w:hideMark/>
          </w:tcPr>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орындалды</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Көтерме сауданың физикалық индекс көлемі     </w:t>
            </w:r>
          </w:p>
        </w:tc>
        <w:tc>
          <w:tcPr>
            <w:tcW w:w="1738" w:type="dxa"/>
            <w:gridSpan w:val="2"/>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бірлік</w:t>
            </w:r>
          </w:p>
        </w:tc>
        <w:tc>
          <w:tcPr>
            <w:tcW w:w="1606" w:type="dxa"/>
            <w:gridSpan w:val="4"/>
            <w:tcBorders>
              <w:top w:val="single" w:sz="4" w:space="0" w:color="595959"/>
              <w:left w:val="single" w:sz="4" w:space="0" w:color="595959"/>
              <w:bottom w:val="single" w:sz="4" w:space="0" w:color="595959"/>
              <w:right w:val="single" w:sz="4" w:space="0" w:color="595959"/>
            </w:tcBorders>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bCs/>
                <w:sz w:val="24"/>
                <w:szCs w:val="24"/>
                <w:lang w:val="kk-KZ"/>
              </w:rPr>
              <w:t>140,6</w:t>
            </w:r>
          </w:p>
        </w:tc>
        <w:tc>
          <w:tcPr>
            <w:tcW w:w="1677" w:type="dxa"/>
            <w:gridSpan w:val="2"/>
            <w:tcBorders>
              <w:top w:val="single" w:sz="4" w:space="0" w:color="595959"/>
              <w:left w:val="single" w:sz="4" w:space="0" w:color="595959"/>
              <w:bottom w:val="single" w:sz="4" w:space="0" w:color="595959"/>
              <w:right w:val="single" w:sz="4" w:space="0" w:color="595959"/>
            </w:tcBorders>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116,6</w:t>
            </w:r>
          </w:p>
        </w:tc>
        <w:tc>
          <w:tcPr>
            <w:tcW w:w="6229" w:type="dxa"/>
            <w:gridSpan w:val="4"/>
            <w:tcBorders>
              <w:top w:val="single" w:sz="4" w:space="0" w:color="595959"/>
              <w:left w:val="single" w:sz="4" w:space="0" w:color="595959"/>
              <w:bottom w:val="single" w:sz="4" w:space="0" w:color="595959"/>
              <w:right w:val="single" w:sz="4" w:space="0" w:color="595959"/>
            </w:tcBorders>
            <w:hideMark/>
          </w:tcPr>
          <w:p w:rsidR="000A4977" w:rsidRDefault="000A49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орындалмады</w:t>
            </w:r>
            <w:proofErr w:type="spellEnd"/>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hideMark/>
          </w:tcPr>
          <w:p w:rsidR="000A4977" w:rsidRDefault="000A4977">
            <w:pPr>
              <w:spacing w:after="0" w:line="240" w:lineRule="auto"/>
              <w:rPr>
                <w:rFonts w:ascii="Times New Roman" w:hAnsi="Times New Roman" w:cs="Times New Roman"/>
                <w:b/>
                <w:bCs/>
                <w:sz w:val="24"/>
                <w:szCs w:val="24"/>
                <w:lang w:val="kk-KZ"/>
              </w:rPr>
            </w:pPr>
            <w:r>
              <w:rPr>
                <w:rFonts w:ascii="Times New Roman" w:hAnsi="Times New Roman" w:cs="Times New Roman"/>
                <w:b/>
                <w:sz w:val="24"/>
                <w:szCs w:val="24"/>
                <w:lang w:val="kk-KZ"/>
              </w:rPr>
              <w:t>3.2.6. Инновациялар және инвестициялар</w:t>
            </w:r>
            <w:r>
              <w:rPr>
                <w:rFonts w:ascii="Times New Roman" w:hAnsi="Times New Roman" w:cs="Times New Roman"/>
                <w:b/>
                <w:bCs/>
                <w:sz w:val="24"/>
                <w:szCs w:val="24"/>
                <w:lang w:val="kk-KZ"/>
              </w:rPr>
              <w:t xml:space="preserve"> </w:t>
            </w:r>
          </w:p>
          <w:p w:rsidR="000A4977" w:rsidRDefault="000A4977">
            <w:pPr>
              <w:spacing w:after="0" w:line="240" w:lineRule="auto"/>
              <w:rPr>
                <w:rFonts w:ascii="Times New Roman" w:hAnsi="Times New Roman" w:cs="Times New Roman"/>
                <w:b/>
                <w:bCs/>
                <w:sz w:val="24"/>
                <w:szCs w:val="24"/>
                <w:lang w:val="kk-KZ"/>
              </w:rPr>
            </w:pPr>
            <w:r>
              <w:rPr>
                <w:rFonts w:ascii="Times New Roman" w:hAnsi="Times New Roman" w:cs="Times New Roman"/>
                <w:b/>
                <w:sz w:val="24"/>
                <w:szCs w:val="24"/>
                <w:lang w:val="kk-KZ"/>
              </w:rPr>
              <w:t>Мақсат 3.2.6.1. Инновацияны дамыту және инвестицияны арттыру</w:t>
            </w:r>
            <w:r>
              <w:rPr>
                <w:rFonts w:ascii="Times New Roman" w:hAnsi="Times New Roman" w:cs="Times New Roman"/>
                <w:b/>
                <w:bCs/>
                <w:sz w:val="24"/>
                <w:szCs w:val="24"/>
                <w:lang w:val="kk-KZ"/>
              </w:rPr>
              <w:t xml:space="preserve"> </w:t>
            </w:r>
          </w:p>
          <w:p w:rsidR="000A4977" w:rsidRDefault="000A4977">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Нысаналы индикатор</w:t>
            </w:r>
          </w:p>
        </w:tc>
      </w:tr>
      <w:tr w:rsidR="000A4977" w:rsidRPr="000A4977" w:rsidTr="000A4977">
        <w:trPr>
          <w:gridAfter w:val="4"/>
          <w:wAfter w:w="16228" w:type="dxa"/>
          <w:trHeight w:val="816"/>
        </w:trPr>
        <w:tc>
          <w:tcPr>
            <w:tcW w:w="4202" w:type="dxa"/>
            <w:tcBorders>
              <w:top w:val="single" w:sz="4" w:space="0" w:color="595959"/>
              <w:left w:val="single" w:sz="4" w:space="0" w:color="595959"/>
              <w:bottom w:val="single" w:sz="4" w:space="0" w:color="595959"/>
              <w:right w:val="single" w:sz="4" w:space="0" w:color="595959"/>
            </w:tcBorders>
            <w:hideMark/>
          </w:tcPr>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pacing w:val="-6"/>
                <w:sz w:val="24"/>
                <w:szCs w:val="24"/>
                <w:lang w:val="kk-KZ"/>
              </w:rPr>
              <w:t>Жұмыс істеп тұрған кәсіпорындардың ішіндегі инновациялық белсенді кәсіпорындардың  үлесі.</w:t>
            </w:r>
          </w:p>
        </w:tc>
        <w:tc>
          <w:tcPr>
            <w:tcW w:w="1753" w:type="dxa"/>
            <w:gridSpan w:val="3"/>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spacing w:after="0" w:line="240" w:lineRule="auto"/>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w:t>
            </w:r>
          </w:p>
        </w:tc>
        <w:tc>
          <w:tcPr>
            <w:tcW w:w="1630" w:type="dxa"/>
            <w:gridSpan w:val="4"/>
            <w:tcBorders>
              <w:top w:val="single" w:sz="4" w:space="0" w:color="595959"/>
              <w:left w:val="single" w:sz="4" w:space="0" w:color="595959"/>
              <w:bottom w:val="single" w:sz="4" w:space="0" w:color="595959"/>
              <w:right w:val="single" w:sz="4" w:space="0" w:color="595959"/>
            </w:tcBorders>
            <w:hideMark/>
          </w:tcPr>
          <w:p w:rsidR="000A4977" w:rsidRDefault="000A4977">
            <w:pPr>
              <w:keepNext/>
              <w:keepLines/>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8,1</w:t>
            </w:r>
          </w:p>
        </w:tc>
        <w:tc>
          <w:tcPr>
            <w:tcW w:w="1685" w:type="dxa"/>
            <w:gridSpan w:val="2"/>
            <w:tcBorders>
              <w:top w:val="single" w:sz="4" w:space="0" w:color="595959"/>
              <w:left w:val="single" w:sz="4" w:space="0" w:color="595959"/>
              <w:bottom w:val="single" w:sz="4" w:space="0" w:color="595959"/>
              <w:right w:val="single" w:sz="4" w:space="0" w:color="auto"/>
            </w:tcBorders>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8,5</w:t>
            </w:r>
          </w:p>
        </w:tc>
        <w:tc>
          <w:tcPr>
            <w:tcW w:w="6182" w:type="dxa"/>
            <w:gridSpan w:val="3"/>
            <w:tcBorders>
              <w:top w:val="single" w:sz="4" w:space="0" w:color="595959"/>
              <w:left w:val="single" w:sz="4" w:space="0" w:color="auto"/>
              <w:bottom w:val="single" w:sz="4" w:space="0" w:color="595959"/>
              <w:right w:val="single" w:sz="4" w:space="0" w:color="595959"/>
            </w:tcBorders>
          </w:tcPr>
          <w:p w:rsidR="000A4977" w:rsidRDefault="000A4977">
            <w:pPr>
              <w:keepNext/>
              <w:keepLines/>
              <w:tabs>
                <w:tab w:val="left" w:pos="900"/>
                <w:tab w:val="left" w:pos="1080"/>
              </w:tabs>
              <w:spacing w:after="0" w:line="240" w:lineRule="auto"/>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2016 жылға негізгі капиталға салынған инвестиция көлемі- 32502650 мың теңге, 2017 жылға-40053934 мың теңгені құрады. </w:t>
            </w:r>
          </w:p>
          <w:p w:rsidR="000A4977" w:rsidRDefault="000A4977">
            <w:pPr>
              <w:keepNext/>
              <w:keepLines/>
              <w:tabs>
                <w:tab w:val="left" w:pos="900"/>
                <w:tab w:val="left" w:pos="1080"/>
              </w:tabs>
              <w:spacing w:after="0" w:line="240" w:lineRule="auto"/>
              <w:ind w:firstLine="34"/>
              <w:jc w:val="center"/>
              <w:rPr>
                <w:rFonts w:ascii="Times New Roman" w:hAnsi="Times New Roman" w:cs="Times New Roman"/>
                <w:sz w:val="24"/>
                <w:szCs w:val="24"/>
                <w:lang w:val="kk-KZ"/>
              </w:rPr>
            </w:pPr>
          </w:p>
        </w:tc>
      </w:tr>
      <w:tr w:rsidR="000A4977" w:rsidRP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auto"/>
            </w:tcBorders>
            <w:hideMark/>
          </w:tcPr>
          <w:p w:rsidR="000A4977" w:rsidRDefault="000A4977">
            <w:pPr>
              <w:keepNext/>
              <w:keepLines/>
              <w:spacing w:after="0" w:line="240" w:lineRule="auto"/>
              <w:jc w:val="both"/>
              <w:rPr>
                <w:rFonts w:ascii="Times New Roman" w:hAnsi="Times New Roman" w:cs="Times New Roman"/>
                <w:spacing w:val="-6"/>
                <w:sz w:val="24"/>
                <w:szCs w:val="24"/>
                <w:lang w:val="kk-KZ"/>
              </w:rPr>
            </w:pPr>
            <w:r>
              <w:rPr>
                <w:rFonts w:ascii="Times New Roman" w:hAnsi="Times New Roman" w:cs="Times New Roman"/>
                <w:sz w:val="24"/>
                <w:szCs w:val="24"/>
                <w:lang w:val="kk-KZ"/>
              </w:rPr>
              <w:lastRenderedPageBreak/>
              <w:t>Халықтың жан басына шаққандағы негізгі капиталға салынған инвестициялардың өсу қарқыны</w:t>
            </w:r>
          </w:p>
        </w:tc>
        <w:tc>
          <w:tcPr>
            <w:tcW w:w="1974" w:type="dxa"/>
            <w:gridSpan w:val="4"/>
            <w:tcBorders>
              <w:top w:val="single" w:sz="4" w:space="0" w:color="595959"/>
              <w:left w:val="single" w:sz="4" w:space="0" w:color="auto"/>
              <w:bottom w:val="single" w:sz="4" w:space="0" w:color="595959"/>
              <w:right w:val="single" w:sz="4" w:space="0" w:color="595959"/>
            </w:tcBorders>
            <w:hideMark/>
          </w:tcPr>
          <w:p w:rsidR="000A4977" w:rsidRDefault="000A4977">
            <w:pPr>
              <w:keepNext/>
              <w:keepLines/>
              <w:spacing w:after="0" w:line="240" w:lineRule="auto"/>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w:t>
            </w:r>
          </w:p>
        </w:tc>
        <w:tc>
          <w:tcPr>
            <w:tcW w:w="1409" w:type="dxa"/>
            <w:gridSpan w:val="3"/>
            <w:tcBorders>
              <w:top w:val="single" w:sz="4" w:space="0" w:color="595959"/>
              <w:left w:val="single" w:sz="4" w:space="0" w:color="auto"/>
              <w:bottom w:val="single" w:sz="4" w:space="0" w:color="595959"/>
              <w:right w:val="single" w:sz="4" w:space="0" w:color="595959"/>
            </w:tcBorders>
            <w:hideMark/>
          </w:tcPr>
          <w:p w:rsidR="000A4977" w:rsidRDefault="000A4977">
            <w:pPr>
              <w:keepNext/>
              <w:keepLines/>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102,8</w:t>
            </w:r>
          </w:p>
        </w:tc>
        <w:tc>
          <w:tcPr>
            <w:tcW w:w="1685" w:type="dxa"/>
            <w:gridSpan w:val="2"/>
            <w:tcBorders>
              <w:top w:val="single" w:sz="4" w:space="0" w:color="595959"/>
              <w:left w:val="single" w:sz="4" w:space="0" w:color="auto"/>
              <w:bottom w:val="single" w:sz="4" w:space="0" w:color="595959"/>
              <w:right w:val="single" w:sz="4" w:space="0" w:color="595959"/>
            </w:tcBorders>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122,2</w:t>
            </w:r>
          </w:p>
        </w:tc>
        <w:tc>
          <w:tcPr>
            <w:tcW w:w="6182" w:type="dxa"/>
            <w:gridSpan w:val="3"/>
            <w:tcBorders>
              <w:top w:val="single" w:sz="4" w:space="0" w:color="595959"/>
              <w:left w:val="single" w:sz="4" w:space="0" w:color="auto"/>
              <w:bottom w:val="single" w:sz="4" w:space="0" w:color="595959"/>
              <w:right w:val="single" w:sz="4" w:space="0" w:color="595959"/>
            </w:tcBorders>
            <w:hideMark/>
          </w:tcPr>
          <w:p w:rsidR="000A4977" w:rsidRDefault="000A4977">
            <w:pPr>
              <w:keepNext/>
              <w:keepLines/>
              <w:tabs>
                <w:tab w:val="left" w:pos="900"/>
                <w:tab w:val="left" w:pos="1080"/>
              </w:tabs>
              <w:spacing w:after="0" w:line="240" w:lineRule="auto"/>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Халықтың жан басына шаққандағы негізгі капиталға салынған инвестициялардың өсу қарқыны -122,2%-ды құрап орындалды  </w:t>
            </w:r>
          </w:p>
          <w:p w:rsidR="000A4977" w:rsidRDefault="000A4977">
            <w:pPr>
              <w:keepNext/>
              <w:keepLines/>
              <w:tabs>
                <w:tab w:val="left" w:pos="900"/>
                <w:tab w:val="left" w:pos="1080"/>
              </w:tabs>
              <w:spacing w:after="0" w:line="240" w:lineRule="auto"/>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(КазИрАгро ЖШС Германия мемлекетінен сатып алынған сафлор майы өндірісіне арналған  жоғары технологиялы инновациялық  жабдықпен жұмыс істеуде)</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БАҒЫТ: Экономика </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3.2.2.1 Аймақтық макроэкономика</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Мақсат Экономиканың тұрақты дамуын қамтамасыз ету.</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both"/>
              <w:rPr>
                <w:rFonts w:ascii="Times New Roman" w:hAnsi="Times New Roman" w:cs="Times New Roman"/>
                <w:b/>
                <w:sz w:val="24"/>
                <w:szCs w:val="24"/>
              </w:rPr>
            </w:pPr>
            <w:r>
              <w:rPr>
                <w:rFonts w:ascii="Times New Roman" w:hAnsi="Times New Roman" w:cs="Times New Roman"/>
                <w:b/>
                <w:bCs/>
                <w:sz w:val="24"/>
                <w:szCs w:val="24"/>
                <w:lang w:val="kk-KZ"/>
              </w:rPr>
              <w:t>Нысаналы индикатор</w:t>
            </w:r>
          </w:p>
        </w:tc>
      </w:tr>
      <w:tr w:rsidR="000A4977" w:rsidTr="000A4977">
        <w:trPr>
          <w:gridAfter w:val="4"/>
          <w:wAfter w:w="16228" w:type="dxa"/>
        </w:trPr>
        <w:tc>
          <w:tcPr>
            <w:tcW w:w="4254"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Салықтық және салықтық емес түсімдердің ұлғайуы</w:t>
            </w:r>
          </w:p>
        </w:tc>
        <w:tc>
          <w:tcPr>
            <w:tcW w:w="1922"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pacing w:val="-6"/>
                <w:sz w:val="24"/>
                <w:szCs w:val="24"/>
                <w:lang w:val="kk-KZ"/>
              </w:rPr>
            </w:pPr>
            <w:r>
              <w:rPr>
                <w:rFonts w:ascii="Times New Roman" w:hAnsi="Times New Roman" w:cs="Times New Roman"/>
                <w:sz w:val="24"/>
                <w:szCs w:val="24"/>
              </w:rPr>
              <w:t>%</w:t>
            </w:r>
          </w:p>
        </w:tc>
        <w:tc>
          <w:tcPr>
            <w:tcW w:w="3094" w:type="dxa"/>
            <w:gridSpan w:val="5"/>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101,4</w:t>
            </w:r>
          </w:p>
        </w:tc>
        <w:tc>
          <w:tcPr>
            <w:tcW w:w="3089"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102,1</w:t>
            </w:r>
          </w:p>
        </w:tc>
        <w:tc>
          <w:tcPr>
            <w:tcW w:w="3093"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center"/>
              <w:rPr>
                <w:rFonts w:ascii="Times New Roman" w:hAnsi="Times New Roman" w:cs="Times New Roman"/>
                <w:b w:val="0"/>
                <w:sz w:val="24"/>
                <w:szCs w:val="24"/>
              </w:rPr>
            </w:pPr>
            <w:proofErr w:type="spellStart"/>
            <w:r>
              <w:rPr>
                <w:rFonts w:ascii="Times New Roman" w:hAnsi="Times New Roman" w:cs="Times New Roman"/>
                <w:b w:val="0"/>
                <w:sz w:val="24"/>
                <w:szCs w:val="24"/>
              </w:rPr>
              <w:t>Орындалды</w:t>
            </w:r>
            <w:proofErr w:type="spellEnd"/>
          </w:p>
        </w:tc>
      </w:tr>
      <w:tr w:rsidR="000A4977" w:rsidTr="000A4977">
        <w:trPr>
          <w:gridAfter w:val="4"/>
          <w:wAfter w:w="16228" w:type="dxa"/>
        </w:trPr>
        <w:tc>
          <w:tcPr>
            <w:tcW w:w="4254"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pacing w:val="-6"/>
                <w:sz w:val="24"/>
                <w:szCs w:val="24"/>
                <w:lang w:val="kk-KZ"/>
              </w:rPr>
            </w:pPr>
            <w:r>
              <w:rPr>
                <w:rFonts w:ascii="Times New Roman" w:hAnsi="Times New Roman" w:cs="Times New Roman"/>
                <w:sz w:val="24"/>
                <w:szCs w:val="24"/>
                <w:lang w:val="kk-KZ"/>
              </w:rPr>
              <w:t>Жан басына шаққандағы негізгі капиталға салынған инвестициялар</w:t>
            </w:r>
          </w:p>
        </w:tc>
        <w:tc>
          <w:tcPr>
            <w:tcW w:w="1922"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3094" w:type="dxa"/>
            <w:gridSpan w:val="5"/>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315,2</w:t>
            </w:r>
          </w:p>
        </w:tc>
        <w:tc>
          <w:tcPr>
            <w:tcW w:w="3089"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center"/>
              <w:rPr>
                <w:rFonts w:ascii="Times New Roman" w:hAnsi="Times New Roman" w:cs="Times New Roman"/>
                <w:b w:val="0"/>
                <w:sz w:val="24"/>
                <w:szCs w:val="24"/>
                <w:lang w:val="kk-KZ"/>
              </w:rPr>
            </w:pPr>
            <w:r>
              <w:rPr>
                <w:rFonts w:ascii="Times New Roman" w:hAnsi="Times New Roman" w:cs="Times New Roman"/>
                <w:b w:val="0"/>
                <w:sz w:val="24"/>
                <w:szCs w:val="24"/>
                <w:lang w:val="kk-KZ"/>
              </w:rPr>
              <w:t>386,8</w:t>
            </w:r>
          </w:p>
        </w:tc>
        <w:tc>
          <w:tcPr>
            <w:tcW w:w="3093"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center"/>
              <w:rPr>
                <w:rFonts w:ascii="Times New Roman" w:hAnsi="Times New Roman" w:cs="Times New Roman"/>
                <w:b w:val="0"/>
                <w:sz w:val="24"/>
                <w:szCs w:val="24"/>
              </w:rPr>
            </w:pPr>
            <w:proofErr w:type="spellStart"/>
            <w:r>
              <w:rPr>
                <w:rFonts w:ascii="Times New Roman" w:hAnsi="Times New Roman" w:cs="Times New Roman"/>
                <w:b w:val="0"/>
                <w:sz w:val="24"/>
                <w:szCs w:val="24"/>
              </w:rPr>
              <w:t>Орындалды</w:t>
            </w:r>
            <w:proofErr w:type="spellEnd"/>
          </w:p>
        </w:tc>
      </w:tr>
      <w:tr w:rsidR="000A4977" w:rsidTr="000A4977">
        <w:trPr>
          <w:gridAfter w:val="4"/>
          <w:wAfter w:w="16228" w:type="dxa"/>
        </w:trPr>
        <w:tc>
          <w:tcPr>
            <w:tcW w:w="4254"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z w:val="24"/>
                <w:szCs w:val="24"/>
                <w:lang w:val="kk-KZ"/>
              </w:rPr>
            </w:pPr>
            <w:r>
              <w:rPr>
                <w:rFonts w:ascii="Times New Roman" w:hAnsi="Times New Roman" w:cs="Times New Roman"/>
                <w:sz w:val="24"/>
                <w:szCs w:val="24"/>
                <w:lang w:val="kk-KZ"/>
              </w:rPr>
              <w:t>Жұмыссыздық деңгейін төмендету</w:t>
            </w:r>
          </w:p>
        </w:tc>
        <w:tc>
          <w:tcPr>
            <w:tcW w:w="1922"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3094" w:type="dxa"/>
            <w:gridSpan w:val="5"/>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4,6</w:t>
            </w:r>
          </w:p>
        </w:tc>
        <w:tc>
          <w:tcPr>
            <w:tcW w:w="3089"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4,3</w:t>
            </w:r>
          </w:p>
        </w:tc>
        <w:tc>
          <w:tcPr>
            <w:tcW w:w="3093"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center"/>
              <w:rPr>
                <w:rFonts w:ascii="Times New Roman" w:hAnsi="Times New Roman" w:cs="Times New Roman"/>
                <w:b w:val="0"/>
                <w:sz w:val="24"/>
                <w:szCs w:val="24"/>
              </w:rPr>
            </w:pPr>
            <w:proofErr w:type="spellStart"/>
            <w:r>
              <w:rPr>
                <w:rFonts w:ascii="Times New Roman" w:hAnsi="Times New Roman" w:cs="Times New Roman"/>
                <w:b w:val="0"/>
                <w:sz w:val="24"/>
                <w:szCs w:val="24"/>
              </w:rPr>
              <w:t>Орындалды</w:t>
            </w:r>
            <w:proofErr w:type="spellEnd"/>
          </w:p>
        </w:tc>
      </w:tr>
      <w:tr w:rsidR="000A4977" w:rsidTr="000A4977">
        <w:trPr>
          <w:gridAfter w:val="4"/>
          <w:wAfter w:w="16228" w:type="dxa"/>
        </w:trPr>
        <w:tc>
          <w:tcPr>
            <w:tcW w:w="4254"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z w:val="24"/>
                <w:szCs w:val="24"/>
                <w:lang w:val="kk-KZ"/>
              </w:rPr>
            </w:pPr>
            <w:r>
              <w:rPr>
                <w:rFonts w:ascii="Times New Roman" w:hAnsi="Times New Roman" w:cs="Times New Roman"/>
                <w:sz w:val="24"/>
                <w:szCs w:val="24"/>
                <w:lang w:val="kk-KZ"/>
              </w:rPr>
              <w:t>Мемлекеттік атаулы әлеуметтік көмек алушылардың ішінен жұмысқа жарамды халық ұлесін төмендету</w:t>
            </w:r>
          </w:p>
        </w:tc>
        <w:tc>
          <w:tcPr>
            <w:tcW w:w="1922"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3094" w:type="dxa"/>
            <w:gridSpan w:val="5"/>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16,5</w:t>
            </w:r>
          </w:p>
        </w:tc>
        <w:tc>
          <w:tcPr>
            <w:tcW w:w="3089"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16,0</w:t>
            </w:r>
          </w:p>
        </w:tc>
        <w:tc>
          <w:tcPr>
            <w:tcW w:w="3093"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center"/>
              <w:rPr>
                <w:rFonts w:ascii="Times New Roman" w:hAnsi="Times New Roman" w:cs="Times New Roman"/>
                <w:b w:val="0"/>
                <w:sz w:val="24"/>
                <w:szCs w:val="24"/>
              </w:rPr>
            </w:pPr>
            <w:proofErr w:type="spellStart"/>
            <w:r>
              <w:rPr>
                <w:rFonts w:ascii="Times New Roman" w:hAnsi="Times New Roman" w:cs="Times New Roman"/>
                <w:b w:val="0"/>
                <w:sz w:val="24"/>
                <w:szCs w:val="24"/>
              </w:rPr>
              <w:t>Орындалды</w:t>
            </w:r>
            <w:proofErr w:type="spellEnd"/>
          </w:p>
        </w:tc>
      </w:tr>
      <w:tr w:rsidR="000A4977" w:rsidTr="000A4977">
        <w:trPr>
          <w:gridAfter w:val="4"/>
          <w:wAfter w:w="16228" w:type="dxa"/>
        </w:trPr>
        <w:tc>
          <w:tcPr>
            <w:tcW w:w="4254"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z w:val="24"/>
                <w:szCs w:val="24"/>
                <w:lang w:val="kk-KZ"/>
              </w:rPr>
            </w:pPr>
            <w:r>
              <w:rPr>
                <w:rFonts w:ascii="Times New Roman" w:hAnsi="Times New Roman" w:cs="Times New Roman"/>
                <w:sz w:val="24"/>
                <w:szCs w:val="24"/>
                <w:lang w:val="kk-KZ"/>
              </w:rPr>
              <w:t>Тіректі АЕМ-де халық санының өсімі.</w:t>
            </w:r>
          </w:p>
        </w:tc>
        <w:tc>
          <w:tcPr>
            <w:tcW w:w="1922"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z w:val="24"/>
                <w:szCs w:val="24"/>
                <w:lang w:val="kk-KZ"/>
              </w:rPr>
            </w:pPr>
            <w:r>
              <w:rPr>
                <w:rFonts w:ascii="Times New Roman" w:hAnsi="Times New Roman" w:cs="Times New Roman"/>
                <w:sz w:val="24"/>
                <w:szCs w:val="24"/>
                <w:lang w:val="kk-KZ"/>
              </w:rPr>
              <w:t>адам</w:t>
            </w:r>
          </w:p>
        </w:tc>
        <w:tc>
          <w:tcPr>
            <w:tcW w:w="3094" w:type="dxa"/>
            <w:gridSpan w:val="5"/>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2,3</w:t>
            </w:r>
          </w:p>
        </w:tc>
        <w:tc>
          <w:tcPr>
            <w:tcW w:w="3089"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center"/>
              <w:rPr>
                <w:rFonts w:ascii="Times New Roman" w:hAnsi="Times New Roman" w:cs="Times New Roman"/>
                <w:b w:val="0"/>
                <w:sz w:val="24"/>
                <w:szCs w:val="24"/>
              </w:rPr>
            </w:pPr>
            <w:r>
              <w:rPr>
                <w:rFonts w:ascii="Times New Roman" w:hAnsi="Times New Roman" w:cs="Times New Roman"/>
                <w:b w:val="0"/>
                <w:sz w:val="24"/>
                <w:szCs w:val="24"/>
              </w:rPr>
              <w:t>2,3</w:t>
            </w:r>
          </w:p>
        </w:tc>
        <w:tc>
          <w:tcPr>
            <w:tcW w:w="3093"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center"/>
              <w:rPr>
                <w:rFonts w:ascii="Times New Roman" w:hAnsi="Times New Roman" w:cs="Times New Roman"/>
                <w:b w:val="0"/>
                <w:sz w:val="24"/>
                <w:szCs w:val="24"/>
              </w:rPr>
            </w:pPr>
            <w:proofErr w:type="spellStart"/>
            <w:r>
              <w:rPr>
                <w:rFonts w:ascii="Times New Roman" w:hAnsi="Times New Roman" w:cs="Times New Roman"/>
                <w:b w:val="0"/>
                <w:sz w:val="24"/>
                <w:szCs w:val="24"/>
              </w:rPr>
              <w:t>орындалды</w:t>
            </w:r>
            <w:proofErr w:type="spellEnd"/>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БАҒЫТ: Әлеуметтік сала</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3.2.5.1 Білім</w:t>
            </w:r>
          </w:p>
        </w:tc>
      </w:tr>
      <w:tr w:rsidR="000A4977" w:rsidTr="000A4977">
        <w:trPr>
          <w:gridAfter w:val="4"/>
          <w:wAfter w:w="16228" w:type="dxa"/>
          <w:trHeight w:val="439"/>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both"/>
              <w:rPr>
                <w:rFonts w:ascii="Times New Roman" w:hAnsi="Times New Roman" w:cs="Times New Roman"/>
                <w:b/>
                <w:sz w:val="24"/>
                <w:szCs w:val="24"/>
                <w:lang w:val="kk-KZ"/>
              </w:rPr>
            </w:pPr>
            <w:r>
              <w:rPr>
                <w:rFonts w:ascii="Times New Roman" w:hAnsi="Times New Roman" w:cs="Times New Roman"/>
                <w:b/>
                <w:sz w:val="24"/>
                <w:szCs w:val="24"/>
                <w:lang w:val="kk-KZ"/>
              </w:rPr>
              <w:t>Мақсат 3.2.5.1. Білім беру саласындағы қызмет сапасын арттыру</w:t>
            </w:r>
          </w:p>
        </w:tc>
      </w:tr>
      <w:tr w:rsidR="000A4977" w:rsidTr="000A4977">
        <w:trPr>
          <w:gridAfter w:val="4"/>
          <w:wAfter w:w="16228" w:type="dxa"/>
          <w:trHeight w:val="439"/>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both"/>
              <w:rPr>
                <w:rFonts w:ascii="Times New Roman" w:hAnsi="Times New Roman" w:cs="Times New Roman"/>
                <w:b/>
                <w:sz w:val="24"/>
                <w:szCs w:val="24"/>
              </w:rPr>
            </w:pPr>
            <w:r>
              <w:rPr>
                <w:rFonts w:ascii="Times New Roman" w:hAnsi="Times New Roman" w:cs="Times New Roman"/>
                <w:b/>
                <w:bCs/>
                <w:sz w:val="24"/>
                <w:szCs w:val="24"/>
                <w:lang w:val="kk-KZ"/>
              </w:rPr>
              <w:t>Нысаналы индикатор</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Жұмыс істеп тұрған  апатты және үш </w:t>
            </w:r>
            <w:r>
              <w:rPr>
                <w:rFonts w:ascii="Times New Roman" w:hAnsi="Times New Roman" w:cs="Times New Roman"/>
                <w:sz w:val="24"/>
                <w:szCs w:val="24"/>
                <w:lang w:val="kk-KZ"/>
              </w:rPr>
              <w:lastRenderedPageBreak/>
              <w:t>ауысымды мектептер саны</w:t>
            </w:r>
          </w:p>
        </w:tc>
        <w:tc>
          <w:tcPr>
            <w:tcW w:w="2016" w:type="dxa"/>
            <w:gridSpan w:val="5"/>
            <w:tcBorders>
              <w:top w:val="single" w:sz="4" w:space="0" w:color="595959"/>
              <w:left w:val="single" w:sz="4" w:space="0" w:color="595959"/>
              <w:bottom w:val="single" w:sz="4" w:space="0" w:color="595959"/>
              <w:right w:val="single" w:sz="4" w:space="0" w:color="595959"/>
            </w:tcBorders>
            <w:shd w:val="clear" w:color="auto" w:fill="FFFFFF"/>
            <w:vAlign w:val="center"/>
          </w:tcPr>
          <w:p w:rsidR="000A4977" w:rsidRDefault="000A4977">
            <w:pPr>
              <w:spacing w:after="0" w:line="240" w:lineRule="auto"/>
              <w:jc w:val="center"/>
              <w:rPr>
                <w:rFonts w:ascii="Times New Roman" w:hAnsi="Times New Roman" w:cs="Times New Roman"/>
                <w:sz w:val="24"/>
                <w:szCs w:val="24"/>
                <w:lang w:val="kk-KZ"/>
              </w:rPr>
            </w:pPr>
          </w:p>
        </w:tc>
        <w:tc>
          <w:tcPr>
            <w:tcW w:w="1367" w:type="dxa"/>
            <w:gridSpan w:val="2"/>
            <w:tcBorders>
              <w:top w:val="single" w:sz="4" w:space="0" w:color="595959"/>
              <w:left w:val="single" w:sz="4" w:space="0" w:color="595959"/>
              <w:bottom w:val="single" w:sz="4" w:space="0" w:color="595959"/>
              <w:right w:val="single" w:sz="4" w:space="0" w:color="595959"/>
            </w:tcBorders>
            <w:shd w:val="clear" w:color="auto" w:fill="FFFFFF"/>
            <w:vAlign w:val="center"/>
          </w:tcPr>
          <w:p w:rsidR="000A4977" w:rsidRDefault="000A4977">
            <w:pPr>
              <w:keepNext/>
              <w:keepLines/>
              <w:snapToGrid w:val="0"/>
              <w:spacing w:after="0" w:line="240" w:lineRule="auto"/>
              <w:jc w:val="center"/>
              <w:rPr>
                <w:rFonts w:ascii="Times New Roman" w:hAnsi="Times New Roman" w:cs="Times New Roman"/>
                <w:sz w:val="24"/>
                <w:szCs w:val="24"/>
                <w:lang w:val="kk-KZ"/>
              </w:rPr>
            </w:pPr>
          </w:p>
        </w:tc>
        <w:tc>
          <w:tcPr>
            <w:tcW w:w="1685" w:type="dxa"/>
            <w:gridSpan w:val="2"/>
            <w:tcBorders>
              <w:top w:val="single" w:sz="4" w:space="0" w:color="595959"/>
              <w:left w:val="single" w:sz="4" w:space="0" w:color="595959"/>
              <w:bottom w:val="single" w:sz="4" w:space="0" w:color="595959"/>
              <w:right w:val="single" w:sz="4" w:space="0" w:color="595959"/>
            </w:tcBorders>
            <w:shd w:val="clear" w:color="auto" w:fill="FFFFFF"/>
            <w:vAlign w:val="center"/>
          </w:tcPr>
          <w:p w:rsidR="000A4977" w:rsidRDefault="000A4977">
            <w:pPr>
              <w:keepNext/>
              <w:keepLines/>
              <w:snapToGrid w:val="0"/>
              <w:spacing w:after="0" w:line="240" w:lineRule="auto"/>
              <w:jc w:val="center"/>
              <w:rPr>
                <w:rFonts w:ascii="Times New Roman" w:hAnsi="Times New Roman" w:cs="Times New Roman"/>
                <w:sz w:val="24"/>
                <w:szCs w:val="24"/>
                <w:lang w:val="kk-KZ"/>
              </w:rPr>
            </w:pPr>
          </w:p>
        </w:tc>
        <w:tc>
          <w:tcPr>
            <w:tcW w:w="6182"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tcPr>
          <w:p w:rsidR="000A4977" w:rsidRDefault="000A4977">
            <w:pPr>
              <w:spacing w:after="0" w:line="240" w:lineRule="auto"/>
              <w:rPr>
                <w:rFonts w:ascii="Times New Roman" w:hAnsi="Times New Roman" w:cs="Times New Roman"/>
                <w:sz w:val="24"/>
                <w:szCs w:val="24"/>
                <w:lang w:val="kk-KZ"/>
              </w:rPr>
            </w:pPr>
          </w:p>
        </w:tc>
      </w:tr>
      <w:tr w:rsidR="000A4977" w:rsidTr="000A4977">
        <w:trPr>
          <w:gridAfter w:val="4"/>
          <w:wAfter w:w="16228" w:type="dxa"/>
          <w:trHeight w:val="1690"/>
        </w:trPr>
        <w:tc>
          <w:tcPr>
            <w:tcW w:w="420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Жаратылыстану-математика пәндері бойынша оқу бағдарламаларын табысты (өте жақсы/жақсы) игерген оқушылардың үлесі, %</w:t>
            </w:r>
          </w:p>
        </w:tc>
        <w:tc>
          <w:tcPr>
            <w:tcW w:w="2016" w:type="dxa"/>
            <w:gridSpan w:val="5"/>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1367" w:type="dxa"/>
            <w:gridSpan w:val="2"/>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widowControl w:val="0"/>
              <w:spacing w:after="0" w:line="240" w:lineRule="auto"/>
              <w:jc w:val="center"/>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50,4</w:t>
            </w:r>
          </w:p>
        </w:tc>
        <w:tc>
          <w:tcPr>
            <w:tcW w:w="1685" w:type="dxa"/>
            <w:gridSpan w:val="2"/>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widowControl w:val="0"/>
              <w:spacing w:after="0" w:line="240" w:lineRule="auto"/>
              <w:jc w:val="center"/>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72</w:t>
            </w:r>
          </w:p>
        </w:tc>
        <w:tc>
          <w:tcPr>
            <w:tcW w:w="6182"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орындалды</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Мүмкіндіктері  шектеулі балалардың жалпы санының ішінде балалардың инклюзивті біліммен қамтылуы</w:t>
            </w:r>
          </w:p>
        </w:tc>
        <w:tc>
          <w:tcPr>
            <w:tcW w:w="2016" w:type="dxa"/>
            <w:gridSpan w:val="5"/>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1367" w:type="dxa"/>
            <w:gridSpan w:val="2"/>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jc w:val="center"/>
              <w:rPr>
                <w:rFonts w:ascii="Times New Roman" w:hAnsi="Times New Roman" w:cs="Times New Roman"/>
                <w:color w:val="000000"/>
                <w:sz w:val="24"/>
                <w:szCs w:val="24"/>
              </w:rPr>
            </w:pPr>
            <w:r>
              <w:rPr>
                <w:rFonts w:ascii="Times New Roman" w:hAnsi="Times New Roman" w:cs="Times New Roman"/>
                <w:color w:val="000000"/>
                <w:sz w:val="24"/>
                <w:szCs w:val="24"/>
              </w:rPr>
              <w:t>54,7</w:t>
            </w:r>
          </w:p>
        </w:tc>
        <w:tc>
          <w:tcPr>
            <w:tcW w:w="1685" w:type="dxa"/>
            <w:gridSpan w:val="2"/>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jc w:val="center"/>
              <w:rPr>
                <w:rFonts w:ascii="Times New Roman" w:hAnsi="Times New Roman" w:cs="Times New Roman"/>
                <w:color w:val="000000"/>
                <w:sz w:val="24"/>
                <w:szCs w:val="24"/>
              </w:rPr>
            </w:pPr>
            <w:r>
              <w:rPr>
                <w:rFonts w:ascii="Times New Roman" w:hAnsi="Times New Roman" w:cs="Times New Roman"/>
                <w:color w:val="000000"/>
                <w:sz w:val="24"/>
                <w:szCs w:val="24"/>
              </w:rPr>
              <w:t>55,2</w:t>
            </w:r>
          </w:p>
        </w:tc>
        <w:tc>
          <w:tcPr>
            <w:tcW w:w="6182"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орындалды</w:t>
            </w:r>
          </w:p>
        </w:tc>
      </w:tr>
      <w:tr w:rsidR="000A4977" w:rsidTr="000A4977">
        <w:trPr>
          <w:gridAfter w:val="4"/>
          <w:wAfter w:w="16228" w:type="dxa"/>
          <w:trHeight w:val="1390"/>
        </w:trPr>
        <w:tc>
          <w:tcPr>
            <w:tcW w:w="420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Балаларды (3-6 жас) мектепке дейінгі тәрбиемен және оқытумен қамту</w:t>
            </w:r>
          </w:p>
        </w:tc>
        <w:tc>
          <w:tcPr>
            <w:tcW w:w="2016" w:type="dxa"/>
            <w:gridSpan w:val="5"/>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1367" w:type="dxa"/>
            <w:gridSpan w:val="2"/>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widowControl w:val="0"/>
              <w:snapToGrid w:val="0"/>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72,4</w:t>
            </w:r>
          </w:p>
        </w:tc>
        <w:tc>
          <w:tcPr>
            <w:tcW w:w="1685" w:type="dxa"/>
            <w:gridSpan w:val="2"/>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75,9</w:t>
            </w:r>
          </w:p>
        </w:tc>
        <w:tc>
          <w:tcPr>
            <w:tcW w:w="6182"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орындалды</w:t>
            </w:r>
          </w:p>
        </w:tc>
      </w:tr>
      <w:tr w:rsidR="000A4977" w:rsidTr="000A4977">
        <w:trPr>
          <w:gridAfter w:val="4"/>
          <w:wAfter w:w="16228" w:type="dxa"/>
          <w:trHeight w:val="1390"/>
        </w:trPr>
        <w:tc>
          <w:tcPr>
            <w:tcW w:w="420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оның ішінде жеке меншік мектепке дейінгі ұйымдар желілерін дамыту есебінен</w:t>
            </w:r>
          </w:p>
        </w:tc>
        <w:tc>
          <w:tcPr>
            <w:tcW w:w="2016" w:type="dxa"/>
            <w:gridSpan w:val="5"/>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1367" w:type="dxa"/>
            <w:gridSpan w:val="2"/>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widowControl w:val="0"/>
              <w:snapToGrid w:val="0"/>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2,0</w:t>
            </w:r>
          </w:p>
        </w:tc>
        <w:tc>
          <w:tcPr>
            <w:tcW w:w="1685" w:type="dxa"/>
            <w:gridSpan w:val="2"/>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widowControl w:val="0"/>
              <w:snapToGrid w:val="0"/>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9,8</w:t>
            </w:r>
          </w:p>
        </w:tc>
        <w:tc>
          <w:tcPr>
            <w:tcW w:w="6182"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орындалды</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rPr>
            </w:pPr>
            <w:r>
              <w:rPr>
                <w:rFonts w:ascii="Times New Roman" w:hAnsi="Times New Roman" w:cs="Times New Roman"/>
                <w:sz w:val="24"/>
                <w:szCs w:val="24"/>
                <w:lang w:val="kk-KZ"/>
              </w:rPr>
              <w:t>БАҒЫТ: Әлеуметтік сала</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3.2.5.1 Білім</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both"/>
              <w:rPr>
                <w:rFonts w:ascii="Times New Roman" w:hAnsi="Times New Roman" w:cs="Times New Roman"/>
                <w:b/>
                <w:sz w:val="24"/>
                <w:szCs w:val="24"/>
                <w:lang w:val="kk-KZ"/>
              </w:rPr>
            </w:pPr>
            <w:r>
              <w:rPr>
                <w:rFonts w:ascii="Times New Roman" w:hAnsi="Times New Roman" w:cs="Times New Roman"/>
                <w:b/>
                <w:sz w:val="24"/>
                <w:szCs w:val="24"/>
                <w:lang w:val="kk-KZ"/>
              </w:rPr>
              <w:t>Мақсат 3.2.5.1. Білім беру саласындағы қызмет сапасын арттыру</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both"/>
              <w:rPr>
                <w:rFonts w:ascii="Times New Roman" w:hAnsi="Times New Roman" w:cs="Times New Roman"/>
                <w:b/>
                <w:sz w:val="24"/>
                <w:szCs w:val="24"/>
              </w:rPr>
            </w:pPr>
            <w:r>
              <w:rPr>
                <w:rFonts w:ascii="Times New Roman" w:hAnsi="Times New Roman" w:cs="Times New Roman"/>
                <w:b/>
                <w:bCs/>
                <w:sz w:val="24"/>
                <w:szCs w:val="24"/>
                <w:lang w:val="kk-KZ"/>
              </w:rPr>
              <w:t>Нысаналы индикатор</w:t>
            </w:r>
          </w:p>
        </w:tc>
      </w:tr>
      <w:tr w:rsidR="000A4977" w:rsidRPr="000A4977" w:rsidTr="000A4977">
        <w:trPr>
          <w:gridAfter w:val="4"/>
          <w:wAfter w:w="16228" w:type="dxa"/>
          <w:trHeight w:val="1919"/>
        </w:trPr>
        <w:tc>
          <w:tcPr>
            <w:tcW w:w="4202" w:type="dxa"/>
            <w:tcBorders>
              <w:top w:val="single" w:sz="4" w:space="0" w:color="595959"/>
              <w:left w:val="single" w:sz="4" w:space="0" w:color="595959"/>
              <w:bottom w:val="single" w:sz="4" w:space="0" w:color="595959"/>
              <w:right w:val="single" w:sz="4" w:space="0" w:color="595959"/>
            </w:tcBorders>
            <w:shd w:val="clear" w:color="auto" w:fill="FFFFFF"/>
            <w:vAlign w:val="center"/>
          </w:tcPr>
          <w:p w:rsidR="000A4977" w:rsidRDefault="000A4977">
            <w:pPr>
              <w:spacing w:after="0" w:line="240" w:lineRule="auto"/>
              <w:jc w:val="both"/>
              <w:rPr>
                <w:rFonts w:ascii="Times New Roman" w:hAnsi="Times New Roman" w:cs="Times New Roman"/>
                <w:sz w:val="24"/>
                <w:szCs w:val="24"/>
                <w:lang w:val="kk-KZ"/>
              </w:rPr>
            </w:pPr>
          </w:p>
          <w:p w:rsidR="000A4977" w:rsidRDefault="000A497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Мемлекеттік тапсырысымен кәсіптік техникалық оқу бітірген  бітірушілердің үлесі және оқу бітірген кезеңнен кейінгі  бірінші жылы жұмысқа орналасқан  азаматтар </w:t>
            </w:r>
          </w:p>
          <w:p w:rsidR="000A4977" w:rsidRDefault="000A4977">
            <w:pPr>
              <w:spacing w:after="0" w:line="240" w:lineRule="auto"/>
              <w:jc w:val="both"/>
              <w:rPr>
                <w:rFonts w:ascii="Times New Roman" w:hAnsi="Times New Roman" w:cs="Times New Roman"/>
                <w:sz w:val="24"/>
                <w:szCs w:val="24"/>
                <w:lang w:val="kk-KZ"/>
              </w:rPr>
            </w:pPr>
          </w:p>
        </w:tc>
        <w:tc>
          <w:tcPr>
            <w:tcW w:w="2016" w:type="dxa"/>
            <w:gridSpan w:val="5"/>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367" w:type="dxa"/>
            <w:gridSpan w:val="2"/>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keepNext/>
              <w:keepLines/>
              <w:snapToGrid w:val="0"/>
              <w:spacing w:after="0" w:line="240" w:lineRule="auto"/>
              <w:jc w:val="center"/>
              <w:rPr>
                <w:rFonts w:ascii="Times New Roman" w:hAnsi="Times New Roman" w:cs="Times New Roman"/>
                <w:sz w:val="24"/>
                <w:szCs w:val="24"/>
                <w:lang w:val="kk-KZ"/>
              </w:rPr>
            </w:pPr>
          </w:p>
          <w:p w:rsidR="000A4977" w:rsidRDefault="000A4977">
            <w:pPr>
              <w:keepNext/>
              <w:keepLines/>
              <w:snapToGrid w:val="0"/>
              <w:spacing w:after="0" w:line="240" w:lineRule="auto"/>
              <w:jc w:val="center"/>
              <w:rPr>
                <w:rFonts w:ascii="Times New Roman" w:hAnsi="Times New Roman" w:cs="Times New Roman"/>
                <w:sz w:val="24"/>
                <w:szCs w:val="24"/>
                <w:lang w:val="kk-KZ"/>
              </w:rPr>
            </w:pPr>
          </w:p>
          <w:p w:rsidR="000A4977" w:rsidRDefault="000A4977">
            <w:pPr>
              <w:keepNext/>
              <w:keepLines/>
              <w:snapToGrid w:val="0"/>
              <w:spacing w:after="0" w:line="240" w:lineRule="auto"/>
              <w:jc w:val="center"/>
              <w:rPr>
                <w:rFonts w:ascii="Times New Roman" w:hAnsi="Times New Roman" w:cs="Times New Roman"/>
                <w:sz w:val="24"/>
                <w:szCs w:val="24"/>
                <w:lang w:val="kk-KZ"/>
              </w:rPr>
            </w:pPr>
          </w:p>
          <w:p w:rsidR="000A4977" w:rsidRDefault="000A4977">
            <w:pPr>
              <w:keepNext/>
              <w:keepLines/>
              <w:snapToGri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1685" w:type="dxa"/>
            <w:gridSpan w:val="2"/>
            <w:tcBorders>
              <w:top w:val="single" w:sz="4" w:space="0" w:color="595959"/>
              <w:left w:val="single" w:sz="4" w:space="0" w:color="595959"/>
              <w:bottom w:val="single" w:sz="4" w:space="0" w:color="595959"/>
              <w:right w:val="single" w:sz="4" w:space="0" w:color="auto"/>
            </w:tcBorders>
            <w:shd w:val="clear" w:color="auto" w:fill="FFFFFF"/>
          </w:tcPr>
          <w:p w:rsidR="000A4977" w:rsidRDefault="000A4977">
            <w:pPr>
              <w:keepNext/>
              <w:keepLines/>
              <w:snapToGrid w:val="0"/>
              <w:spacing w:after="0" w:line="240" w:lineRule="auto"/>
              <w:jc w:val="center"/>
              <w:rPr>
                <w:rFonts w:ascii="Times New Roman" w:hAnsi="Times New Roman" w:cs="Times New Roman"/>
                <w:sz w:val="24"/>
                <w:szCs w:val="24"/>
                <w:lang w:val="kk-KZ"/>
              </w:rPr>
            </w:pPr>
          </w:p>
          <w:p w:rsidR="000A4977" w:rsidRDefault="000A4977">
            <w:pPr>
              <w:keepNext/>
              <w:keepLines/>
              <w:snapToGrid w:val="0"/>
              <w:spacing w:after="0" w:line="240" w:lineRule="auto"/>
              <w:jc w:val="center"/>
              <w:rPr>
                <w:rFonts w:ascii="Times New Roman" w:hAnsi="Times New Roman" w:cs="Times New Roman"/>
                <w:sz w:val="24"/>
                <w:szCs w:val="24"/>
                <w:lang w:val="kk-KZ"/>
              </w:rPr>
            </w:pPr>
          </w:p>
          <w:p w:rsidR="000A4977" w:rsidRDefault="000A4977">
            <w:pPr>
              <w:keepNext/>
              <w:keepLines/>
              <w:snapToGrid w:val="0"/>
              <w:spacing w:after="0" w:line="240" w:lineRule="auto"/>
              <w:jc w:val="center"/>
              <w:rPr>
                <w:rFonts w:ascii="Times New Roman" w:hAnsi="Times New Roman" w:cs="Times New Roman"/>
                <w:sz w:val="24"/>
                <w:szCs w:val="24"/>
                <w:lang w:val="kk-KZ"/>
              </w:rPr>
            </w:pPr>
          </w:p>
          <w:p w:rsidR="000A4977" w:rsidRDefault="000A4977">
            <w:pPr>
              <w:keepNext/>
              <w:keepLines/>
              <w:snapToGrid w:val="0"/>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75,3</w:t>
            </w:r>
          </w:p>
        </w:tc>
        <w:tc>
          <w:tcPr>
            <w:tcW w:w="6182" w:type="dxa"/>
            <w:gridSpan w:val="3"/>
            <w:tcBorders>
              <w:top w:val="single" w:sz="4" w:space="0" w:color="595959"/>
              <w:left w:val="single" w:sz="4" w:space="0" w:color="auto"/>
              <w:bottom w:val="single" w:sz="4" w:space="0" w:color="595959"/>
              <w:right w:val="single" w:sz="4" w:space="0" w:color="595959"/>
            </w:tcBorders>
            <w:shd w:val="clear" w:color="auto" w:fill="FFFFFF"/>
          </w:tcPr>
          <w:p w:rsidR="000A4977" w:rsidRDefault="000A4977">
            <w:pPr>
              <w:spacing w:after="0" w:line="240" w:lineRule="auto"/>
              <w:rPr>
                <w:rFonts w:ascii="Times New Roman" w:hAnsi="Times New Roman" w:cs="Times New Roman"/>
                <w:sz w:val="24"/>
                <w:szCs w:val="24"/>
                <w:lang w:val="kk-KZ"/>
              </w:rPr>
            </w:pPr>
          </w:p>
          <w:p w:rsidR="000A4977" w:rsidRDefault="000A4977">
            <w:pPr>
              <w:spacing w:after="0" w:line="240" w:lineRule="auto"/>
              <w:rPr>
                <w:rFonts w:ascii="Times New Roman" w:hAnsi="Times New Roman" w:cs="Times New Roman"/>
                <w:sz w:val="24"/>
                <w:szCs w:val="24"/>
                <w:lang w:val="kk-KZ"/>
              </w:rPr>
            </w:pPr>
          </w:p>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2017жылы бітірген білімгерлер саны142 оның 50(елуі) әскерде 57білімгер жұмысқа орналасқан.</w:t>
            </w:r>
          </w:p>
          <w:p w:rsidR="000A4977" w:rsidRDefault="000A4977">
            <w:pPr>
              <w:spacing w:after="0" w:line="240" w:lineRule="auto"/>
              <w:rPr>
                <w:rFonts w:ascii="Times New Roman" w:hAnsi="Times New Roman" w:cs="Times New Roman"/>
                <w:sz w:val="24"/>
                <w:szCs w:val="24"/>
                <w:lang w:val="kk-KZ"/>
              </w:rPr>
            </w:pPr>
          </w:p>
        </w:tc>
      </w:tr>
      <w:tr w:rsidR="000A4977" w:rsidRPr="000A4977" w:rsidTr="000A4977">
        <w:trPr>
          <w:gridAfter w:val="4"/>
          <w:wAfter w:w="16228" w:type="dxa"/>
          <w:trHeight w:val="1745"/>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14-24   аралығындағы жастардың  кәсіптік техникалық білімі  барларды  қамту үлесі </w:t>
            </w:r>
          </w:p>
        </w:tc>
        <w:tc>
          <w:tcPr>
            <w:tcW w:w="2016" w:type="dxa"/>
            <w:gridSpan w:val="5"/>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367" w:type="dxa"/>
            <w:gridSpan w:val="2"/>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widowControl w:val="0"/>
              <w:spacing w:after="0" w:line="240" w:lineRule="auto"/>
              <w:jc w:val="center"/>
              <w:rPr>
                <w:rFonts w:ascii="Times New Roman" w:hAnsi="Times New Roman" w:cs="Times New Roman"/>
                <w:sz w:val="24"/>
                <w:szCs w:val="24"/>
                <w:shd w:val="clear" w:color="auto" w:fill="FFFFFF"/>
                <w:lang w:val="kk-KZ"/>
              </w:rPr>
            </w:pPr>
          </w:p>
          <w:p w:rsidR="000A4977" w:rsidRDefault="000A4977">
            <w:pPr>
              <w:widowControl w:val="0"/>
              <w:spacing w:after="0" w:line="240" w:lineRule="auto"/>
              <w:jc w:val="center"/>
              <w:rPr>
                <w:rFonts w:ascii="Times New Roman" w:hAnsi="Times New Roman" w:cs="Times New Roman"/>
                <w:sz w:val="24"/>
                <w:szCs w:val="24"/>
                <w:shd w:val="clear" w:color="auto" w:fill="FFFFFF"/>
                <w:lang w:val="kk-KZ"/>
              </w:rPr>
            </w:pPr>
          </w:p>
          <w:p w:rsidR="000A4977" w:rsidRDefault="000A4977">
            <w:pPr>
              <w:widowControl w:val="0"/>
              <w:spacing w:after="0" w:line="240" w:lineRule="auto"/>
              <w:jc w:val="center"/>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1,48</w:t>
            </w:r>
          </w:p>
        </w:tc>
        <w:tc>
          <w:tcPr>
            <w:tcW w:w="1685" w:type="dxa"/>
            <w:gridSpan w:val="2"/>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widowControl w:val="0"/>
              <w:spacing w:after="0" w:line="240" w:lineRule="auto"/>
              <w:jc w:val="center"/>
              <w:rPr>
                <w:rFonts w:ascii="Times New Roman" w:hAnsi="Times New Roman" w:cs="Times New Roman"/>
                <w:sz w:val="24"/>
                <w:szCs w:val="24"/>
                <w:shd w:val="clear" w:color="auto" w:fill="FFFFFF"/>
                <w:lang w:val="kk-KZ"/>
              </w:rPr>
            </w:pPr>
          </w:p>
          <w:p w:rsidR="000A4977" w:rsidRDefault="000A4977">
            <w:pPr>
              <w:widowControl w:val="0"/>
              <w:spacing w:after="0" w:line="240" w:lineRule="auto"/>
              <w:jc w:val="center"/>
              <w:rPr>
                <w:rFonts w:ascii="Times New Roman" w:hAnsi="Times New Roman" w:cs="Times New Roman"/>
                <w:sz w:val="24"/>
                <w:szCs w:val="24"/>
                <w:shd w:val="clear" w:color="auto" w:fill="FFFFFF"/>
                <w:lang w:val="kk-KZ"/>
              </w:rPr>
            </w:pPr>
          </w:p>
          <w:p w:rsidR="000A4977" w:rsidRDefault="000A4977">
            <w:pPr>
              <w:widowControl w:val="0"/>
              <w:spacing w:after="0" w:line="240" w:lineRule="auto"/>
              <w:jc w:val="center"/>
              <w:rPr>
                <w:rFonts w:ascii="Times New Roman" w:hAnsi="Times New Roman" w:cs="Times New Roman"/>
                <w:sz w:val="24"/>
                <w:szCs w:val="24"/>
                <w:shd w:val="clear" w:color="auto" w:fill="FFFFFF"/>
                <w:lang w:val="kk-KZ"/>
              </w:rPr>
            </w:pPr>
            <w:r>
              <w:rPr>
                <w:rFonts w:ascii="Times New Roman" w:hAnsi="Times New Roman" w:cs="Times New Roman"/>
                <w:sz w:val="24"/>
                <w:szCs w:val="24"/>
                <w:shd w:val="clear" w:color="auto" w:fill="FFFFFF"/>
                <w:lang w:val="kk-KZ"/>
              </w:rPr>
              <w:t>5,8</w:t>
            </w:r>
          </w:p>
        </w:tc>
        <w:tc>
          <w:tcPr>
            <w:tcW w:w="6182"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14-24 аралығындағы жастар саны 14858 бала кәсіптік техникалық білімгер саны 872 бала</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rPr>
            </w:pPr>
            <w:r>
              <w:rPr>
                <w:rFonts w:ascii="Times New Roman" w:hAnsi="Times New Roman" w:cs="Times New Roman"/>
                <w:sz w:val="24"/>
                <w:szCs w:val="24"/>
                <w:lang w:val="kk-KZ"/>
              </w:rPr>
              <w:t>БАҒЫТ: Әлеуметтік сала</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both"/>
              <w:rPr>
                <w:rFonts w:ascii="Times New Roman" w:hAnsi="Times New Roman" w:cs="Times New Roman"/>
                <w:b/>
                <w:sz w:val="24"/>
                <w:szCs w:val="24"/>
                <w:lang w:val="kk-KZ"/>
              </w:rPr>
            </w:pPr>
            <w:r>
              <w:rPr>
                <w:rFonts w:ascii="Times New Roman" w:hAnsi="Times New Roman" w:cs="Times New Roman"/>
                <w:b/>
                <w:sz w:val="24"/>
                <w:szCs w:val="24"/>
                <w:lang w:val="kk-KZ"/>
              </w:rPr>
              <w:t>Мақсат 3.2.5.2. Жастарға жағдай жасау және қолдау көрсету</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both"/>
              <w:rPr>
                <w:rFonts w:ascii="Times New Roman" w:hAnsi="Times New Roman" w:cs="Times New Roman"/>
                <w:b/>
                <w:sz w:val="24"/>
                <w:szCs w:val="24"/>
              </w:rPr>
            </w:pPr>
            <w:r>
              <w:rPr>
                <w:rFonts w:ascii="Times New Roman" w:hAnsi="Times New Roman" w:cs="Times New Roman"/>
                <w:b/>
                <w:bCs/>
                <w:sz w:val="24"/>
                <w:szCs w:val="24"/>
                <w:lang w:val="kk-KZ"/>
              </w:rPr>
              <w:t>Нысаналы индикатор</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rPr>
            </w:pPr>
            <w:r>
              <w:rPr>
                <w:rFonts w:ascii="Times New Roman" w:hAnsi="Times New Roman" w:cs="Times New Roman"/>
                <w:sz w:val="24"/>
                <w:szCs w:val="24"/>
                <w:lang w:val="kk-KZ"/>
              </w:rPr>
              <w:t>БАҒЫТ: Әлеуметтік сала</w:t>
            </w:r>
          </w:p>
        </w:tc>
      </w:tr>
      <w:tr w:rsidR="000A4977" w:rsidRPr="000A4977" w:rsidTr="000A4977">
        <w:trPr>
          <w:gridAfter w:val="4"/>
          <w:wAfter w:w="16228" w:type="dxa"/>
          <w:trHeight w:val="904"/>
        </w:trPr>
        <w:tc>
          <w:tcPr>
            <w:tcW w:w="4202" w:type="dxa"/>
            <w:tcBorders>
              <w:top w:val="single" w:sz="4" w:space="0" w:color="595959"/>
              <w:left w:val="single" w:sz="4" w:space="0" w:color="595959"/>
              <w:bottom w:val="single" w:sz="4" w:space="0" w:color="auto"/>
              <w:right w:val="single" w:sz="4" w:space="0" w:color="595959"/>
            </w:tcBorders>
            <w:shd w:val="clear" w:color="auto" w:fill="FFFFFF"/>
            <w:hideMark/>
          </w:tcPr>
          <w:p w:rsidR="000A4977" w:rsidRDefault="000A4977">
            <w:pPr>
              <w:spacing w:after="0"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14 пен 29 жас аралығындағы тұрғындар арасында жастарға қатысты мемлекеттік саясатқа қанағаттану деңгейі, %</w:t>
            </w:r>
          </w:p>
        </w:tc>
        <w:tc>
          <w:tcPr>
            <w:tcW w:w="2016" w:type="dxa"/>
            <w:gridSpan w:val="5"/>
            <w:tcBorders>
              <w:top w:val="single" w:sz="4" w:space="0" w:color="595959"/>
              <w:left w:val="single" w:sz="4" w:space="0" w:color="595959"/>
              <w:bottom w:val="single" w:sz="4" w:space="0" w:color="auto"/>
              <w:right w:val="single" w:sz="4" w:space="0" w:color="595959"/>
            </w:tcBorders>
            <w:shd w:val="clear" w:color="auto" w:fill="FFFFFF"/>
            <w:hideMark/>
          </w:tcPr>
          <w:p w:rsidR="000A4977" w:rsidRDefault="000A4977">
            <w:pPr>
              <w:jc w:val="center"/>
              <w:rPr>
                <w:rFonts w:ascii="Times New Roman" w:hAnsi="Times New Roman" w:cs="Times New Roman"/>
                <w:sz w:val="24"/>
                <w:szCs w:val="24"/>
              </w:rPr>
            </w:pPr>
            <w:r>
              <w:rPr>
                <w:rFonts w:ascii="Times New Roman" w:hAnsi="Times New Roman" w:cs="Times New Roman"/>
                <w:sz w:val="24"/>
                <w:szCs w:val="24"/>
                <w:lang w:val="kk-KZ"/>
              </w:rPr>
              <w:t>%</w:t>
            </w:r>
          </w:p>
        </w:tc>
        <w:tc>
          <w:tcPr>
            <w:tcW w:w="1367" w:type="dxa"/>
            <w:gridSpan w:val="2"/>
            <w:tcBorders>
              <w:top w:val="single" w:sz="4" w:space="0" w:color="595959"/>
              <w:left w:val="single" w:sz="4" w:space="0" w:color="595959"/>
              <w:bottom w:val="single" w:sz="4" w:space="0" w:color="auto"/>
              <w:right w:val="single" w:sz="4" w:space="0" w:color="595959"/>
            </w:tcBorders>
            <w:shd w:val="clear" w:color="auto" w:fill="FFFFFF"/>
            <w:hideMark/>
          </w:tcPr>
          <w:p w:rsidR="000A4977" w:rsidRDefault="000A4977">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72</w:t>
            </w:r>
          </w:p>
        </w:tc>
        <w:tc>
          <w:tcPr>
            <w:tcW w:w="1685" w:type="dxa"/>
            <w:gridSpan w:val="2"/>
            <w:tcBorders>
              <w:top w:val="single" w:sz="4" w:space="0" w:color="595959"/>
              <w:left w:val="single" w:sz="4" w:space="0" w:color="595959"/>
              <w:bottom w:val="single" w:sz="4" w:space="0" w:color="auto"/>
              <w:right w:val="single" w:sz="4" w:space="0" w:color="595959"/>
            </w:tcBorders>
            <w:shd w:val="clear" w:color="auto" w:fill="FFFFFF"/>
            <w:hideMark/>
          </w:tcPr>
          <w:p w:rsidR="000A4977" w:rsidRDefault="000A4977">
            <w:pPr>
              <w:shd w:val="clear" w:color="auto" w:fill="FFFFFF"/>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72</w:t>
            </w:r>
          </w:p>
        </w:tc>
        <w:tc>
          <w:tcPr>
            <w:tcW w:w="6182" w:type="dxa"/>
            <w:gridSpan w:val="3"/>
            <w:tcBorders>
              <w:top w:val="single" w:sz="4" w:space="0" w:color="595959"/>
              <w:left w:val="single" w:sz="4" w:space="0" w:color="595959"/>
              <w:bottom w:val="single" w:sz="4" w:space="0" w:color="auto"/>
              <w:right w:val="single" w:sz="4" w:space="0" w:color="595959"/>
            </w:tcBorders>
            <w:shd w:val="clear" w:color="auto" w:fill="FFFFFF"/>
            <w:hideMark/>
          </w:tcPr>
          <w:p w:rsidR="000A4977" w:rsidRDefault="000A4977">
            <w:pPr>
              <w:pBdr>
                <w:bottom w:val="single" w:sz="4" w:space="31" w:color="FFFFFF"/>
              </w:pBd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2017 жылы мемлекеттік жастар саясатын іске асыру мақсатында аудан бойынша жоспарланған іс-шаралар саны – 625.</w:t>
            </w:r>
          </w:p>
          <w:p w:rsidR="000A4977" w:rsidRDefault="000A4977">
            <w:pPr>
              <w:pBdr>
                <w:bottom w:val="single" w:sz="4" w:space="31" w:color="FFFFFF"/>
              </w:pBd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Өткізілген іс-шаралар саны – 665 </w:t>
            </w:r>
          </w:p>
          <w:p w:rsidR="000A4977" w:rsidRDefault="000A4977">
            <w:pPr>
              <w:pBdr>
                <w:bottom w:val="single" w:sz="4" w:space="31" w:color="FFFFFF"/>
              </w:pBdr>
              <w:spacing w:after="0" w:line="240" w:lineRule="auto"/>
              <w:ind w:firstLine="34"/>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Аталған іс-шараларды өткізу үшін жергілікті бюджеттен </w:t>
            </w:r>
            <w:r>
              <w:rPr>
                <w:rFonts w:ascii="Times New Roman" w:hAnsi="Times New Roman" w:cs="Times New Roman"/>
                <w:sz w:val="24"/>
                <w:szCs w:val="24"/>
                <w:lang w:val="kk-KZ"/>
              </w:rPr>
              <w:br/>
            </w:r>
            <w:r>
              <w:rPr>
                <w:rFonts w:ascii="Times New Roman" w:hAnsi="Times New Roman" w:cs="Times New Roman"/>
                <w:bCs/>
                <w:iCs/>
                <w:sz w:val="24"/>
                <w:szCs w:val="24"/>
                <w:lang w:val="kk-KZ"/>
              </w:rPr>
              <w:t xml:space="preserve">5 млн. 852 мың теңге </w:t>
            </w:r>
            <w:r>
              <w:rPr>
                <w:rFonts w:ascii="Times New Roman" w:hAnsi="Times New Roman" w:cs="Times New Roman"/>
                <w:sz w:val="24"/>
                <w:szCs w:val="24"/>
                <w:lang w:val="kk-KZ"/>
              </w:rPr>
              <w:t>игерілді.</w:t>
            </w:r>
          </w:p>
        </w:tc>
      </w:tr>
      <w:tr w:rsidR="000A4977" w:rsidTr="000A4977">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БАҒЫТ: Әлеуметтік сала </w:t>
            </w:r>
          </w:p>
        </w:tc>
        <w:tc>
          <w:tcPr>
            <w:tcW w:w="4054" w:type="dxa"/>
            <w:tcBorders>
              <w:top w:val="single" w:sz="4" w:space="0" w:color="595959"/>
              <w:left w:val="single" w:sz="4" w:space="0" w:color="595959"/>
              <w:bottom w:val="single" w:sz="4" w:space="0" w:color="595959"/>
              <w:right w:val="single" w:sz="4" w:space="0" w:color="595959"/>
            </w:tcBorders>
          </w:tcPr>
          <w:p w:rsidR="000A4977" w:rsidRDefault="000A4977">
            <w:pPr>
              <w:rPr>
                <w:rFonts w:ascii="Times New Roman" w:hAnsi="Times New Roman" w:cs="Times New Roman"/>
                <w:sz w:val="24"/>
                <w:szCs w:val="24"/>
                <w:lang w:val="kk-KZ"/>
              </w:rPr>
            </w:pPr>
          </w:p>
        </w:tc>
        <w:tc>
          <w:tcPr>
            <w:tcW w:w="4058" w:type="dxa"/>
            <w:tcBorders>
              <w:top w:val="single" w:sz="4" w:space="0" w:color="595959"/>
              <w:left w:val="single" w:sz="4" w:space="0" w:color="595959"/>
              <w:bottom w:val="single" w:sz="4" w:space="0" w:color="595959"/>
              <w:right w:val="single" w:sz="4" w:space="0" w:color="595959"/>
            </w:tcBorders>
          </w:tcPr>
          <w:p w:rsidR="000A4977" w:rsidRDefault="000A4977">
            <w:pPr>
              <w:spacing w:line="240" w:lineRule="auto"/>
              <w:jc w:val="center"/>
              <w:rPr>
                <w:rFonts w:ascii="Times New Roman" w:hAnsi="Times New Roman" w:cs="Times New Roman"/>
                <w:sz w:val="24"/>
                <w:szCs w:val="24"/>
                <w:lang w:val="kk-KZ"/>
              </w:rPr>
            </w:pPr>
          </w:p>
        </w:tc>
        <w:tc>
          <w:tcPr>
            <w:tcW w:w="4058" w:type="dxa"/>
            <w:tcBorders>
              <w:top w:val="single" w:sz="4" w:space="0" w:color="595959"/>
              <w:left w:val="single" w:sz="4" w:space="0" w:color="595959"/>
              <w:bottom w:val="single" w:sz="4" w:space="0" w:color="595959"/>
              <w:right w:val="single" w:sz="4" w:space="0" w:color="595959"/>
            </w:tcBorders>
          </w:tcPr>
          <w:p w:rsidR="000A4977" w:rsidRDefault="000A4977">
            <w:pPr>
              <w:spacing w:line="240" w:lineRule="auto"/>
              <w:jc w:val="center"/>
              <w:rPr>
                <w:rFonts w:ascii="Times New Roman" w:hAnsi="Times New Roman" w:cs="Times New Roman"/>
                <w:sz w:val="24"/>
                <w:szCs w:val="24"/>
                <w:lang w:val="kk-KZ"/>
              </w:rPr>
            </w:pPr>
          </w:p>
        </w:tc>
        <w:tc>
          <w:tcPr>
            <w:tcW w:w="4058" w:type="dxa"/>
            <w:tcBorders>
              <w:top w:val="single" w:sz="4" w:space="0" w:color="595959"/>
              <w:left w:val="single" w:sz="4" w:space="0" w:color="595959"/>
              <w:bottom w:val="single" w:sz="4" w:space="0" w:color="595959"/>
              <w:right w:val="single" w:sz="4" w:space="0" w:color="595959"/>
            </w:tcBorders>
          </w:tcPr>
          <w:p w:rsidR="000A4977" w:rsidRDefault="000A4977">
            <w:pPr>
              <w:spacing w:line="240" w:lineRule="auto"/>
              <w:jc w:val="center"/>
              <w:rPr>
                <w:rFonts w:ascii="Times New Roman" w:hAnsi="Times New Roman" w:cs="Times New Roman"/>
                <w:sz w:val="24"/>
                <w:szCs w:val="24"/>
                <w:lang w:val="kk-KZ"/>
              </w:rPr>
            </w:pP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3.2.5.3 Еңбек және халықты әлеуметтік қорғау</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b/>
                <w:bCs/>
                <w:sz w:val="24"/>
                <w:szCs w:val="24"/>
                <w:lang w:val="kk-KZ"/>
              </w:rPr>
            </w:pPr>
            <w:r>
              <w:rPr>
                <w:rFonts w:ascii="Times New Roman" w:hAnsi="Times New Roman" w:cs="Times New Roman"/>
                <w:b/>
                <w:sz w:val="24"/>
                <w:szCs w:val="24"/>
                <w:lang w:val="kk-KZ"/>
              </w:rPr>
              <w:t>Мақсат 3.2.5.3 Жұмыспен қамтуға ықпал ету шараларының тиімділігін арттыру  және қауіпсіз еңбекпен қамтамасыз ету</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b/>
                <w:i/>
                <w:sz w:val="24"/>
                <w:szCs w:val="24"/>
                <w:lang w:val="kk-KZ"/>
              </w:rPr>
            </w:pPr>
            <w:r>
              <w:rPr>
                <w:rFonts w:ascii="Times New Roman" w:hAnsi="Times New Roman" w:cs="Times New Roman"/>
                <w:b/>
                <w:bCs/>
                <w:i/>
                <w:sz w:val="24"/>
                <w:szCs w:val="24"/>
                <w:lang w:val="kk-KZ"/>
              </w:rPr>
              <w:t>Нысаналы индикатор</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bCs/>
                <w:sz w:val="24"/>
                <w:szCs w:val="24"/>
                <w:lang w:val="kk-KZ"/>
              </w:rPr>
              <w:t>Жұмысқа орналастыру мәселесі бойынша өтініш жасаған адамдардың санынан жұмысқа орналасқандардың үлесі, %</w:t>
            </w:r>
          </w:p>
        </w:tc>
        <w:tc>
          <w:tcPr>
            <w:tcW w:w="2016" w:type="dxa"/>
            <w:gridSpan w:val="5"/>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367"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79,1% </w:t>
            </w:r>
          </w:p>
        </w:tc>
        <w:tc>
          <w:tcPr>
            <w:tcW w:w="1685"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86,5% </w:t>
            </w:r>
          </w:p>
        </w:tc>
        <w:tc>
          <w:tcPr>
            <w:tcW w:w="6182"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2017 жылы 3728 азамат жұмыс іздеуші ретінде өтініш білдіріп, 3225 азамат жұмысқа жолданды. Олар;                                   </w:t>
            </w:r>
            <w:r>
              <w:rPr>
                <w:rFonts w:ascii="Times New Roman" w:hAnsi="Times New Roman" w:cs="Times New Roman"/>
                <w:i/>
                <w:sz w:val="24"/>
                <w:szCs w:val="24"/>
                <w:lang w:val="kk-KZ"/>
              </w:rPr>
              <w:t xml:space="preserve">(239 азамат жастар практикасына жолданды,                         131 азамат әлеуметтік жұмыс орнына жолданды, 344 азамат ақылы қоғамдық жұмыс орнына жолданды,            </w:t>
            </w:r>
            <w:r>
              <w:rPr>
                <w:rFonts w:ascii="Times New Roman" w:hAnsi="Times New Roman" w:cs="Times New Roman"/>
                <w:i/>
                <w:sz w:val="24"/>
                <w:szCs w:val="24"/>
                <w:lang w:val="kk-KZ"/>
              </w:rPr>
              <w:lastRenderedPageBreak/>
              <w:t>2511 азамат тұрақты жұмысқа жолдама алды).</w:t>
            </w:r>
            <w:r>
              <w:rPr>
                <w:rFonts w:ascii="Times New Roman" w:hAnsi="Times New Roman" w:cs="Times New Roman"/>
                <w:sz w:val="24"/>
                <w:szCs w:val="24"/>
                <w:lang w:val="kk-KZ"/>
              </w:rPr>
              <w:t xml:space="preserve"> Бұл өтініш берушілердің ішінен жұмысқа орналасу 86,5 пайызды  құрайды.</w:t>
            </w:r>
          </w:p>
        </w:tc>
      </w:tr>
      <w:tr w:rsidR="000A4977" w:rsidRP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z w:val="24"/>
                <w:szCs w:val="24"/>
                <w:lang w:val="kk-KZ"/>
              </w:rPr>
            </w:pPr>
            <w:r>
              <w:rPr>
                <w:rFonts w:ascii="Times New Roman" w:hAnsi="Times New Roman" w:cs="Times New Roman"/>
                <w:sz w:val="24"/>
                <w:szCs w:val="24"/>
                <w:lang w:val="kk-KZ"/>
              </w:rPr>
              <w:lastRenderedPageBreak/>
              <w:t>Жұмысқа орналасуға жүгінген нысаналы топтардың ішінен тұрақты жұмысқа орналасқан тұлғалар үлесі</w:t>
            </w:r>
          </w:p>
        </w:tc>
        <w:tc>
          <w:tcPr>
            <w:tcW w:w="2016" w:type="dxa"/>
            <w:gridSpan w:val="5"/>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pacing w:val="-6"/>
                <w:sz w:val="24"/>
                <w:szCs w:val="24"/>
              </w:rPr>
            </w:pPr>
            <w:r>
              <w:rPr>
                <w:rFonts w:ascii="Times New Roman" w:hAnsi="Times New Roman" w:cs="Times New Roman"/>
                <w:sz w:val="24"/>
                <w:szCs w:val="24"/>
              </w:rPr>
              <w:t>%</w:t>
            </w:r>
          </w:p>
        </w:tc>
        <w:tc>
          <w:tcPr>
            <w:tcW w:w="1367"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65,9</w:t>
            </w:r>
          </w:p>
        </w:tc>
        <w:tc>
          <w:tcPr>
            <w:tcW w:w="1685"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72,2</w:t>
            </w:r>
          </w:p>
        </w:tc>
        <w:tc>
          <w:tcPr>
            <w:tcW w:w="6182" w:type="dxa"/>
            <w:gridSpan w:val="3"/>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jc w:val="both"/>
              <w:rPr>
                <w:rFonts w:ascii="Times New Roman" w:hAnsi="Times New Roman" w:cs="Times New Roman"/>
                <w:sz w:val="24"/>
                <w:szCs w:val="24"/>
                <w:lang w:val="kk-KZ"/>
              </w:rPr>
            </w:pPr>
            <w:r>
              <w:rPr>
                <w:rFonts w:ascii="Times New Roman" w:hAnsi="Times New Roman" w:cs="Times New Roman"/>
                <w:sz w:val="24"/>
                <w:szCs w:val="24"/>
                <w:lang w:val="kk-KZ"/>
              </w:rPr>
              <w:t>2017 жылы  2193  нысаналы топтағы азаматтар  жұмыспен қамту орталығы арқылы жұмыспен қайырылған. Оның ішінде 1584 адам  тұрақты жұмысқа жолдама алғандар: Олар</w:t>
            </w:r>
            <w:r>
              <w:rPr>
                <w:rFonts w:ascii="Times New Roman" w:hAnsi="Times New Roman" w:cs="Times New Roman"/>
                <w:i/>
                <w:sz w:val="24"/>
                <w:szCs w:val="24"/>
                <w:lang w:val="kk-KZ"/>
              </w:rPr>
              <w:t>;  (121  аз қамтылған  тұрақты жұмысқа жіберілді, 24 жұмысқа жарамды мүгедек тұарқты жұмысқа жіберілді, 184 адам пробация қызметінен босатылған тұрақты жұмысқа орналасты, 1255  адам 16-29 жас аралығындағы жастар тұрақты жұмысқа орналасты).</w:t>
            </w:r>
            <w:r>
              <w:rPr>
                <w:rFonts w:ascii="Times New Roman" w:hAnsi="Times New Roman" w:cs="Times New Roman"/>
                <w:sz w:val="24"/>
                <w:szCs w:val="24"/>
                <w:lang w:val="kk-KZ"/>
              </w:rPr>
              <w:t xml:space="preserve"> Жұмысқа орналасуға жүгінген нысаналы топтардың ішінен тұрақты жұмысқа орналасқан тұлғалар үлесі 72,2% </w:t>
            </w:r>
          </w:p>
          <w:p w:rsidR="000A4977" w:rsidRDefault="000A4977">
            <w:pPr>
              <w:rPr>
                <w:rFonts w:ascii="Times New Roman" w:hAnsi="Times New Roman" w:cs="Times New Roman"/>
                <w:sz w:val="24"/>
                <w:szCs w:val="24"/>
                <w:lang w:val="kk-KZ"/>
              </w:rPr>
            </w:pPr>
          </w:p>
        </w:tc>
      </w:tr>
      <w:tr w:rsidR="000A4977" w:rsidRP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z w:val="24"/>
                <w:szCs w:val="24"/>
                <w:lang w:val="kk-KZ"/>
              </w:rPr>
            </w:pPr>
            <w:r>
              <w:rPr>
                <w:rFonts w:ascii="Times New Roman" w:hAnsi="Times New Roman" w:cs="Times New Roman"/>
                <w:sz w:val="24"/>
                <w:szCs w:val="24"/>
                <w:lang w:val="kk-KZ"/>
              </w:rPr>
              <w:t>Жұмыспен қамту органдарына ықпал ету үшін жүгінген еңбекке жарамды жастағы жұмысқа орналастырылған  мүгедектер саны</w:t>
            </w:r>
          </w:p>
        </w:tc>
        <w:tc>
          <w:tcPr>
            <w:tcW w:w="2016" w:type="dxa"/>
            <w:gridSpan w:val="5"/>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z w:val="24"/>
                <w:szCs w:val="24"/>
                <w:lang w:val="kk-KZ"/>
              </w:rPr>
            </w:pPr>
            <w:proofErr w:type="spellStart"/>
            <w:r>
              <w:rPr>
                <w:rFonts w:ascii="Times New Roman" w:hAnsi="Times New Roman" w:cs="Times New Roman"/>
                <w:sz w:val="24"/>
                <w:szCs w:val="24"/>
              </w:rPr>
              <w:t>адам</w:t>
            </w:r>
            <w:proofErr w:type="spellEnd"/>
          </w:p>
        </w:tc>
        <w:tc>
          <w:tcPr>
            <w:tcW w:w="1367"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60 адам </w:t>
            </w:r>
          </w:p>
        </w:tc>
        <w:tc>
          <w:tcPr>
            <w:tcW w:w="1685"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74 адам </w:t>
            </w:r>
          </w:p>
        </w:tc>
        <w:tc>
          <w:tcPr>
            <w:tcW w:w="6182" w:type="dxa"/>
            <w:gridSpan w:val="3"/>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jc w:val="both"/>
              <w:rPr>
                <w:rFonts w:ascii="Times New Roman" w:hAnsi="Times New Roman" w:cs="Times New Roman"/>
                <w:i/>
                <w:sz w:val="24"/>
                <w:szCs w:val="24"/>
                <w:lang w:val="kk-KZ"/>
              </w:rPr>
            </w:pPr>
            <w:r>
              <w:rPr>
                <w:rFonts w:ascii="Times New Roman" w:hAnsi="Times New Roman" w:cs="Times New Roman"/>
                <w:sz w:val="24"/>
                <w:szCs w:val="24"/>
                <w:lang w:val="kk-KZ"/>
              </w:rPr>
              <w:t xml:space="preserve">2017 жылы мүмкіндігі шектеулі 63 адамды жұмысқа орналастыру жоспарланған. Оның орындалғаны 74 адам . Олар; </w:t>
            </w:r>
            <w:r>
              <w:rPr>
                <w:rFonts w:ascii="Times New Roman" w:hAnsi="Times New Roman" w:cs="Times New Roman"/>
                <w:i/>
                <w:sz w:val="24"/>
                <w:szCs w:val="24"/>
                <w:lang w:val="kk-KZ"/>
              </w:rPr>
              <w:t>(22 адам тұрақты жұмысқа орналасты, 16  адам ақылы қоғамдық жұмысқа орналастырылды, 5 адам әлеуметтік жұмыс орнына жолданды, 2 адам жастар практикасына жолданды. қысқа мерзімді оқытуға                    18 адам, бастау бизнесі бойынша 10 адам, несие алған                         1 адам.)</w:t>
            </w:r>
          </w:p>
          <w:p w:rsidR="000A4977" w:rsidRDefault="000A4977">
            <w:pPr>
              <w:rPr>
                <w:rFonts w:ascii="Times New Roman" w:hAnsi="Times New Roman" w:cs="Times New Roman"/>
                <w:sz w:val="24"/>
                <w:szCs w:val="24"/>
                <w:lang w:val="kk-KZ"/>
              </w:rPr>
            </w:pP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rPr>
            </w:pPr>
            <w:r>
              <w:rPr>
                <w:rFonts w:ascii="Times New Roman" w:hAnsi="Times New Roman" w:cs="Times New Roman"/>
                <w:sz w:val="24"/>
                <w:szCs w:val="24"/>
                <w:lang w:val="kk-KZ"/>
              </w:rPr>
              <w:t>БАҒЫТ: Әлеуметтік сала</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3.2.5.6 Еңбек және халықты әлеуметтік қорғау</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both"/>
              <w:rPr>
                <w:rFonts w:ascii="Times New Roman" w:hAnsi="Times New Roman" w:cs="Times New Roman"/>
                <w:b/>
                <w:sz w:val="24"/>
                <w:szCs w:val="24"/>
                <w:lang w:val="kk-KZ"/>
              </w:rPr>
            </w:pPr>
            <w:r>
              <w:rPr>
                <w:rFonts w:ascii="Times New Roman" w:hAnsi="Times New Roman" w:cs="Times New Roman"/>
                <w:b/>
                <w:sz w:val="24"/>
                <w:szCs w:val="24"/>
                <w:lang w:val="kk-KZ"/>
              </w:rPr>
              <w:t>Мақсат    3.2.5.6 Халықты жұмыспен қамту және азаматтарды қорғау үшін тиімдіжүйе құру,</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Арнаулы  әулеметтік көмекпен қамтылған тұлғалардың үлес салмағы </w:t>
            </w:r>
            <w:r>
              <w:rPr>
                <w:rFonts w:ascii="Times New Roman" w:hAnsi="Times New Roman" w:cs="Times New Roman"/>
                <w:sz w:val="24"/>
                <w:szCs w:val="24"/>
                <w:lang w:val="kk-KZ"/>
              </w:rPr>
              <w:lastRenderedPageBreak/>
              <w:t>көмек алуға мұқтаждардың жалпы саны ішінде</w:t>
            </w:r>
          </w:p>
        </w:tc>
        <w:tc>
          <w:tcPr>
            <w:tcW w:w="2016" w:type="dxa"/>
            <w:gridSpan w:val="5"/>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spacing w:line="240" w:lineRule="auto"/>
              <w:ind w:right="33"/>
              <w:jc w:val="center"/>
              <w:rPr>
                <w:rFonts w:ascii="Times New Roman" w:hAnsi="Times New Roman" w:cs="Times New Roman"/>
                <w:sz w:val="24"/>
                <w:szCs w:val="24"/>
                <w:lang w:val="kk-KZ"/>
              </w:rPr>
            </w:pPr>
          </w:p>
          <w:p w:rsidR="000A4977" w:rsidRDefault="000A4977">
            <w:pPr>
              <w:spacing w:line="240" w:lineRule="auto"/>
              <w:ind w:right="33"/>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p>
        </w:tc>
        <w:tc>
          <w:tcPr>
            <w:tcW w:w="1367" w:type="dxa"/>
            <w:gridSpan w:val="2"/>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spacing w:line="240" w:lineRule="auto"/>
              <w:jc w:val="center"/>
              <w:rPr>
                <w:rFonts w:ascii="Times New Roman" w:hAnsi="Times New Roman" w:cs="Times New Roman"/>
                <w:sz w:val="24"/>
                <w:szCs w:val="24"/>
                <w:lang w:val="kk-KZ"/>
              </w:rPr>
            </w:pPr>
          </w:p>
          <w:p w:rsidR="000A4977" w:rsidRDefault="000A4977">
            <w:pPr>
              <w:spacing w:line="240" w:lineRule="auto"/>
              <w:jc w:val="center"/>
              <w:rPr>
                <w:rFonts w:ascii="Times New Roman" w:hAnsi="Times New Roman" w:cs="Times New Roman"/>
                <w:sz w:val="24"/>
                <w:szCs w:val="24"/>
              </w:rPr>
            </w:pPr>
            <w:r>
              <w:rPr>
                <w:rFonts w:ascii="Times New Roman" w:hAnsi="Times New Roman" w:cs="Times New Roman"/>
                <w:sz w:val="24"/>
                <w:szCs w:val="24"/>
                <w:lang w:val="kk-KZ"/>
              </w:rPr>
              <w:lastRenderedPageBreak/>
              <w:t>100</w:t>
            </w:r>
            <w:r>
              <w:rPr>
                <w:rFonts w:ascii="Times New Roman" w:hAnsi="Times New Roman" w:cs="Times New Roman"/>
                <w:sz w:val="24"/>
                <w:szCs w:val="24"/>
              </w:rPr>
              <w:t>%</w:t>
            </w:r>
          </w:p>
        </w:tc>
        <w:tc>
          <w:tcPr>
            <w:tcW w:w="1685" w:type="dxa"/>
            <w:gridSpan w:val="2"/>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keepNext/>
              <w:keepLines/>
              <w:spacing w:line="240" w:lineRule="auto"/>
              <w:jc w:val="center"/>
              <w:rPr>
                <w:rFonts w:ascii="Times New Roman" w:hAnsi="Times New Roman" w:cs="Times New Roman"/>
                <w:sz w:val="24"/>
                <w:szCs w:val="24"/>
                <w:lang w:val="kk-KZ"/>
              </w:rPr>
            </w:pPr>
          </w:p>
          <w:p w:rsidR="000A4977" w:rsidRDefault="000A4977">
            <w:pPr>
              <w:keepNext/>
              <w:keepLine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134%</w:t>
            </w:r>
          </w:p>
        </w:tc>
        <w:tc>
          <w:tcPr>
            <w:tcW w:w="6182"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tcPr>
          <w:p w:rsidR="000A4977" w:rsidRDefault="000A4977">
            <w:pPr>
              <w:spacing w:after="0" w:line="240" w:lineRule="auto"/>
              <w:ind w:firstLine="708"/>
              <w:jc w:val="both"/>
              <w:rPr>
                <w:rFonts w:ascii="Times New Roman" w:eastAsia="MS Mincho" w:hAnsi="Times New Roman" w:cs="Times New Roman"/>
                <w:sz w:val="24"/>
                <w:szCs w:val="24"/>
                <w:lang w:val="kk-KZ"/>
              </w:rPr>
            </w:pPr>
            <w:r>
              <w:rPr>
                <w:rFonts w:ascii="Times New Roman" w:eastAsia="MS Mincho" w:hAnsi="Times New Roman" w:cs="Times New Roman"/>
                <w:sz w:val="24"/>
                <w:szCs w:val="24"/>
                <w:lang w:val="kk-KZ"/>
              </w:rPr>
              <w:lastRenderedPageBreak/>
              <w:t xml:space="preserve">Балаларға және 18 жастан асқан адамдарға үйде әлеуметтік көмек көрсету бөлімшесі арқылы 110 </w:t>
            </w:r>
            <w:r>
              <w:rPr>
                <w:rFonts w:ascii="Times New Roman" w:eastAsia="MS Mincho" w:hAnsi="Times New Roman" w:cs="Times New Roman"/>
                <w:sz w:val="24"/>
                <w:szCs w:val="24"/>
                <w:lang w:val="kk-KZ"/>
              </w:rPr>
              <w:lastRenderedPageBreak/>
              <w:t>мүмкіндігі шектеулі балаларға қызмет көрсету жоспарланған. 29 әлеуметтік қызметкер 185 мүмкіндігі шектеулі балаларға қызмет көрсетті. Бөлімше қызметкерлеріне жоспарланған 50010,0 мың тенге толығымен игерілді.</w:t>
            </w:r>
          </w:p>
          <w:p w:rsidR="000A4977" w:rsidRDefault="000A4977">
            <w:pPr>
              <w:spacing w:after="0" w:line="240" w:lineRule="auto"/>
              <w:jc w:val="both"/>
              <w:rPr>
                <w:rFonts w:ascii="Times New Roman" w:eastAsia="MS Mincho" w:hAnsi="Times New Roman" w:cs="Times New Roman"/>
                <w:sz w:val="24"/>
                <w:szCs w:val="24"/>
                <w:lang w:val="kk-KZ"/>
              </w:rPr>
            </w:pPr>
            <w:r>
              <w:rPr>
                <w:rFonts w:ascii="Times New Roman" w:eastAsia="MS Mincho" w:hAnsi="Times New Roman" w:cs="Times New Roman"/>
                <w:sz w:val="24"/>
                <w:szCs w:val="24"/>
                <w:lang w:val="kk-KZ"/>
              </w:rPr>
              <w:t>Жалғыз басты қарттар мен мүгедектерге үйде әлеуметтік көмек көрсету бөлімшесі бойынша 15 әлеуметтік қызметкер жоспарланған 110 қартқа қызмет көрсетті.</w:t>
            </w:r>
            <w:r>
              <w:rPr>
                <w:rFonts w:ascii="Times New Roman" w:hAnsi="Times New Roman" w:cs="Times New Roman"/>
                <w:sz w:val="24"/>
                <w:szCs w:val="24"/>
                <w:lang w:val="kk-KZ"/>
              </w:rPr>
              <w:t xml:space="preserve"> </w:t>
            </w:r>
            <w:r>
              <w:rPr>
                <w:rFonts w:ascii="Times New Roman" w:eastAsia="MS Mincho" w:hAnsi="Times New Roman" w:cs="Times New Roman"/>
                <w:sz w:val="24"/>
                <w:szCs w:val="24"/>
                <w:lang w:val="kk-KZ"/>
              </w:rPr>
              <w:t>Бөлімше қызметкерлеріне жоспарланған 25795,7 мың тенге толығымен игерілді.</w:t>
            </w:r>
          </w:p>
          <w:p w:rsidR="000A4977" w:rsidRDefault="000A4977">
            <w:pPr>
              <w:spacing w:line="240" w:lineRule="auto"/>
              <w:rPr>
                <w:rFonts w:ascii="Times New Roman" w:hAnsi="Times New Roman" w:cs="Times New Roman"/>
                <w:bCs/>
                <w:sz w:val="24"/>
                <w:szCs w:val="24"/>
                <w:lang w:val="kk-KZ"/>
              </w:rPr>
            </w:pP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Мүгедектердің ортадағы қолжетілімдігін қамтылуы үшін бейімдеу жұмыстары жүргізілетін нысандардың барлық паспортталған құрылымдары бойынша үлесі,</w:t>
            </w:r>
          </w:p>
        </w:tc>
        <w:tc>
          <w:tcPr>
            <w:tcW w:w="2016" w:type="dxa"/>
            <w:gridSpan w:val="5"/>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spacing w:line="240" w:lineRule="auto"/>
              <w:jc w:val="center"/>
              <w:rPr>
                <w:rFonts w:ascii="Times New Roman" w:hAnsi="Times New Roman" w:cs="Times New Roman"/>
                <w:sz w:val="24"/>
                <w:szCs w:val="24"/>
                <w:lang w:val="kk-KZ"/>
              </w:rPr>
            </w:pPr>
          </w:p>
          <w:p w:rsidR="000A4977" w:rsidRDefault="000A4977">
            <w:pPr>
              <w:spacing w:line="240" w:lineRule="auto"/>
              <w:jc w:val="center"/>
              <w:rPr>
                <w:rFonts w:ascii="Times New Roman" w:hAnsi="Times New Roman" w:cs="Times New Roman"/>
                <w:sz w:val="24"/>
                <w:szCs w:val="24"/>
                <w:lang w:val="kk-KZ"/>
              </w:rPr>
            </w:pPr>
          </w:p>
          <w:p w:rsidR="000A4977" w:rsidRDefault="000A4977">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367" w:type="dxa"/>
            <w:gridSpan w:val="2"/>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spacing w:line="240" w:lineRule="auto"/>
              <w:jc w:val="center"/>
              <w:rPr>
                <w:rFonts w:ascii="Times New Roman" w:hAnsi="Times New Roman" w:cs="Times New Roman"/>
                <w:sz w:val="24"/>
                <w:szCs w:val="24"/>
                <w:lang w:val="kk-KZ"/>
              </w:rPr>
            </w:pPr>
          </w:p>
          <w:p w:rsidR="000A4977" w:rsidRDefault="000A4977">
            <w:pPr>
              <w:spacing w:line="240" w:lineRule="auto"/>
              <w:jc w:val="center"/>
              <w:rPr>
                <w:rFonts w:ascii="Times New Roman" w:hAnsi="Times New Roman" w:cs="Times New Roman"/>
                <w:sz w:val="24"/>
                <w:szCs w:val="24"/>
                <w:lang w:val="kk-KZ"/>
              </w:rPr>
            </w:pPr>
          </w:p>
          <w:p w:rsidR="000A4977" w:rsidRDefault="000A4977">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1685" w:type="dxa"/>
            <w:gridSpan w:val="2"/>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keepNext/>
              <w:keepLines/>
              <w:spacing w:line="240" w:lineRule="auto"/>
              <w:jc w:val="center"/>
              <w:rPr>
                <w:rFonts w:ascii="Times New Roman" w:hAnsi="Times New Roman" w:cs="Times New Roman"/>
                <w:sz w:val="24"/>
                <w:szCs w:val="24"/>
                <w:lang w:val="kk-KZ"/>
              </w:rPr>
            </w:pPr>
          </w:p>
          <w:p w:rsidR="000A4977" w:rsidRDefault="000A4977">
            <w:pPr>
              <w:keepNext/>
              <w:keepLines/>
              <w:spacing w:line="240" w:lineRule="auto"/>
              <w:jc w:val="center"/>
              <w:rPr>
                <w:rFonts w:ascii="Times New Roman" w:hAnsi="Times New Roman" w:cs="Times New Roman"/>
                <w:sz w:val="24"/>
                <w:szCs w:val="24"/>
                <w:lang w:val="kk-KZ"/>
              </w:rPr>
            </w:pPr>
          </w:p>
          <w:p w:rsidR="000A4977" w:rsidRDefault="000A4977">
            <w:pPr>
              <w:keepNext/>
              <w:keepLine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6182" w:type="dxa"/>
            <w:gridSpan w:val="3"/>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jc w:val="both"/>
              <w:rPr>
                <w:rFonts w:ascii="Times New Roman" w:hAnsi="Times New Roman" w:cs="Times New Roman"/>
                <w:sz w:val="24"/>
                <w:szCs w:val="24"/>
                <w:lang w:val="kk-KZ"/>
              </w:rPr>
            </w:pPr>
            <w:r>
              <w:rPr>
                <w:rFonts w:ascii="Times New Roman" w:hAnsi="Times New Roman" w:cs="Times New Roman"/>
                <w:sz w:val="24"/>
                <w:szCs w:val="24"/>
                <w:lang w:val="kk-KZ"/>
              </w:rPr>
              <w:t>2017 жылы мүмкіндігі шектеулі жандарды кедергісіз келешек ортаға қолжетімділігін қамтамасыз ету үшін аудан бойынша бейімделуге 6 нысан жоспарланған. (Олар: С.Естемес, Х.Дулати атындағы орта мектептері, «Қазпочта» АҚ,  аудандық мұрағат, Дулат ауыл округі, аудандық Халыққа қызмет көрсету орталығы.) Бүгінгі күні жоспарланған 6 нысан да бейімдеу жұмыстарын аяқтады.</w:t>
            </w:r>
          </w:p>
          <w:p w:rsidR="000A4977" w:rsidRDefault="000A4977">
            <w:pPr>
              <w:spacing w:line="240" w:lineRule="auto"/>
              <w:jc w:val="both"/>
              <w:rPr>
                <w:rFonts w:ascii="Times New Roman" w:hAnsi="Times New Roman" w:cs="Times New Roman"/>
                <w:sz w:val="24"/>
                <w:szCs w:val="24"/>
                <w:lang w:val="kk-KZ"/>
              </w:rPr>
            </w:pP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vAlign w:val="center"/>
          </w:tcPr>
          <w:p w:rsidR="000A4977" w:rsidRDefault="000A4977">
            <w:pPr>
              <w:spacing w:after="0" w:line="240" w:lineRule="auto"/>
              <w:jc w:val="both"/>
              <w:rPr>
                <w:rFonts w:ascii="Times New Roman" w:hAnsi="Times New Roman" w:cs="Times New Roman"/>
                <w:b/>
                <w:sz w:val="24"/>
                <w:szCs w:val="24"/>
                <w:lang w:val="kk-KZ"/>
              </w:rPr>
            </w:pPr>
          </w:p>
          <w:p w:rsidR="000A4977" w:rsidRDefault="000A4977">
            <w:pPr>
              <w:spacing w:after="0" w:line="240" w:lineRule="auto"/>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Бағыт 3.2.5.7. Халықтың мәдени-көпшілік уақытын дамыту үшін жағдай жасау</w:t>
            </w:r>
          </w:p>
          <w:p w:rsidR="000A4977" w:rsidRDefault="000A4977">
            <w:pPr>
              <w:spacing w:after="0" w:line="240" w:lineRule="auto"/>
              <w:jc w:val="both"/>
              <w:rPr>
                <w:rFonts w:ascii="Times New Roman" w:hAnsi="Times New Roman" w:cs="Times New Roman"/>
                <w:b/>
                <w:bCs/>
                <w:sz w:val="24"/>
                <w:szCs w:val="24"/>
                <w:lang w:val="kk-KZ"/>
              </w:rPr>
            </w:pPr>
            <w:r>
              <w:rPr>
                <w:rFonts w:ascii="Times New Roman" w:hAnsi="Times New Roman" w:cs="Times New Roman"/>
                <w:b/>
                <w:sz w:val="24"/>
                <w:szCs w:val="24"/>
                <w:lang w:val="kk-KZ"/>
              </w:rPr>
              <w:t>Мақсат</w:t>
            </w:r>
            <w:r>
              <w:rPr>
                <w:rFonts w:ascii="Times New Roman" w:hAnsi="Times New Roman" w:cs="Times New Roman"/>
                <w:b/>
                <w:bCs/>
                <w:sz w:val="24"/>
                <w:szCs w:val="24"/>
                <w:lang w:val="kk-KZ"/>
              </w:rPr>
              <w:t xml:space="preserve">   3.</w:t>
            </w:r>
            <w:r>
              <w:rPr>
                <w:rFonts w:ascii="Times New Roman" w:hAnsi="Times New Roman" w:cs="Times New Roman"/>
                <w:b/>
                <w:sz w:val="24"/>
                <w:szCs w:val="24"/>
                <w:lang w:val="kk-KZ"/>
              </w:rPr>
              <w:t>2.5.7.  Мәдениет және тілдерді дамыту бөлімі</w:t>
            </w:r>
          </w:p>
          <w:p w:rsidR="000A4977" w:rsidRDefault="000A4977">
            <w:pPr>
              <w:spacing w:line="240" w:lineRule="auto"/>
              <w:rPr>
                <w:rFonts w:ascii="Times New Roman" w:hAnsi="Times New Roman" w:cs="Times New Roman"/>
                <w:sz w:val="24"/>
                <w:szCs w:val="24"/>
                <w:lang w:val="kk-KZ"/>
              </w:rPr>
            </w:pPr>
            <w:r>
              <w:rPr>
                <w:rFonts w:ascii="Times New Roman" w:hAnsi="Times New Roman" w:cs="Times New Roman"/>
                <w:b/>
                <w:bCs/>
                <w:sz w:val="24"/>
                <w:szCs w:val="24"/>
                <w:lang w:val="kk-KZ"/>
              </w:rPr>
              <w:t>Нысаналы индикатор</w:t>
            </w:r>
          </w:p>
        </w:tc>
      </w:tr>
      <w:tr w:rsidR="000A4977" w:rsidRP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line="240" w:lineRule="auto"/>
              <w:jc w:val="both"/>
              <w:rPr>
                <w:rFonts w:ascii="Times New Roman" w:hAnsi="Times New Roman" w:cs="Times New Roman"/>
                <w:bCs/>
                <w:sz w:val="24"/>
                <w:szCs w:val="24"/>
                <w:lang w:val="kk-KZ"/>
              </w:rPr>
            </w:pPr>
            <w:r>
              <w:rPr>
                <w:rFonts w:ascii="Times New Roman" w:hAnsi="Times New Roman" w:cs="Times New Roman"/>
                <w:sz w:val="24"/>
                <w:szCs w:val="24"/>
                <w:lang w:val="kk-KZ"/>
              </w:rPr>
              <w:t>1000 адамға шаққандағы мәдениет мекемелеріне келушілердің орташа саны  (оқырман саны):</w:t>
            </w:r>
          </w:p>
        </w:tc>
        <w:tc>
          <w:tcPr>
            <w:tcW w:w="2016" w:type="dxa"/>
            <w:gridSpan w:val="5"/>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w:t>
            </w:r>
          </w:p>
        </w:tc>
        <w:tc>
          <w:tcPr>
            <w:tcW w:w="1367"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205,4</w:t>
            </w:r>
          </w:p>
        </w:tc>
        <w:tc>
          <w:tcPr>
            <w:tcW w:w="1685"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206,3</w:t>
            </w:r>
          </w:p>
        </w:tc>
        <w:tc>
          <w:tcPr>
            <w:tcW w:w="6182"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afc"/>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Орталықтандырылған кітапханалар жүйесі бойынша әдеби кештер, тәрбие сағаттары, библиошарлар, кеш, сұхбаттасу, сыр сандық, семинар, конференция, саяси сағат, оқырмандар конференциясы,  дайджест, флешмоб, </w:t>
            </w:r>
            <w:r>
              <w:rPr>
                <w:rFonts w:ascii="Times New Roman" w:hAnsi="Times New Roman" w:cs="Times New Roman"/>
                <w:sz w:val="24"/>
                <w:szCs w:val="24"/>
                <w:lang w:val="kk-KZ"/>
              </w:rPr>
              <w:lastRenderedPageBreak/>
              <w:t>тарихи сағат, , портрет кеші, еске алу кеші, дөңгелек үстелдер, қонақ жай кеші, әдеби сазды кештер және т.б. іс-шаралар өткізілді. ОКЖ бойынша кітап қоры 246270 , оқырман саны 20726, 2017 жылы өткізілген 1030 іс-шара өткізіліп 20453 оқырман қамтылды.</w:t>
            </w:r>
          </w:p>
        </w:tc>
      </w:tr>
      <w:tr w:rsidR="000A4977" w:rsidTr="000A4977">
        <w:trPr>
          <w:gridAfter w:val="4"/>
          <w:wAfter w:w="16228" w:type="dxa"/>
          <w:trHeight w:val="559"/>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rPr>
            </w:pPr>
            <w:r>
              <w:rPr>
                <w:rFonts w:ascii="Times New Roman" w:hAnsi="Times New Roman" w:cs="Times New Roman"/>
                <w:sz w:val="24"/>
                <w:szCs w:val="24"/>
                <w:lang w:val="kk-KZ"/>
              </w:rPr>
              <w:lastRenderedPageBreak/>
              <w:t>БАҒЫТ: Әлеуметтік сала</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3.2.5.8 Дене шынықтыру және спорт</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keepNext/>
              <w:keepLines/>
              <w:spacing w:after="0" w:line="240" w:lineRule="auto"/>
              <w:ind w:firstLine="34"/>
              <w:jc w:val="center"/>
              <w:rPr>
                <w:rFonts w:ascii="Times New Roman" w:hAnsi="Times New Roman" w:cs="Times New Roman"/>
                <w:sz w:val="24"/>
                <w:szCs w:val="24"/>
                <w:lang w:val="kk-KZ"/>
              </w:rPr>
            </w:pP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keepNext/>
              <w:keepLines/>
              <w:spacing w:after="0" w:line="240" w:lineRule="auto"/>
              <w:ind w:firstLine="34"/>
              <w:jc w:val="center"/>
              <w:rPr>
                <w:rFonts w:ascii="Times New Roman" w:hAnsi="Times New Roman" w:cs="Times New Roman"/>
                <w:sz w:val="24"/>
                <w:szCs w:val="24"/>
                <w:lang w:val="kk-KZ"/>
              </w:rPr>
            </w:pP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shd w:val="clear" w:color="auto" w:fill="FFFFFF"/>
              <w:spacing w:after="0" w:line="240" w:lineRule="auto"/>
              <w:jc w:val="center"/>
              <w:rPr>
                <w:rFonts w:ascii="Times New Roman" w:hAnsi="Times New Roman" w:cs="Times New Roman"/>
                <w:iCs/>
                <w:noProof/>
                <w:spacing w:val="-2"/>
                <w:sz w:val="24"/>
                <w:szCs w:val="24"/>
                <w:lang w:val="kk-KZ"/>
              </w:rPr>
            </w:pP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spacing w:after="0" w:line="240" w:lineRule="auto"/>
              <w:jc w:val="center"/>
              <w:rPr>
                <w:rFonts w:ascii="Times New Roman" w:hAnsi="Times New Roman" w:cs="Times New Roman"/>
                <w:sz w:val="24"/>
                <w:szCs w:val="24"/>
                <w:lang w:val="kk-KZ"/>
              </w:rPr>
            </w:pP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both"/>
              <w:rPr>
                <w:rFonts w:ascii="Times New Roman" w:hAnsi="Times New Roman" w:cs="Times New Roman"/>
                <w:b/>
                <w:sz w:val="24"/>
                <w:szCs w:val="24"/>
              </w:rPr>
            </w:pPr>
            <w:r>
              <w:rPr>
                <w:rFonts w:ascii="Times New Roman" w:hAnsi="Times New Roman" w:cs="Times New Roman"/>
                <w:b/>
                <w:sz w:val="24"/>
                <w:szCs w:val="24"/>
                <w:lang w:val="kk-KZ"/>
              </w:rPr>
              <w:t>Мақсат 3.2.5.8. Жаппай спортпен шұғылдану үшін жағдай жасау</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both"/>
              <w:rPr>
                <w:rFonts w:ascii="Times New Roman" w:hAnsi="Times New Roman" w:cs="Times New Roman"/>
                <w:b/>
                <w:sz w:val="24"/>
                <w:szCs w:val="24"/>
                <w:lang w:val="kk-KZ"/>
              </w:rPr>
            </w:pPr>
            <w:r>
              <w:rPr>
                <w:rFonts w:ascii="Times New Roman" w:hAnsi="Times New Roman" w:cs="Times New Roman"/>
                <w:b/>
                <w:bCs/>
                <w:sz w:val="24"/>
                <w:szCs w:val="24"/>
                <w:lang w:val="kk-KZ"/>
              </w:rPr>
              <w:t>Нысаналы индикатор</w:t>
            </w:r>
          </w:p>
        </w:tc>
      </w:tr>
      <w:tr w:rsidR="000A4977" w:rsidRPr="000A4977" w:rsidTr="000A4977">
        <w:trPr>
          <w:gridAfter w:val="4"/>
          <w:wAfter w:w="16228" w:type="dxa"/>
          <w:trHeight w:val="289"/>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Дене шынықтырумен және спортпен шұғылданатын азаматтарды қамту</w:t>
            </w:r>
            <w:r>
              <w:rPr>
                <w:rFonts w:ascii="Times New Roman" w:hAnsi="Times New Roman" w:cs="Times New Roman"/>
                <w:bCs/>
                <w:sz w:val="24"/>
                <w:szCs w:val="24"/>
                <w:lang w:val="kk-KZ"/>
              </w:rPr>
              <w:t>, %</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0A4977" w:rsidRDefault="000A4977">
            <w:pPr>
              <w:ind w:firstLine="708"/>
              <w:jc w:val="center"/>
              <w:rPr>
                <w:rFonts w:ascii="Times New Roman" w:hAnsi="Times New Roman" w:cs="Times New Roman"/>
                <w:sz w:val="24"/>
                <w:szCs w:val="24"/>
                <w:lang w:val="kk-KZ"/>
              </w:rPr>
            </w:pP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widowControl w:val="0"/>
              <w:snapToGrid w:val="0"/>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27 %</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widowControl w:val="0"/>
              <w:snapToGrid w:val="0"/>
              <w:spacing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28,6 %</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Bdr>
                <w:bottom w:val="single" w:sz="4" w:space="31" w:color="FFFFFF"/>
              </w:pBd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Шұғылданушылардың санының арту себебі. </w:t>
            </w:r>
          </w:p>
          <w:p w:rsidR="000A4977" w:rsidRPr="000A4977" w:rsidRDefault="000A4977">
            <w:pPr>
              <w:pBdr>
                <w:bottom w:val="single" w:sz="4" w:space="31" w:color="FFFFFF"/>
              </w:pBdr>
              <w:spacing w:after="0" w:line="240" w:lineRule="auto"/>
              <w:jc w:val="both"/>
              <w:rPr>
                <w:rStyle w:val="afff0"/>
                <w:i w:val="0"/>
                <w:lang w:val="kk-KZ"/>
              </w:rPr>
            </w:pPr>
            <w:r>
              <w:rPr>
                <w:rFonts w:ascii="Times New Roman" w:hAnsi="Times New Roman" w:cs="Times New Roman"/>
                <w:sz w:val="24"/>
                <w:szCs w:val="24"/>
                <w:lang w:val="kk-KZ"/>
              </w:rPr>
              <w:t xml:space="preserve">2016 жылы ауданымызда 197 спорт нысаны болса,  2017 жылы 209 спорт нысаны яғни  12 бірлікке артты </w:t>
            </w:r>
            <w:r>
              <w:rPr>
                <w:rStyle w:val="afff0"/>
                <w:rFonts w:ascii="Times New Roman" w:hAnsi="Times New Roman" w:cs="Times New Roman"/>
                <w:sz w:val="24"/>
                <w:szCs w:val="24"/>
                <w:lang w:val="kk-KZ"/>
              </w:rPr>
              <w:t xml:space="preserve">(1 спорт кешені, 2 стадион, 72 футбол алаңы, 61 спорт залы, 71 спорт алаңша, 2 басқа да нысандар). </w:t>
            </w:r>
          </w:p>
          <w:p w:rsidR="000A4977" w:rsidRPr="000A4977" w:rsidRDefault="000A4977">
            <w:pPr>
              <w:pBdr>
                <w:bottom w:val="single" w:sz="4" w:space="31" w:color="FFFFFF"/>
              </w:pBdr>
              <w:spacing w:after="0" w:line="240" w:lineRule="auto"/>
              <w:jc w:val="both"/>
              <w:rPr>
                <w:lang w:val="kk-KZ"/>
              </w:rPr>
            </w:pPr>
            <w:r>
              <w:rPr>
                <w:rFonts w:ascii="Times New Roman" w:hAnsi="Times New Roman" w:cs="Times New Roman"/>
                <w:sz w:val="24"/>
                <w:szCs w:val="24"/>
                <w:lang w:val="kk-KZ"/>
              </w:rPr>
              <w:t xml:space="preserve">Ауданда спортпен </w:t>
            </w:r>
            <w:r>
              <w:rPr>
                <w:rStyle w:val="afff0"/>
                <w:rFonts w:ascii="Times New Roman" w:hAnsi="Times New Roman" w:cs="Times New Roman"/>
                <w:sz w:val="24"/>
                <w:szCs w:val="24"/>
                <w:lang w:val="kk-KZ"/>
              </w:rPr>
              <w:t xml:space="preserve">жүйелі түрде шұғылданушылар </w:t>
            </w:r>
            <w:r>
              <w:rPr>
                <w:rFonts w:ascii="Times New Roman" w:hAnsi="Times New Roman" w:cs="Times New Roman"/>
                <w:sz w:val="24"/>
                <w:szCs w:val="24"/>
                <w:lang w:val="kk-KZ"/>
              </w:rPr>
              <w:t>саны  2016  жылмен салыстырғанда 2487 мыңға артты (2016 жылы 26096  мың адам 26,2 пайыз), 2017 жылы  28583 мың адамды құрады, яғни тұрғындардың 28,6 пайызы. Сонымен қатар, 2016 жылы пайдалануға берілген «Тарлан» спорт кешені арқылы шұғылданушылар саны артуда.</w:t>
            </w:r>
          </w:p>
        </w:tc>
      </w:tr>
      <w:tr w:rsidR="000A4977" w:rsidRP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line="240" w:lineRule="auto"/>
              <w:rPr>
                <w:rFonts w:ascii="Times New Roman" w:hAnsi="Times New Roman" w:cs="Times New Roman"/>
                <w:bCs/>
                <w:sz w:val="24"/>
                <w:szCs w:val="24"/>
                <w:lang w:val="kk-KZ"/>
              </w:rPr>
            </w:pPr>
            <w:r>
              <w:rPr>
                <w:rFonts w:ascii="Times New Roman" w:hAnsi="Times New Roman" w:cs="Times New Roman"/>
                <w:sz w:val="24"/>
                <w:szCs w:val="24"/>
                <w:lang w:val="kk-KZ"/>
              </w:rPr>
              <w:t xml:space="preserve">Жалпы балалар мен жасөспірімдер санынан балалар жасөспірімдер спорт мектептеріндегі, дене шынықтыруға даярлайтын спорт клубтарындағы 7 жастан 18 жасқа дейінгі дене шынықтырумен  және спортпен </w:t>
            </w:r>
            <w:r>
              <w:rPr>
                <w:rFonts w:ascii="Times New Roman" w:hAnsi="Times New Roman" w:cs="Times New Roman"/>
                <w:sz w:val="24"/>
                <w:szCs w:val="24"/>
                <w:lang w:val="kk-KZ"/>
              </w:rPr>
              <w:lastRenderedPageBreak/>
              <w:t>шұғылданатын балалар-жасөспірімдерді қамту</w:t>
            </w:r>
            <w:r>
              <w:rPr>
                <w:rFonts w:ascii="Times New Roman" w:hAnsi="Times New Roman" w:cs="Times New Roman"/>
                <w:bCs/>
                <w:sz w:val="24"/>
                <w:szCs w:val="24"/>
                <w:lang w:val="kk-KZ"/>
              </w:rPr>
              <w:t>%</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vAlign w:val="center"/>
          </w:tcPr>
          <w:p w:rsidR="000A4977" w:rsidRDefault="000A4977">
            <w:pPr>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                %</w:t>
            </w:r>
          </w:p>
          <w:p w:rsidR="000A4977" w:rsidRDefault="000A4977">
            <w:pPr>
              <w:spacing w:line="240" w:lineRule="auto"/>
              <w:rPr>
                <w:rFonts w:ascii="Times New Roman" w:hAnsi="Times New Roman" w:cs="Times New Roman"/>
                <w:bCs/>
                <w:sz w:val="24"/>
                <w:szCs w:val="24"/>
                <w:lang w:val="kk-KZ"/>
              </w:rPr>
            </w:pP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12 %</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line="240" w:lineRule="auto"/>
              <w:jc w:val="center"/>
              <w:rPr>
                <w:rFonts w:ascii="Times New Roman" w:hAnsi="Times New Roman" w:cs="Times New Roman"/>
                <w:bCs/>
                <w:sz w:val="24"/>
                <w:szCs w:val="24"/>
                <w:lang w:val="kk-KZ"/>
              </w:rPr>
            </w:pPr>
            <w:r>
              <w:rPr>
                <w:rFonts w:ascii="Times New Roman" w:hAnsi="Times New Roman" w:cs="Times New Roman"/>
                <w:bCs/>
                <w:sz w:val="24"/>
                <w:szCs w:val="24"/>
                <w:lang w:val="kk-KZ"/>
              </w:rPr>
              <w:t>12, 2 %</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tabs>
                <w:tab w:val="left" w:pos="510"/>
              </w:tabs>
              <w:spacing w:line="240" w:lineRule="auto"/>
              <w:rPr>
                <w:rFonts w:ascii="Times New Roman" w:hAnsi="Times New Roman" w:cs="Times New Roman"/>
                <w:sz w:val="24"/>
                <w:szCs w:val="24"/>
                <w:lang w:val="kk-KZ"/>
              </w:rPr>
            </w:pPr>
            <w:r>
              <w:rPr>
                <w:rStyle w:val="afff0"/>
                <w:i w:val="0"/>
                <w:sz w:val="24"/>
                <w:szCs w:val="24"/>
                <w:lang w:val="kk-KZ"/>
              </w:rPr>
              <w:t>Аудан бойынша мектеп жасындағы 7199 оқушы спорт секцияларында тұрақты түрде спорт түрлерімен шұғылданады.</w:t>
            </w:r>
            <w:r>
              <w:rPr>
                <w:rFonts w:ascii="Times New Roman" w:hAnsi="Times New Roman" w:cs="Times New Roman"/>
                <w:sz w:val="24"/>
                <w:szCs w:val="24"/>
                <w:lang w:val="kk-KZ"/>
              </w:rPr>
              <w:t xml:space="preserve"> 2016 жылы пайдалануға берілген «Тарлан» спорт кешені арқылы жасөспірім шұғылданушылар саны артуда.</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keepNext/>
              <w:keepLines/>
              <w:tabs>
                <w:tab w:val="left" w:pos="900"/>
                <w:tab w:val="left" w:pos="1080"/>
              </w:tabs>
              <w:spacing w:after="0" w:line="240" w:lineRule="auto"/>
              <w:rPr>
                <w:rFonts w:ascii="Times New Roman" w:hAnsi="Times New Roman" w:cs="Times New Roman"/>
                <w:b/>
                <w:sz w:val="24"/>
                <w:szCs w:val="24"/>
                <w:lang w:val="kk-KZ"/>
              </w:rPr>
            </w:pPr>
          </w:p>
          <w:p w:rsidR="000A4977" w:rsidRDefault="000A4977">
            <w:pPr>
              <w:keepNext/>
              <w:keepLines/>
              <w:tabs>
                <w:tab w:val="left" w:pos="900"/>
                <w:tab w:val="left" w:pos="1080"/>
              </w:tabs>
              <w:spacing w:after="0" w:line="240" w:lineRule="auto"/>
              <w:rPr>
                <w:rFonts w:ascii="Times New Roman" w:hAnsi="Times New Roman" w:cs="Times New Roman"/>
                <w:b/>
                <w:sz w:val="24"/>
                <w:szCs w:val="24"/>
                <w:lang w:val="kk-KZ"/>
              </w:rPr>
            </w:pPr>
          </w:p>
          <w:p w:rsidR="000A4977" w:rsidRDefault="000A4977">
            <w:pPr>
              <w:keepNext/>
              <w:keepLines/>
              <w:tabs>
                <w:tab w:val="left" w:pos="900"/>
                <w:tab w:val="left" w:pos="108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БАҒЫТ: Әлеуметтік сала</w:t>
            </w:r>
          </w:p>
        </w:tc>
      </w:tr>
      <w:tr w:rsidR="000A4977" w:rsidTr="000A4977">
        <w:trPr>
          <w:gridAfter w:val="4"/>
          <w:wAfter w:w="16228" w:type="dxa"/>
          <w:trHeight w:val="706"/>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tabs>
                <w:tab w:val="left" w:pos="900"/>
                <w:tab w:val="left" w:pos="108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3.2.12. Туризм</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tabs>
                <w:tab w:val="left" w:pos="900"/>
                <w:tab w:val="left" w:pos="1080"/>
              </w:tabs>
              <w:spacing w:after="0" w:line="240" w:lineRule="auto"/>
              <w:rPr>
                <w:rFonts w:ascii="Times New Roman" w:hAnsi="Times New Roman" w:cs="Times New Roman"/>
                <w:b/>
                <w:sz w:val="24"/>
                <w:szCs w:val="24"/>
                <w:lang w:val="kk-KZ"/>
              </w:rPr>
            </w:pPr>
            <w:r>
              <w:rPr>
                <w:rFonts w:ascii="Times New Roman" w:hAnsi="Times New Roman" w:cs="Times New Roman"/>
                <w:b/>
                <w:sz w:val="24"/>
                <w:szCs w:val="24"/>
                <w:lang w:val="kk-KZ"/>
              </w:rPr>
              <w:t xml:space="preserve">Мақсат </w:t>
            </w:r>
            <w:r>
              <w:rPr>
                <w:rFonts w:ascii="Times New Roman" w:hAnsi="Times New Roman" w:cs="Times New Roman"/>
                <w:b/>
                <w:bCs/>
                <w:sz w:val="24"/>
                <w:szCs w:val="24"/>
                <w:lang w:val="kk-KZ"/>
              </w:rPr>
              <w:t>3.2.12.1.</w:t>
            </w:r>
            <w:r>
              <w:rPr>
                <w:rFonts w:ascii="Times New Roman" w:hAnsi="Times New Roman" w:cs="Times New Roman"/>
                <w:b/>
                <w:sz w:val="24"/>
                <w:szCs w:val="24"/>
                <w:lang w:val="kk-KZ"/>
              </w:rPr>
              <w:t xml:space="preserve"> Туристік қызметті дамытуды қамтамасыз ету</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rPr>
                <w:rFonts w:ascii="Times New Roman" w:hAnsi="Times New Roman" w:cs="Times New Roman"/>
                <w:b/>
                <w:sz w:val="24"/>
                <w:szCs w:val="24"/>
              </w:rPr>
            </w:pPr>
            <w:r>
              <w:rPr>
                <w:rFonts w:ascii="Times New Roman" w:hAnsi="Times New Roman" w:cs="Times New Roman"/>
                <w:b/>
                <w:bCs/>
                <w:sz w:val="24"/>
                <w:szCs w:val="24"/>
                <w:lang w:val="kk-KZ"/>
              </w:rPr>
              <w:t>Нысаналы индикатор</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line="240" w:lineRule="auto"/>
              <w:rPr>
                <w:rFonts w:ascii="Times New Roman" w:hAnsi="Times New Roman" w:cs="Times New Roman"/>
                <w:spacing w:val="-6"/>
                <w:sz w:val="24"/>
                <w:szCs w:val="24"/>
                <w:lang w:val="kk-KZ"/>
              </w:rPr>
            </w:pPr>
            <w:r>
              <w:rPr>
                <w:rFonts w:ascii="Times New Roman" w:hAnsi="Times New Roman" w:cs="Times New Roman"/>
                <w:sz w:val="24"/>
                <w:szCs w:val="24"/>
                <w:lang w:val="kk-KZ"/>
              </w:rPr>
              <w:t>Өткен жылмен  салыстырғанда ішкі туризм бойынша (резиденттер) орналастыру орындарымен қызмет көрсетілген келушілер санының өсуі</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spacing w:after="0" w:line="240" w:lineRule="auto"/>
              <w:jc w:val="center"/>
              <w:rPr>
                <w:rFonts w:ascii="Times New Roman" w:hAnsi="Times New Roman" w:cs="Times New Roman"/>
                <w:spacing w:val="-6"/>
                <w:sz w:val="24"/>
                <w:szCs w:val="24"/>
                <w:lang w:val="kk-KZ"/>
              </w:rPr>
            </w:pPr>
            <w:r>
              <w:rPr>
                <w:rFonts w:ascii="Times New Roman" w:hAnsi="Times New Roman" w:cs="Times New Roman"/>
                <w:sz w:val="24"/>
                <w:szCs w:val="24"/>
              </w:rPr>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101,28</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101,5</w:t>
            </w:r>
          </w:p>
        </w:tc>
        <w:tc>
          <w:tcPr>
            <w:tcW w:w="5896" w:type="dxa"/>
            <w:gridSpan w:val="2"/>
            <w:vMerge w:val="restart"/>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keepNext/>
              <w:keepLines/>
              <w:tabs>
                <w:tab w:val="left" w:pos="900"/>
                <w:tab w:val="left" w:pos="1080"/>
              </w:tabs>
              <w:spacing w:after="0" w:line="240" w:lineRule="auto"/>
              <w:ind w:firstLine="34"/>
              <w:jc w:val="center"/>
              <w:rPr>
                <w:rFonts w:ascii="Times New Roman" w:hAnsi="Times New Roman" w:cs="Times New Roman"/>
                <w:sz w:val="24"/>
                <w:szCs w:val="24"/>
                <w:lang w:val="kk-KZ"/>
              </w:rPr>
            </w:pPr>
          </w:p>
          <w:p w:rsidR="000A4977" w:rsidRDefault="000A4977">
            <w:pPr>
              <w:tabs>
                <w:tab w:val="left" w:pos="1080"/>
              </w:tabs>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0A4977" w:rsidRDefault="000A4977">
            <w:pPr>
              <w:tabs>
                <w:tab w:val="left" w:pos="1080"/>
              </w:tabs>
              <w:rPr>
                <w:rFonts w:ascii="Times New Roman" w:hAnsi="Times New Roman" w:cs="Times New Roman"/>
                <w:sz w:val="24"/>
                <w:szCs w:val="24"/>
                <w:lang w:val="kk-KZ"/>
              </w:rPr>
            </w:pPr>
          </w:p>
          <w:p w:rsidR="000A4977" w:rsidRDefault="000A4977">
            <w:pPr>
              <w:tabs>
                <w:tab w:val="left" w:pos="1080"/>
              </w:tabs>
              <w:rPr>
                <w:rFonts w:ascii="Times New Roman" w:hAnsi="Times New Roman" w:cs="Times New Roman"/>
                <w:sz w:val="24"/>
                <w:szCs w:val="24"/>
                <w:lang w:val="kk-KZ"/>
              </w:rPr>
            </w:pPr>
            <w:r>
              <w:rPr>
                <w:rFonts w:ascii="Times New Roman" w:hAnsi="Times New Roman" w:cs="Times New Roman"/>
                <w:sz w:val="24"/>
                <w:szCs w:val="24"/>
                <w:lang w:val="kk-KZ"/>
              </w:rPr>
              <w:t xml:space="preserve">                            орындалды</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Өткен жылмен салыстырғанда кіру туризмі бойынша (резиденттер емес)  орналастыру орындарымен қызмет көрсетілген келушілер санының өсуі</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100,3</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100,4</w:t>
            </w:r>
          </w:p>
        </w:tc>
        <w:tc>
          <w:tcPr>
            <w:tcW w:w="600" w:type="dxa"/>
            <w:gridSpan w:val="2"/>
            <w:vMerge/>
            <w:tcBorders>
              <w:top w:val="single" w:sz="4" w:space="0" w:color="595959"/>
              <w:left w:val="single" w:sz="4" w:space="0" w:color="595959"/>
              <w:bottom w:val="single" w:sz="4" w:space="0" w:color="595959"/>
              <w:right w:val="single" w:sz="4" w:space="0" w:color="595959"/>
            </w:tcBorders>
            <w:vAlign w:val="center"/>
            <w:hideMark/>
          </w:tcPr>
          <w:p w:rsidR="000A4977" w:rsidRDefault="000A4977">
            <w:pPr>
              <w:spacing w:after="0" w:line="240" w:lineRule="auto"/>
              <w:rPr>
                <w:rFonts w:ascii="Times New Roman" w:hAnsi="Times New Roman" w:cs="Times New Roman"/>
                <w:sz w:val="24"/>
                <w:szCs w:val="24"/>
                <w:lang w:val="kk-KZ"/>
              </w:rPr>
            </w:pP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line="240" w:lineRule="auto"/>
              <w:rPr>
                <w:rFonts w:ascii="Times New Roman" w:hAnsi="Times New Roman" w:cs="Times New Roman"/>
                <w:bCs/>
                <w:sz w:val="24"/>
                <w:szCs w:val="24"/>
                <w:lang w:val="kk-KZ"/>
              </w:rPr>
            </w:pPr>
            <w:r>
              <w:rPr>
                <w:rFonts w:ascii="Times New Roman" w:hAnsi="Times New Roman" w:cs="Times New Roman"/>
                <w:sz w:val="24"/>
                <w:szCs w:val="24"/>
                <w:lang w:val="kk-KZ"/>
              </w:rPr>
              <w:t>Өткен жылмен салыстырғанда ұсынылған төсек- тәулік санының өсуі</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100,66</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100,70</w:t>
            </w:r>
          </w:p>
        </w:tc>
        <w:tc>
          <w:tcPr>
            <w:tcW w:w="600" w:type="dxa"/>
            <w:gridSpan w:val="2"/>
            <w:vMerge/>
            <w:tcBorders>
              <w:top w:val="single" w:sz="4" w:space="0" w:color="595959"/>
              <w:left w:val="single" w:sz="4" w:space="0" w:color="595959"/>
              <w:bottom w:val="single" w:sz="4" w:space="0" w:color="595959"/>
              <w:right w:val="single" w:sz="4" w:space="0" w:color="595959"/>
            </w:tcBorders>
            <w:vAlign w:val="center"/>
            <w:hideMark/>
          </w:tcPr>
          <w:p w:rsidR="000A4977" w:rsidRDefault="000A4977">
            <w:pPr>
              <w:spacing w:after="0" w:line="240" w:lineRule="auto"/>
              <w:rPr>
                <w:rFonts w:ascii="Times New Roman" w:hAnsi="Times New Roman" w:cs="Times New Roman"/>
                <w:sz w:val="24"/>
                <w:szCs w:val="24"/>
                <w:lang w:val="kk-KZ"/>
              </w:rPr>
            </w:pP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rPr>
            </w:pPr>
            <w:r>
              <w:rPr>
                <w:rFonts w:ascii="Times New Roman" w:hAnsi="Times New Roman" w:cs="Times New Roman"/>
                <w:sz w:val="24"/>
                <w:szCs w:val="24"/>
                <w:lang w:val="kk-KZ"/>
              </w:rPr>
              <w:t>БАҒЫТ: Әлеуметтік сала</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3.2.13. Үш тілдікті дамыту</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both"/>
              <w:rPr>
                <w:rFonts w:ascii="Times New Roman" w:hAnsi="Times New Roman" w:cs="Times New Roman"/>
                <w:b/>
                <w:sz w:val="24"/>
                <w:szCs w:val="24"/>
                <w:lang w:val="kk-KZ"/>
              </w:rPr>
            </w:pPr>
            <w:r>
              <w:rPr>
                <w:rFonts w:ascii="Times New Roman" w:hAnsi="Times New Roman" w:cs="Times New Roman"/>
                <w:b/>
                <w:sz w:val="24"/>
                <w:szCs w:val="24"/>
                <w:lang w:val="kk-KZ"/>
              </w:rPr>
              <w:t>Мақсат 3.2.10.1. Мемлекеттік, орыс және ағылшын тілдерін меңгеру үшін жағдай жасау</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both"/>
              <w:rPr>
                <w:rFonts w:ascii="Times New Roman" w:hAnsi="Times New Roman" w:cs="Times New Roman"/>
                <w:b/>
                <w:sz w:val="24"/>
                <w:szCs w:val="24"/>
              </w:rPr>
            </w:pPr>
            <w:r>
              <w:rPr>
                <w:rFonts w:ascii="Times New Roman" w:hAnsi="Times New Roman" w:cs="Times New Roman"/>
                <w:b/>
                <w:bCs/>
                <w:sz w:val="24"/>
                <w:szCs w:val="24"/>
                <w:lang w:val="kk-KZ"/>
              </w:rPr>
              <w:t>Нысаналы индикатор</w:t>
            </w:r>
          </w:p>
        </w:tc>
      </w:tr>
      <w:tr w:rsidR="000A4977" w:rsidRP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line="240" w:lineRule="auto"/>
              <w:jc w:val="both"/>
              <w:rPr>
                <w:rFonts w:ascii="Times New Roman" w:eastAsia="Times New Roman" w:hAnsi="Times New Roman" w:cs="Times New Roman"/>
                <w:bCs/>
                <w:sz w:val="24"/>
                <w:szCs w:val="24"/>
                <w:lang w:val="kk-KZ"/>
              </w:rPr>
            </w:pPr>
            <w:r>
              <w:rPr>
                <w:rStyle w:val="s0"/>
                <w:rFonts w:eastAsia="Times New Roman"/>
                <w:sz w:val="24"/>
                <w:szCs w:val="24"/>
                <w:lang w:val="kk-KZ"/>
              </w:rPr>
              <w:t>Мемлекеттік тілді меңгерген ересек тұрғындар үлесі</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afc"/>
              <w:spacing w:line="276" w:lineRule="auto"/>
              <w:jc w:val="center"/>
              <w:rPr>
                <w:rFonts w:ascii="Times New Roman" w:hAnsi="Times New Roman" w:cs="Times New Roman"/>
                <w:i/>
                <w:sz w:val="24"/>
                <w:szCs w:val="24"/>
                <w:lang w:val="kk-KZ"/>
              </w:rPr>
            </w:pPr>
            <w:r>
              <w:rPr>
                <w:rFonts w:ascii="Times New Roman" w:hAnsi="Times New Roman" w:cs="Times New Roman"/>
                <w:i/>
                <w:sz w:val="24"/>
                <w:szCs w:val="24"/>
                <w:lang w:val="kk-KZ"/>
              </w:rPr>
              <w:t>96,8</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afc"/>
              <w:spacing w:line="276" w:lineRule="auto"/>
              <w:jc w:val="center"/>
              <w:rPr>
                <w:rFonts w:ascii="Times New Roman" w:hAnsi="Times New Roman" w:cs="Times New Roman"/>
                <w:i/>
                <w:sz w:val="24"/>
                <w:szCs w:val="24"/>
                <w:lang w:val="kk-KZ"/>
              </w:rPr>
            </w:pPr>
            <w:r>
              <w:rPr>
                <w:rFonts w:ascii="Times New Roman" w:hAnsi="Times New Roman" w:cs="Times New Roman"/>
                <w:i/>
                <w:sz w:val="24"/>
                <w:szCs w:val="24"/>
                <w:lang w:val="kk-KZ"/>
              </w:rPr>
              <w:t>96,8</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afc"/>
              <w:spacing w:line="276" w:lineRule="auto"/>
              <w:jc w:val="both"/>
              <w:rPr>
                <w:rFonts w:ascii="Times New Roman" w:hAnsi="Times New Roman" w:cs="Times New Roman"/>
                <w:i/>
                <w:sz w:val="24"/>
                <w:szCs w:val="24"/>
                <w:lang w:val="kk-KZ"/>
              </w:rPr>
            </w:pPr>
            <w:r>
              <w:rPr>
                <w:rFonts w:ascii="Times New Roman" w:hAnsi="Times New Roman" w:cs="Times New Roman"/>
                <w:sz w:val="24"/>
                <w:szCs w:val="24"/>
                <w:lang w:val="kk-KZ"/>
              </w:rPr>
              <w:t xml:space="preserve">Жылына екі рет өңірдегі жергілікті атқарушы органдар арқылы   тұрғындардың мемлекеттік тілді  меңгеруін анықтау үшін  әрбір округ бойынша 190 адамға анкета таратылып сараптау  жүргізілді.  Сөйтіп, сараптау нәтижесі бойынша 184 адам мемлекеттік тілді </w:t>
            </w:r>
            <w:r>
              <w:rPr>
                <w:rFonts w:ascii="Times New Roman" w:hAnsi="Times New Roman" w:cs="Times New Roman"/>
                <w:sz w:val="24"/>
                <w:szCs w:val="24"/>
                <w:lang w:val="kk-KZ"/>
              </w:rPr>
              <w:lastRenderedPageBreak/>
              <w:t>меңгерген.Мемлекеттік тілге үйрету мақсатында 2017 жылы  облыстық тілдерді оқыту орталығының Шу бөлімшесінде мемлекеттік тілді оқыту бойынша - 14 топ ұйымдастырылды.</w:t>
            </w:r>
            <w:r>
              <w:rPr>
                <w:rFonts w:ascii="Times New Roman" w:hAnsi="Times New Roman" w:cs="Times New Roman"/>
                <w:i/>
                <w:sz w:val="24"/>
                <w:szCs w:val="24"/>
                <w:lang w:val="kk-KZ"/>
              </w:rPr>
              <w:t xml:space="preserve"> </w:t>
            </w:r>
          </w:p>
        </w:tc>
      </w:tr>
      <w:tr w:rsidR="000A4977" w:rsidRP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line="240" w:lineRule="auto"/>
              <w:jc w:val="both"/>
              <w:rPr>
                <w:rStyle w:val="s0"/>
                <w:rFonts w:eastAsia="Times New Roman"/>
                <w:color w:val="auto"/>
                <w:sz w:val="24"/>
                <w:szCs w:val="24"/>
                <w:lang w:val="kk-KZ"/>
              </w:rPr>
            </w:pPr>
            <w:r>
              <w:rPr>
                <w:rStyle w:val="s0"/>
                <w:rFonts w:eastAsia="Times New Roman"/>
                <w:sz w:val="24"/>
                <w:szCs w:val="24"/>
                <w:lang w:val="kk-KZ"/>
              </w:rPr>
              <w:lastRenderedPageBreak/>
              <w:t>Ағылшын тілін меңгерген тұрғындар үлесі</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afc"/>
              <w:spacing w:line="276" w:lineRule="auto"/>
              <w:jc w:val="center"/>
              <w:rPr>
                <w:rFonts w:ascii="Times New Roman" w:hAnsi="Times New Roman" w:cs="Times New Roman"/>
                <w:i/>
                <w:sz w:val="24"/>
                <w:szCs w:val="24"/>
                <w:lang w:val="kk-KZ"/>
              </w:rPr>
            </w:pPr>
            <w:r>
              <w:rPr>
                <w:rFonts w:ascii="Times New Roman" w:hAnsi="Times New Roman" w:cs="Times New Roman"/>
                <w:i/>
                <w:sz w:val="24"/>
                <w:szCs w:val="24"/>
                <w:lang w:val="kk-KZ"/>
              </w:rPr>
              <w:t>13,9</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afc"/>
              <w:spacing w:line="276" w:lineRule="auto"/>
              <w:jc w:val="center"/>
              <w:rPr>
                <w:rFonts w:ascii="Times New Roman" w:hAnsi="Times New Roman" w:cs="Times New Roman"/>
                <w:i/>
                <w:sz w:val="24"/>
                <w:szCs w:val="24"/>
                <w:lang w:val="kk-KZ"/>
              </w:rPr>
            </w:pPr>
            <w:r>
              <w:rPr>
                <w:rFonts w:ascii="Times New Roman" w:hAnsi="Times New Roman" w:cs="Times New Roman"/>
                <w:i/>
                <w:sz w:val="24"/>
                <w:szCs w:val="24"/>
                <w:lang w:val="kk-KZ"/>
              </w:rPr>
              <w:t>14,2</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afc"/>
              <w:spacing w:line="276" w:lineRule="auto"/>
              <w:jc w:val="both"/>
              <w:rPr>
                <w:rFonts w:ascii="Times New Roman" w:hAnsi="Times New Roman" w:cs="Times New Roman"/>
                <w:i/>
                <w:sz w:val="24"/>
                <w:szCs w:val="24"/>
                <w:lang w:val="kk-KZ"/>
              </w:rPr>
            </w:pPr>
            <w:r>
              <w:rPr>
                <w:rFonts w:ascii="Times New Roman" w:hAnsi="Times New Roman" w:cs="Times New Roman"/>
                <w:sz w:val="24"/>
                <w:szCs w:val="24"/>
                <w:lang w:val="kk-KZ"/>
              </w:rPr>
              <w:t>Бірінші және екінші жартыжылдықта екі рет өңірдегі жергілікті атқарушы органдар арқылы  ағылшын тілін меңгеруін анықтау мақсатында 190 адамға анкета  жүргізіледі. Нәтижесінде, 27 адам ағылшын тілін мегергенігі анықталды. Осы мақсата бойынша  халық санымен пайыздық көрсеткіш анықталады. Ал</w:t>
            </w:r>
            <w:r>
              <w:rPr>
                <w:rFonts w:ascii="Times New Roman" w:hAnsi="Times New Roman" w:cs="Times New Roman"/>
                <w:i/>
                <w:sz w:val="24"/>
                <w:szCs w:val="24"/>
                <w:lang w:val="kk-KZ"/>
              </w:rPr>
              <w:t xml:space="preserve"> </w:t>
            </w:r>
            <w:r>
              <w:rPr>
                <w:rFonts w:ascii="Times New Roman" w:hAnsi="Times New Roman" w:cs="Times New Roman"/>
                <w:sz w:val="24"/>
                <w:szCs w:val="24"/>
                <w:lang w:val="kk-KZ"/>
              </w:rPr>
              <w:t>тілдерді оқыту орталығының Шу бөлімшесінде  ағылшын тілін оқыту бойынша - 10 топ ұйымдастырылды.</w:t>
            </w:r>
          </w:p>
        </w:tc>
      </w:tr>
      <w:tr w:rsidR="000A4977" w:rsidRP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line="240" w:lineRule="auto"/>
              <w:jc w:val="both"/>
              <w:rPr>
                <w:rStyle w:val="s0"/>
                <w:rFonts w:eastAsia="Times New Roman"/>
                <w:color w:val="auto"/>
                <w:sz w:val="24"/>
                <w:szCs w:val="24"/>
                <w:lang w:val="kk-KZ"/>
              </w:rPr>
            </w:pPr>
            <w:r>
              <w:rPr>
                <w:rStyle w:val="s0"/>
                <w:rFonts w:eastAsia="Times New Roman"/>
                <w:sz w:val="24"/>
                <w:szCs w:val="24"/>
                <w:lang w:val="kk-KZ"/>
              </w:rPr>
              <w:t>Үш тілді  (мемлекеттік, орыс және ағылшын) меңгерген ересек тұрғындар үлесі</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afc"/>
              <w:spacing w:line="276" w:lineRule="auto"/>
              <w:jc w:val="center"/>
              <w:rPr>
                <w:rFonts w:ascii="Times New Roman" w:hAnsi="Times New Roman" w:cs="Times New Roman"/>
                <w:i/>
                <w:sz w:val="24"/>
                <w:szCs w:val="24"/>
                <w:lang w:val="kk-KZ"/>
              </w:rPr>
            </w:pPr>
            <w:r>
              <w:rPr>
                <w:rFonts w:ascii="Times New Roman" w:hAnsi="Times New Roman" w:cs="Times New Roman"/>
                <w:i/>
                <w:sz w:val="24"/>
                <w:szCs w:val="24"/>
                <w:lang w:val="kk-KZ"/>
              </w:rPr>
              <w:t>11,5</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afc"/>
              <w:spacing w:line="276" w:lineRule="auto"/>
              <w:jc w:val="center"/>
              <w:rPr>
                <w:rFonts w:ascii="Times New Roman" w:hAnsi="Times New Roman" w:cs="Times New Roman"/>
                <w:i/>
                <w:sz w:val="24"/>
                <w:szCs w:val="24"/>
                <w:lang w:val="kk-KZ"/>
              </w:rPr>
            </w:pPr>
            <w:r>
              <w:rPr>
                <w:rFonts w:ascii="Times New Roman" w:hAnsi="Times New Roman" w:cs="Times New Roman"/>
                <w:i/>
                <w:sz w:val="24"/>
                <w:szCs w:val="24"/>
                <w:lang w:val="kk-KZ"/>
              </w:rPr>
              <w:t>11,5</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afc"/>
              <w:spacing w:line="276" w:lineRule="auto"/>
              <w:jc w:val="both"/>
              <w:rPr>
                <w:rFonts w:ascii="Times New Roman" w:hAnsi="Times New Roman" w:cs="Times New Roman"/>
                <w:i/>
                <w:sz w:val="24"/>
                <w:szCs w:val="24"/>
                <w:lang w:val="kk-KZ"/>
              </w:rPr>
            </w:pPr>
            <w:r>
              <w:rPr>
                <w:rFonts w:ascii="Times New Roman" w:hAnsi="Times New Roman" w:cs="Times New Roman"/>
                <w:sz w:val="24"/>
                <w:szCs w:val="24"/>
                <w:lang w:val="kk-KZ"/>
              </w:rPr>
              <w:t>Үш тілді (мемлекеттік, ағылшын,орыс)   меңгерген тұрғындар үлесін анықтау үшін екі рет өңірдегі жергілікті атқарушы органдар арқылы зерделеу жүргізіледі.</w:t>
            </w:r>
            <w:r>
              <w:rPr>
                <w:rFonts w:ascii="Times New Roman" w:hAnsi="Times New Roman" w:cs="Times New Roman"/>
                <w:i/>
                <w:sz w:val="24"/>
                <w:szCs w:val="24"/>
                <w:lang w:val="kk-KZ"/>
              </w:rPr>
              <w:t xml:space="preserve"> </w:t>
            </w:r>
            <w:r>
              <w:rPr>
                <w:rFonts w:ascii="Times New Roman" w:hAnsi="Times New Roman" w:cs="Times New Roman"/>
                <w:sz w:val="24"/>
                <w:szCs w:val="24"/>
                <w:lang w:val="kk-KZ"/>
              </w:rPr>
              <w:t xml:space="preserve">Сөйтіп 190 адамға анкета  жүргізіледі.  Анықтау барысында 22 адам  үш тілді мегергенігі анықталды.Тілді оқыту орталығында үш тілді меңгергендер арасында «Полиглоттар» клубы   құрылып айына бір мәрте іс-шара ұйымдастырады. </w:t>
            </w:r>
          </w:p>
        </w:tc>
      </w:tr>
      <w:tr w:rsidR="000A4977" w:rsidRP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lastRenderedPageBreak/>
              <w:t>БАҒЫТ: Қоғамдық қауіпсіздік және құқық тәртібі</w:t>
            </w:r>
          </w:p>
        </w:tc>
      </w:tr>
      <w:tr w:rsidR="000A4977" w:rsidRP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3.2.6.1 Қоғамдық қауіпсіздік және құқық тәртібі</w:t>
            </w:r>
          </w:p>
        </w:tc>
      </w:tr>
      <w:tr w:rsidR="000A4977" w:rsidRP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b/>
                <w:color w:val="000000" w:themeColor="text1"/>
                <w:sz w:val="24"/>
                <w:szCs w:val="24"/>
                <w:lang w:val="kk-KZ"/>
              </w:rPr>
            </w:pPr>
            <w:r>
              <w:rPr>
                <w:rFonts w:ascii="Times New Roman" w:hAnsi="Times New Roman" w:cs="Times New Roman"/>
                <w:b/>
                <w:color w:val="000000" w:themeColor="text1"/>
                <w:sz w:val="24"/>
                <w:szCs w:val="24"/>
                <w:lang w:val="kk-KZ"/>
              </w:rPr>
              <w:t>Мақсат 3.2.6.1. Қоғамдық тәртіп пен жол қауіпсіздігін қамтамасыз етуді нығайту</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lang w:val="kk-KZ"/>
              </w:rPr>
              <w:t>Нысаналы индикатор</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Көшелерде жасалған қылмыстың үлес салмағы</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12,6</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12,5</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орындалды</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pacing w:val="-6"/>
                <w:sz w:val="24"/>
                <w:szCs w:val="24"/>
                <w:lang w:val="kk-KZ"/>
              </w:rPr>
            </w:pPr>
            <w:r>
              <w:rPr>
                <w:rFonts w:ascii="Times New Roman" w:hAnsi="Times New Roman" w:cs="Times New Roman"/>
                <w:sz w:val="24"/>
                <w:szCs w:val="24"/>
                <w:lang w:val="kk-KZ"/>
              </w:rPr>
              <w:t>Жол көлік оқиғасында 100 зардап шеккенге шаққандағы қайтыс болғандар санының төмендеуі</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widowControl w:val="0"/>
              <w:shd w:val="clear" w:color="auto" w:fill="FFFFFF"/>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бірлік</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7,5</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6,9</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орындалды</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pacing w:val="-6"/>
                <w:sz w:val="24"/>
                <w:szCs w:val="24"/>
                <w:lang w:val="kk-KZ"/>
              </w:rPr>
            </w:pPr>
            <w:r>
              <w:rPr>
                <w:rFonts w:ascii="Times New Roman" w:hAnsi="Times New Roman" w:cs="Times New Roman"/>
                <w:sz w:val="24"/>
                <w:szCs w:val="24"/>
                <w:lang w:val="kk-KZ"/>
              </w:rPr>
              <w:t>Кәмелетке толмағандармен жасалған қылмыстың үлес салмағы</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jc w:val="center"/>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2,9</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2,8</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tabs>
                <w:tab w:val="left" w:pos="1961"/>
              </w:tab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орындалды</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color w:val="000000" w:themeColor="text1"/>
                <w:spacing w:val="-6"/>
                <w:sz w:val="24"/>
                <w:szCs w:val="24"/>
                <w:lang w:val="kk-KZ"/>
              </w:rPr>
            </w:pPr>
            <w:r>
              <w:rPr>
                <w:rFonts w:ascii="Times New Roman" w:hAnsi="Times New Roman" w:cs="Times New Roman"/>
                <w:color w:val="000000" w:themeColor="text1"/>
                <w:sz w:val="24"/>
                <w:szCs w:val="24"/>
                <w:lang w:val="kk-KZ"/>
              </w:rPr>
              <w:t>Бұрын қылмыс жасағандармен жасалған қылмыстың үлес салмағы</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jc w:val="center"/>
              <w:rPr>
                <w:rFonts w:ascii="Times New Roman" w:eastAsia="Calibri" w:hAnsi="Times New Roman" w:cs="Times New Roman"/>
                <w:color w:val="000000" w:themeColor="text1"/>
                <w:sz w:val="24"/>
                <w:szCs w:val="24"/>
                <w:lang w:val="kk-KZ"/>
              </w:rPr>
            </w:pPr>
            <w:r>
              <w:rPr>
                <w:rFonts w:ascii="Times New Roman" w:eastAsia="Calibri" w:hAnsi="Times New Roman" w:cs="Times New Roman"/>
                <w:color w:val="000000" w:themeColor="text1"/>
                <w:sz w:val="24"/>
                <w:szCs w:val="24"/>
                <w:lang w:val="kk-KZ"/>
              </w:rPr>
              <w:t>9,9</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jc w:val="center"/>
              <w:rPr>
                <w:rFonts w:ascii="Times New Roman" w:hAnsi="Times New Roman" w:cs="Times New Roman"/>
                <w:color w:val="000000" w:themeColor="text1"/>
                <w:sz w:val="24"/>
                <w:szCs w:val="24"/>
                <w:lang w:val="kk-KZ"/>
              </w:rPr>
            </w:pPr>
            <w:r>
              <w:rPr>
                <w:rFonts w:ascii="Times New Roman" w:hAnsi="Times New Roman" w:cs="Times New Roman"/>
                <w:color w:val="000000" w:themeColor="text1"/>
                <w:sz w:val="24"/>
                <w:szCs w:val="24"/>
                <w:lang w:val="kk-KZ"/>
              </w:rPr>
              <w:t>8,0</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tabs>
                <w:tab w:val="left" w:pos="1961"/>
              </w:tabs>
              <w:spacing w:line="240" w:lineRule="auto"/>
              <w:jc w:val="center"/>
              <w:rPr>
                <w:rFonts w:ascii="Times New Roman" w:hAnsi="Times New Roman" w:cs="Times New Roman"/>
                <w:sz w:val="24"/>
                <w:szCs w:val="24"/>
                <w:lang w:val="kk-KZ"/>
              </w:rPr>
            </w:pPr>
            <w:r>
              <w:rPr>
                <w:rFonts w:ascii="Times New Roman" w:hAnsi="Times New Roman" w:cs="Times New Roman"/>
                <w:color w:val="000000" w:themeColor="text1"/>
                <w:sz w:val="24"/>
                <w:szCs w:val="24"/>
                <w:lang w:val="kk-KZ"/>
              </w:rPr>
              <w:t>орындалды</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Бағыт: Қоғамдық қауіпсіздік және  құқық тәртібі  </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rPr>
                <w:rFonts w:ascii="Times New Roman" w:hAnsi="Times New Roman" w:cs="Times New Roman"/>
                <w:sz w:val="24"/>
                <w:szCs w:val="24"/>
                <w:lang w:val="kk-KZ"/>
              </w:rPr>
            </w:pPr>
            <w:r>
              <w:rPr>
                <w:rFonts w:ascii="Times New Roman" w:hAnsi="Times New Roman" w:cs="Times New Roman"/>
                <w:sz w:val="24"/>
                <w:szCs w:val="24"/>
                <w:lang w:val="kk-KZ"/>
              </w:rPr>
              <w:t>3.2.6.2 Қоғамдық қауіпсіздік және құқық тәртібі</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tabs>
                <w:tab w:val="left" w:pos="3390"/>
              </w:tabs>
              <w:rPr>
                <w:rFonts w:ascii="Times New Roman" w:hAnsi="Times New Roman" w:cs="Times New Roman"/>
                <w:b/>
                <w:sz w:val="24"/>
                <w:szCs w:val="24"/>
                <w:lang w:val="kk-KZ"/>
              </w:rPr>
            </w:pPr>
            <w:r>
              <w:rPr>
                <w:rFonts w:ascii="Times New Roman" w:hAnsi="Times New Roman" w:cs="Times New Roman"/>
                <w:b/>
                <w:sz w:val="24"/>
                <w:szCs w:val="24"/>
                <w:lang w:val="kk-KZ"/>
              </w:rPr>
              <w:t>Мақсат 3.2.6.2. Апаттар мен дүлейлерді алдын алу және жоюды ұйымдастыру</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b/>
                <w:sz w:val="24"/>
                <w:szCs w:val="24"/>
                <w:lang w:val="kk-KZ"/>
              </w:rPr>
            </w:pPr>
            <w:r>
              <w:rPr>
                <w:rFonts w:ascii="Times New Roman" w:hAnsi="Times New Roman" w:cs="Times New Roman"/>
                <w:b/>
                <w:bCs/>
                <w:sz w:val="24"/>
                <w:szCs w:val="24"/>
                <w:lang w:val="kk-KZ"/>
              </w:rPr>
              <w:t>Нысаналы индикатор</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Төтенше жағдайларға қарсы іс-қимыл инфрақұрылымының қамтамасыз етілу деңгейі</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spacing w:after="0" w:line="240" w:lineRule="auto"/>
              <w:jc w:val="center"/>
              <w:rPr>
                <w:rFonts w:ascii="Times New Roman" w:hAnsi="Times New Roman" w:cs="Times New Roman"/>
                <w:sz w:val="24"/>
                <w:szCs w:val="24"/>
              </w:rPr>
            </w:pPr>
          </w:p>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rPr>
              <w:t>34,3</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35,0</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орындалды</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rPr>
            </w:pPr>
            <w:r>
              <w:rPr>
                <w:rFonts w:ascii="Times New Roman" w:hAnsi="Times New Roman" w:cs="Times New Roman"/>
                <w:sz w:val="24"/>
                <w:szCs w:val="24"/>
                <w:lang w:val="kk-KZ"/>
              </w:rPr>
              <w:lastRenderedPageBreak/>
              <w:t>БАҒЫТ: Инфрақұрылым</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3.2.7.3 Құрылыс</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both"/>
              <w:rPr>
                <w:rFonts w:ascii="Times New Roman" w:hAnsi="Times New Roman" w:cs="Times New Roman"/>
                <w:b/>
                <w:sz w:val="24"/>
                <w:szCs w:val="24"/>
                <w:lang w:val="kk-KZ"/>
              </w:rPr>
            </w:pPr>
            <w:r>
              <w:rPr>
                <w:rFonts w:ascii="Times New Roman" w:hAnsi="Times New Roman" w:cs="Times New Roman"/>
                <w:b/>
                <w:sz w:val="24"/>
                <w:szCs w:val="24"/>
                <w:lang w:val="kk-KZ"/>
              </w:rPr>
              <w:t>Мақсат 3.2.7.3. Қол жетімді тұрғын үй құрылысымен және мүгедектерді инфрақұрылыммен қамтамасыз етуді дамыту</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both"/>
              <w:rPr>
                <w:rFonts w:ascii="Times New Roman" w:hAnsi="Times New Roman" w:cs="Times New Roman"/>
                <w:b/>
                <w:sz w:val="24"/>
                <w:szCs w:val="24"/>
              </w:rPr>
            </w:pPr>
            <w:r>
              <w:rPr>
                <w:rFonts w:ascii="Times New Roman" w:hAnsi="Times New Roman" w:cs="Times New Roman"/>
                <w:b/>
                <w:bCs/>
                <w:sz w:val="24"/>
                <w:szCs w:val="24"/>
                <w:lang w:val="kk-KZ"/>
              </w:rPr>
              <w:t>Нысаналы индикатор</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rPr>
                <w:rFonts w:ascii="Times New Roman" w:hAnsi="Times New Roman" w:cs="Times New Roman"/>
                <w:bCs/>
                <w:sz w:val="24"/>
                <w:szCs w:val="24"/>
                <w:lang w:val="kk-KZ"/>
              </w:rPr>
            </w:pPr>
            <w:r>
              <w:rPr>
                <w:rFonts w:ascii="Times New Roman" w:hAnsi="Times New Roman" w:cs="Times New Roman"/>
                <w:sz w:val="24"/>
                <w:szCs w:val="24"/>
                <w:lang w:val="kk-KZ"/>
              </w:rPr>
              <w:t>Құрылыс жұмыстарының нақты көлем индексі, %</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rPr>
                <w:rFonts w:ascii="Times New Roman" w:hAnsi="Times New Roman" w:cs="Times New Roman"/>
                <w:sz w:val="24"/>
                <w:szCs w:val="24"/>
                <w:lang w:val="kk-KZ"/>
              </w:rPr>
            </w:pPr>
            <w:r>
              <w:rPr>
                <w:rFonts w:ascii="Times New Roman" w:hAnsi="Times New Roman" w:cs="Times New Roman"/>
                <w:sz w:val="24"/>
                <w:szCs w:val="24"/>
                <w:lang w:val="kk-KZ"/>
              </w:rPr>
              <w:t xml:space="preserve">               %</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line="240" w:lineRule="auto"/>
              <w:ind w:left="-32" w:hanging="142"/>
              <w:jc w:val="center"/>
              <w:rPr>
                <w:rFonts w:ascii="Times New Roman" w:hAnsi="Times New Roman" w:cs="Times New Roman"/>
                <w:sz w:val="24"/>
                <w:szCs w:val="24"/>
                <w:lang w:val="kk-KZ"/>
              </w:rPr>
            </w:pPr>
            <w:r>
              <w:rPr>
                <w:rFonts w:ascii="Times New Roman" w:hAnsi="Times New Roman" w:cs="Times New Roman"/>
                <w:sz w:val="24"/>
                <w:szCs w:val="24"/>
                <w:lang w:val="kk-KZ"/>
              </w:rPr>
              <w:t>100</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keepNext/>
              <w:keepLines/>
              <w:spacing w:line="240" w:lineRule="auto"/>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121,4</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rPr>
                <w:rFonts w:ascii="Times New Roman" w:hAnsi="Times New Roman" w:cs="Times New Roman"/>
                <w:sz w:val="24"/>
                <w:szCs w:val="24"/>
                <w:lang w:val="kk-KZ"/>
              </w:rPr>
            </w:pPr>
            <w:r>
              <w:rPr>
                <w:rFonts w:ascii="Times New Roman" w:hAnsi="Times New Roman" w:cs="Times New Roman"/>
                <w:sz w:val="24"/>
                <w:szCs w:val="24"/>
                <w:lang w:val="kk-KZ"/>
              </w:rPr>
              <w:t xml:space="preserve">                                       орындалды</w:t>
            </w:r>
          </w:p>
        </w:tc>
      </w:tr>
      <w:tr w:rsidR="000A4977" w:rsidRP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rPr>
                <w:rFonts w:ascii="Times New Roman" w:hAnsi="Times New Roman" w:cs="Times New Roman"/>
                <w:sz w:val="24"/>
                <w:szCs w:val="24"/>
                <w:lang w:val="kk-KZ"/>
              </w:rPr>
            </w:pPr>
            <w:r>
              <w:rPr>
                <w:rFonts w:ascii="Times New Roman" w:hAnsi="Times New Roman" w:cs="Times New Roman"/>
                <w:sz w:val="24"/>
                <w:szCs w:val="24"/>
                <w:lang w:val="kk-KZ"/>
              </w:rPr>
              <w:t>Тұрғын-үй ғимараттарын пайдалануға беру көлемі, жалпы алаңның шаршы метрі (мың/м2)</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jc w:val="center"/>
              <w:rPr>
                <w:rFonts w:ascii="Times New Roman" w:hAnsi="Times New Roman" w:cs="Times New Roman"/>
                <w:sz w:val="24"/>
                <w:szCs w:val="24"/>
                <w:lang w:val="kk-KZ"/>
              </w:rPr>
            </w:pPr>
          </w:p>
          <w:p w:rsidR="000A4977" w:rsidRDefault="000A4977">
            <w:pPr>
              <w:jc w:val="center"/>
              <w:rPr>
                <w:rFonts w:ascii="Times New Roman" w:hAnsi="Times New Roman" w:cs="Times New Roman"/>
                <w:sz w:val="24"/>
                <w:szCs w:val="24"/>
                <w:lang w:val="kk-KZ"/>
              </w:rPr>
            </w:pPr>
          </w:p>
          <w:p w:rsidR="000A4977" w:rsidRDefault="000A4977">
            <w:pPr>
              <w:rPr>
                <w:rFonts w:ascii="Times New Roman" w:hAnsi="Times New Roman" w:cs="Times New Roman"/>
                <w:sz w:val="24"/>
                <w:szCs w:val="24"/>
                <w:lang w:val="kk-KZ"/>
              </w:rPr>
            </w:pPr>
            <w:r>
              <w:rPr>
                <w:rFonts w:ascii="Times New Roman" w:hAnsi="Times New Roman" w:cs="Times New Roman"/>
                <w:sz w:val="24"/>
                <w:szCs w:val="24"/>
                <w:lang w:val="kk-KZ"/>
              </w:rPr>
              <w:t xml:space="preserve">              шм</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line="240" w:lineRule="auto"/>
              <w:ind w:left="-32" w:hanging="142"/>
              <w:jc w:val="center"/>
              <w:rPr>
                <w:rFonts w:ascii="Times New Roman" w:hAnsi="Times New Roman" w:cs="Times New Roman"/>
                <w:sz w:val="24"/>
                <w:szCs w:val="24"/>
                <w:lang w:val="kk-KZ"/>
              </w:rPr>
            </w:pPr>
            <w:r>
              <w:rPr>
                <w:rFonts w:ascii="Times New Roman" w:hAnsi="Times New Roman" w:cs="Times New Roman"/>
                <w:sz w:val="24"/>
                <w:szCs w:val="24"/>
                <w:lang w:val="kk-KZ"/>
              </w:rPr>
              <w:t>13000</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keepNext/>
              <w:keepLines/>
              <w:spacing w:line="240" w:lineRule="auto"/>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22779</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both"/>
              <w:rPr>
                <w:rFonts w:ascii="Times New Roman" w:hAnsi="Times New Roman" w:cs="Times New Roman"/>
                <w:sz w:val="24"/>
                <w:szCs w:val="24"/>
                <w:lang w:val="kk-KZ"/>
              </w:rPr>
            </w:pPr>
            <w:r>
              <w:rPr>
                <w:rFonts w:ascii="Times New Roman" w:hAnsi="Times New Roman" w:cs="Times New Roman"/>
                <w:sz w:val="24"/>
                <w:szCs w:val="24"/>
                <w:lang w:val="kk-KZ"/>
              </w:rPr>
              <w:t>Мемлекеттік тұрғын үй құрылысы бағдарламасын орындау барысында  2017 жылдың  қорытындысымен аудан бойынша  163 жеке меншік тұрғын үй пайдалануға қабылданып, жалпы алаңы  22779 шаршы метр құрап, 888562,0 мың теңге қаржы игерілді. Оның ішінде ауылдық округтерде жалпы алаңы  9394 шаршы метр құрайтын  76 үй құрылысы аяқталып 392140,0  мың теңге қаржы игерілді.</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БАҒЫТ</w:t>
            </w:r>
            <w:r>
              <w:rPr>
                <w:rFonts w:ascii="Times New Roman" w:hAnsi="Times New Roman" w:cs="Times New Roman"/>
                <w:b/>
                <w:bCs/>
                <w:sz w:val="24"/>
                <w:szCs w:val="24"/>
              </w:rPr>
              <w:t xml:space="preserve">: </w:t>
            </w:r>
            <w:r>
              <w:rPr>
                <w:rFonts w:ascii="Times New Roman" w:hAnsi="Times New Roman" w:cs="Times New Roman"/>
                <w:b/>
                <w:bCs/>
                <w:sz w:val="24"/>
                <w:szCs w:val="24"/>
                <w:lang w:val="kk-KZ"/>
              </w:rPr>
              <w:t>Инфрақұрылым</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3.2.7.2 Жолдар мен көлік</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Мақсат 3.2.7.2. Автомобиль жолдарын және елді мекен арасындағы автокөлік қатынасын дамыту</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both"/>
              <w:rPr>
                <w:rFonts w:ascii="Times New Roman" w:hAnsi="Times New Roman" w:cs="Times New Roman"/>
                <w:b/>
                <w:bCs/>
                <w:sz w:val="24"/>
                <w:szCs w:val="24"/>
              </w:rPr>
            </w:pPr>
            <w:proofErr w:type="spellStart"/>
            <w:r>
              <w:rPr>
                <w:rFonts w:ascii="Times New Roman" w:hAnsi="Times New Roman" w:cs="Times New Roman"/>
                <w:b/>
                <w:bCs/>
                <w:sz w:val="24"/>
                <w:szCs w:val="24"/>
              </w:rPr>
              <w:t>Нысаналы</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индикаторлар</w:t>
            </w:r>
            <w:proofErr w:type="spellEnd"/>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ind w:firstLine="34"/>
              <w:rPr>
                <w:rFonts w:ascii="Times New Roman" w:hAnsi="Times New Roman" w:cs="Times New Roman"/>
                <w:i/>
                <w:iCs/>
                <w:sz w:val="24"/>
                <w:szCs w:val="24"/>
                <w:lang w:val="kk-KZ"/>
              </w:rPr>
            </w:pPr>
            <w:r>
              <w:rPr>
                <w:rFonts w:ascii="Times New Roman" w:hAnsi="Times New Roman" w:cs="Times New Roman"/>
                <w:sz w:val="24"/>
                <w:szCs w:val="24"/>
                <w:lang w:val="kk-KZ"/>
              </w:rPr>
              <w:t>Жақсы және қанағаттанарлық жағдайдағы  жергілікті</w:t>
            </w:r>
            <w:r>
              <w:rPr>
                <w:rFonts w:ascii="Times New Roman" w:hAnsi="Times New Roman" w:cs="Times New Roman"/>
                <w:bCs/>
                <w:sz w:val="24"/>
                <w:szCs w:val="24"/>
                <w:lang w:val="kk-KZ"/>
              </w:rPr>
              <w:t xml:space="preserve">  маңызы бар автомобиль жолдарының үлесі, %</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ind w:firstLine="34"/>
              <w:jc w:val="center"/>
              <w:rPr>
                <w:rFonts w:ascii="Times New Roman" w:hAnsi="Times New Roman" w:cs="Times New Roman"/>
                <w:sz w:val="24"/>
                <w:szCs w:val="24"/>
              </w:rPr>
            </w:pPr>
            <w:r>
              <w:rPr>
                <w:rFonts w:ascii="Times New Roman" w:hAnsi="Times New Roman" w:cs="Times New Roman"/>
                <w:sz w:val="24"/>
                <w:szCs w:val="24"/>
              </w:rPr>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59,0</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59,1</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орындалды</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 xml:space="preserve">Жолаушылар автокөлігі қатынасымен </w:t>
            </w:r>
            <w:r>
              <w:rPr>
                <w:rFonts w:ascii="Times New Roman" w:hAnsi="Times New Roman" w:cs="Times New Roman"/>
                <w:sz w:val="24"/>
                <w:szCs w:val="24"/>
                <w:lang w:val="kk-KZ"/>
              </w:rPr>
              <w:lastRenderedPageBreak/>
              <w:t xml:space="preserve">қамтылмаған елді мекендер үлесі, </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5,0</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орындалды</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rPr>
            </w:pPr>
            <w:r>
              <w:rPr>
                <w:rFonts w:ascii="Times New Roman" w:hAnsi="Times New Roman" w:cs="Times New Roman"/>
                <w:sz w:val="24"/>
                <w:szCs w:val="24"/>
                <w:lang w:val="kk-KZ"/>
              </w:rPr>
              <w:lastRenderedPageBreak/>
              <w:t>БАҒЫТ: Инфрақұрылым</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tabs>
                <w:tab w:val="left" w:pos="3390"/>
              </w:tabs>
              <w:rPr>
                <w:rFonts w:ascii="Times New Roman" w:hAnsi="Times New Roman" w:cs="Times New Roman"/>
                <w:b/>
                <w:sz w:val="24"/>
                <w:szCs w:val="24"/>
                <w:lang w:val="kk-KZ"/>
              </w:rPr>
            </w:pPr>
            <w:r>
              <w:rPr>
                <w:rFonts w:ascii="Times New Roman" w:hAnsi="Times New Roman" w:cs="Times New Roman"/>
                <w:b/>
                <w:sz w:val="24"/>
                <w:szCs w:val="24"/>
                <w:lang w:val="kk-KZ"/>
              </w:rPr>
              <w:t>3.2.16.1 Байланыс және коммуникация</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tabs>
                <w:tab w:val="left" w:pos="3390"/>
              </w:tabs>
              <w:rPr>
                <w:rFonts w:ascii="Times New Roman" w:hAnsi="Times New Roman" w:cs="Times New Roman"/>
                <w:b/>
                <w:bCs/>
                <w:sz w:val="24"/>
                <w:szCs w:val="24"/>
                <w:lang w:val="kk-KZ"/>
              </w:rPr>
            </w:pPr>
            <w:r>
              <w:rPr>
                <w:rFonts w:ascii="Times New Roman" w:hAnsi="Times New Roman" w:cs="Times New Roman"/>
                <w:b/>
                <w:bCs/>
                <w:sz w:val="24"/>
                <w:szCs w:val="24"/>
                <w:lang w:val="kk-KZ"/>
              </w:rPr>
              <w:t>Мақсат 3.2.16.1. Цифрлық сауаттылық деңгейін арттыру және байланысты дамыту</w:t>
            </w:r>
          </w:p>
        </w:tc>
      </w:tr>
      <w:tr w:rsidR="000A4977" w:rsidTr="000A4977">
        <w:trPr>
          <w:gridAfter w:val="4"/>
          <w:wAfter w:w="16228" w:type="dxa"/>
          <w:trHeight w:val="764"/>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both"/>
              <w:rPr>
                <w:rFonts w:ascii="Times New Roman" w:hAnsi="Times New Roman" w:cs="Times New Roman"/>
                <w:b/>
                <w:sz w:val="24"/>
                <w:szCs w:val="24"/>
              </w:rPr>
            </w:pPr>
            <w:r>
              <w:rPr>
                <w:rFonts w:ascii="Times New Roman" w:hAnsi="Times New Roman" w:cs="Times New Roman"/>
                <w:b/>
                <w:bCs/>
                <w:sz w:val="24"/>
                <w:szCs w:val="24"/>
                <w:lang w:val="kk-KZ"/>
              </w:rPr>
              <w:t>Нысаналы индикатор</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jc w:val="center"/>
              <w:rPr>
                <w:rFonts w:ascii="Times New Roman" w:hAnsi="Times New Roman" w:cs="Times New Roman"/>
                <w:color w:val="FF0000"/>
                <w:sz w:val="24"/>
                <w:szCs w:val="24"/>
                <w:lang w:val="kk-KZ"/>
              </w:rPr>
            </w:pP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line="240" w:lineRule="auto"/>
              <w:ind w:left="-32" w:hanging="142"/>
              <w:jc w:val="center"/>
              <w:rPr>
                <w:rFonts w:ascii="Times New Roman" w:hAnsi="Times New Roman" w:cs="Times New Roman"/>
                <w:sz w:val="24"/>
                <w:szCs w:val="24"/>
                <w:lang w:val="kk-KZ"/>
              </w:rPr>
            </w:pPr>
            <w:r>
              <w:rPr>
                <w:rFonts w:ascii="Times New Roman" w:hAnsi="Times New Roman" w:cs="Times New Roman"/>
                <w:sz w:val="24"/>
                <w:szCs w:val="24"/>
                <w:lang w:val="kk-KZ"/>
              </w:rPr>
              <w:t>2017 жыл жоспар</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keepNext/>
              <w:keepLines/>
              <w:spacing w:line="240" w:lineRule="auto"/>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2017жылдың есебі</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tabs>
                <w:tab w:val="left" w:pos="900"/>
                <w:tab w:val="left" w:pos="1080"/>
              </w:tabs>
              <w:spacing w:line="240" w:lineRule="auto"/>
              <w:rPr>
                <w:rFonts w:ascii="Times New Roman" w:hAnsi="Times New Roman" w:cs="Times New Roman"/>
                <w:color w:val="FF0000"/>
                <w:sz w:val="24"/>
                <w:szCs w:val="24"/>
                <w:lang w:val="kk-KZ"/>
              </w:rPr>
            </w:pPr>
            <w:r>
              <w:rPr>
                <w:rFonts w:ascii="Times New Roman" w:hAnsi="Times New Roman" w:cs="Times New Roman"/>
                <w:bCs/>
                <w:sz w:val="24"/>
                <w:szCs w:val="24"/>
                <w:lang w:val="kk-KZ"/>
              </w:rPr>
              <w:t xml:space="preserve">                           Орындалуы туралы ақпарат</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pacing w:val="-6"/>
                <w:sz w:val="24"/>
                <w:szCs w:val="24"/>
                <w:lang w:val="kk-KZ"/>
              </w:rPr>
            </w:pPr>
            <w:r>
              <w:rPr>
                <w:rFonts w:ascii="Times New Roman" w:hAnsi="Times New Roman" w:cs="Times New Roman"/>
                <w:sz w:val="24"/>
                <w:szCs w:val="24"/>
                <w:lang w:val="kk-KZ"/>
              </w:rPr>
              <w:t>100 тұрғынға телефон байланысының тіркелген желісінің тығыздығы</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бірл.</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keepNext/>
              <w:keepLine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6,8</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орындалды</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z w:val="24"/>
                <w:szCs w:val="24"/>
                <w:lang w:val="en-US"/>
              </w:rPr>
            </w:pPr>
            <w:r>
              <w:rPr>
                <w:rFonts w:ascii="Times New Roman" w:hAnsi="Times New Roman" w:cs="Times New Roman"/>
                <w:bCs/>
                <w:sz w:val="24"/>
                <w:szCs w:val="24"/>
                <w:lang w:val="kk-KZ"/>
              </w:rPr>
              <w:t>Интернетті пайдаланушылардың үлесі</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eastAsia="Calibri" w:hAnsi="Times New Roman" w:cs="Times New Roman"/>
                <w:sz w:val="24"/>
                <w:szCs w:val="24"/>
              </w:rPr>
            </w:pPr>
            <w:r>
              <w:rPr>
                <w:rFonts w:ascii="Times New Roman" w:eastAsia="Calibri" w:hAnsi="Times New Roman" w:cs="Times New Roman"/>
                <w:sz w:val="24"/>
                <w:szCs w:val="24"/>
              </w:rPr>
              <w:t>3,85</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keepNext/>
              <w:keepLine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3,85</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орындалды</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bCs/>
                <w:sz w:val="24"/>
                <w:szCs w:val="24"/>
                <w:lang w:val="kk-KZ"/>
              </w:rPr>
            </w:pPr>
            <w:r>
              <w:rPr>
                <w:rFonts w:ascii="Times New Roman" w:hAnsi="Times New Roman" w:cs="Times New Roman"/>
                <w:sz w:val="24"/>
                <w:szCs w:val="24"/>
                <w:lang w:val="kk-KZ"/>
              </w:rPr>
              <w:t>Халықтың цифрлық сауаттылығының деңгейі</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z w:val="24"/>
                <w:szCs w:val="24"/>
                <w:lang w:val="kk-KZ"/>
              </w:rPr>
            </w:pPr>
            <w:r>
              <w:rPr>
                <w:rFonts w:ascii="Times New Roman" w:hAnsi="Times New Roman" w:cs="Times New Roman"/>
                <w:sz w:val="24"/>
                <w:szCs w:val="24"/>
              </w:rPr>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10</w:t>
            </w:r>
            <w:r>
              <w:rPr>
                <w:rFonts w:ascii="Times New Roman" w:eastAsia="Calibri" w:hAnsi="Times New Roman" w:cs="Times New Roman"/>
                <w:sz w:val="24"/>
                <w:szCs w:val="24"/>
              </w:rPr>
              <w:t>0</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keepNext/>
              <w:keepLine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100,0</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орындалды</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rPr>
            </w:pPr>
            <w:r>
              <w:rPr>
                <w:rFonts w:ascii="Times New Roman" w:hAnsi="Times New Roman" w:cs="Times New Roman"/>
                <w:sz w:val="24"/>
                <w:szCs w:val="24"/>
                <w:lang w:val="kk-KZ"/>
              </w:rPr>
              <w:t>БАҒЫТ: Инфрақұрылым</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3.2.17.3 Тұрғын үй-коммуналдық шаруашылық</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both"/>
              <w:rPr>
                <w:rFonts w:ascii="Times New Roman" w:hAnsi="Times New Roman" w:cs="Times New Roman"/>
                <w:b/>
                <w:sz w:val="24"/>
                <w:szCs w:val="24"/>
                <w:lang w:val="kk-KZ"/>
              </w:rPr>
            </w:pPr>
            <w:r>
              <w:rPr>
                <w:rFonts w:ascii="Times New Roman" w:hAnsi="Times New Roman" w:cs="Times New Roman"/>
                <w:b/>
                <w:sz w:val="24"/>
                <w:szCs w:val="24"/>
                <w:lang w:val="kk-KZ"/>
              </w:rPr>
              <w:t>Мақсат 3.2.17.3. Халықты сапалы тұрғын үй-коммуналдық инфрақұрылыммен қамтамасыз ету</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both"/>
              <w:rPr>
                <w:rFonts w:ascii="Times New Roman" w:hAnsi="Times New Roman" w:cs="Times New Roman"/>
                <w:b/>
                <w:sz w:val="24"/>
                <w:szCs w:val="24"/>
              </w:rPr>
            </w:pPr>
            <w:r>
              <w:rPr>
                <w:rFonts w:ascii="Times New Roman" w:hAnsi="Times New Roman" w:cs="Times New Roman"/>
                <w:b/>
                <w:bCs/>
                <w:sz w:val="24"/>
                <w:szCs w:val="24"/>
                <w:lang w:val="kk-KZ"/>
              </w:rPr>
              <w:t>Нысаналы индикатор</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Кондоминиум нысандары күрделі жөндеу жұмастарымен қамтылуға үлесі, %</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rPr>
            </w:pPr>
            <w:r>
              <w:rPr>
                <w:rFonts w:ascii="Times New Roman" w:hAnsi="Times New Roman" w:cs="Times New Roman"/>
                <w:sz w:val="24"/>
                <w:szCs w:val="24"/>
                <w:lang w:val="kk-KZ"/>
              </w:rPr>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3,8</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spacing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3,8</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орындалды</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lastRenderedPageBreak/>
              <w:t>Шу қаласындағы орталықтандырылған:</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х</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сумен жабдықтауға</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pacing w:val="-6"/>
                <w:sz w:val="24"/>
                <w:szCs w:val="24"/>
                <w:lang w:val="kk-KZ"/>
              </w:rPr>
            </w:pPr>
            <w:r>
              <w:rPr>
                <w:rFonts w:ascii="Times New Roman" w:hAnsi="Times New Roman" w:cs="Times New Roman"/>
                <w:sz w:val="24"/>
                <w:szCs w:val="24"/>
              </w:rPr>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44,0</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44,0</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z w:val="24"/>
                <w:szCs w:val="24"/>
                <w:lang w:val="kk-KZ"/>
              </w:rPr>
            </w:pPr>
            <w:r>
              <w:rPr>
                <w:rFonts w:ascii="Times New Roman" w:hAnsi="Times New Roman" w:cs="Times New Roman"/>
                <w:sz w:val="24"/>
                <w:szCs w:val="24"/>
                <w:lang w:val="kk-KZ"/>
              </w:rPr>
              <w:t>орындалды</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су бұрумен жабдықтауға қолжетімділік</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pacing w:val="-6"/>
                <w:sz w:val="24"/>
                <w:szCs w:val="24"/>
                <w:lang w:val="kk-KZ"/>
              </w:rPr>
            </w:pPr>
            <w:r>
              <w:rPr>
                <w:rFonts w:ascii="Times New Roman" w:hAnsi="Times New Roman" w:cs="Times New Roman"/>
                <w:sz w:val="24"/>
                <w:szCs w:val="24"/>
              </w:rPr>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23,0</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23,0</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z w:val="24"/>
                <w:szCs w:val="24"/>
                <w:lang w:val="kk-KZ"/>
              </w:rPr>
            </w:pPr>
            <w:r>
              <w:rPr>
                <w:rFonts w:ascii="Times New Roman" w:hAnsi="Times New Roman" w:cs="Times New Roman"/>
                <w:sz w:val="24"/>
                <w:szCs w:val="24"/>
                <w:lang w:val="kk-KZ"/>
              </w:rPr>
              <w:t>орындалды</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Жылу желелерінің тозын төмендету</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pacing w:val="-6"/>
                <w:sz w:val="24"/>
                <w:szCs w:val="24"/>
                <w:lang w:val="kk-KZ"/>
              </w:rPr>
            </w:pPr>
            <w:r>
              <w:rPr>
                <w:rFonts w:ascii="Times New Roman" w:hAnsi="Times New Roman" w:cs="Times New Roman"/>
                <w:sz w:val="24"/>
                <w:szCs w:val="24"/>
              </w:rPr>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19,5</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19,5</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z w:val="24"/>
                <w:szCs w:val="24"/>
                <w:lang w:val="kk-KZ"/>
              </w:rPr>
            </w:pPr>
            <w:r>
              <w:rPr>
                <w:rFonts w:ascii="Times New Roman" w:hAnsi="Times New Roman" w:cs="Times New Roman"/>
                <w:sz w:val="24"/>
                <w:szCs w:val="24"/>
                <w:lang w:val="kk-KZ"/>
              </w:rPr>
              <w:t>орындалды</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Ауылдық елді мекендерде орталықтандырылған:</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сумен жабдықтауға</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rPr>
            </w:pPr>
            <w:r>
              <w:rPr>
                <w:rFonts w:ascii="Times New Roman" w:hAnsi="Times New Roman" w:cs="Times New Roman"/>
                <w:sz w:val="24"/>
                <w:szCs w:val="24"/>
              </w:rPr>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52,9</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52,9</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z w:val="24"/>
                <w:szCs w:val="24"/>
                <w:lang w:val="kk-KZ"/>
              </w:rPr>
            </w:pPr>
            <w:r>
              <w:rPr>
                <w:rFonts w:ascii="Times New Roman" w:hAnsi="Times New Roman" w:cs="Times New Roman"/>
                <w:sz w:val="24"/>
                <w:szCs w:val="24"/>
                <w:lang w:val="kk-KZ"/>
              </w:rPr>
              <w:t>орындалды</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су бұрумен жабдықтауға қолжетімділік</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Шу қаласындағы жаңғыртылған желілердің үлесі:</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жылумен жабдықтау</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шқ</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73,0</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73,0</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z w:val="24"/>
                <w:szCs w:val="24"/>
                <w:lang w:val="kk-KZ"/>
              </w:rPr>
            </w:pPr>
            <w:r>
              <w:rPr>
                <w:rFonts w:ascii="Times New Roman" w:hAnsi="Times New Roman" w:cs="Times New Roman"/>
                <w:sz w:val="24"/>
                <w:szCs w:val="24"/>
                <w:lang w:val="kk-KZ"/>
              </w:rPr>
              <w:t>орындалды</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газбен жабдықтау</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jc w:val="center"/>
              <w:rPr>
                <w:rFonts w:ascii="Times New Roman" w:hAnsi="Times New Roman" w:cs="Times New Roman"/>
                <w:sz w:val="24"/>
                <w:szCs w:val="24"/>
                <w:lang w:val="kk-KZ"/>
              </w:rPr>
            </w:pP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jc w:val="center"/>
              <w:rPr>
                <w:rFonts w:ascii="Times New Roman" w:hAnsi="Times New Roman" w:cs="Times New Roman"/>
                <w:sz w:val="24"/>
                <w:szCs w:val="24"/>
                <w:lang w:val="kk-KZ"/>
              </w:rPr>
            </w:pP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keepNext/>
              <w:keepLines/>
              <w:jc w:val="center"/>
              <w:rPr>
                <w:rFonts w:ascii="Times New Roman" w:hAnsi="Times New Roman" w:cs="Times New Roman"/>
                <w:sz w:val="24"/>
                <w:szCs w:val="24"/>
                <w:lang w:val="kk-KZ"/>
              </w:rPr>
            </w:pP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электрмен жабдықтау</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шқ</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13,9</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13,9</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z w:val="24"/>
                <w:szCs w:val="24"/>
                <w:lang w:val="kk-KZ"/>
              </w:rPr>
            </w:pPr>
            <w:r>
              <w:rPr>
                <w:rFonts w:ascii="Times New Roman" w:hAnsi="Times New Roman" w:cs="Times New Roman"/>
                <w:sz w:val="24"/>
                <w:szCs w:val="24"/>
                <w:lang w:val="kk-KZ"/>
              </w:rPr>
              <w:t>орындалды</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rPr>
            </w:pPr>
            <w:r>
              <w:rPr>
                <w:rFonts w:ascii="Times New Roman" w:hAnsi="Times New Roman" w:cs="Times New Roman"/>
                <w:sz w:val="24"/>
                <w:szCs w:val="24"/>
                <w:lang w:val="kk-KZ"/>
              </w:rPr>
              <w:t>БАҒЫТ: Экология және жер ресурстары</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3.2.18.1   Экология және жер ресурстары</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tabs>
                <w:tab w:val="left" w:pos="1440"/>
              </w:tabs>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Мақсат </w:t>
            </w:r>
            <w:r>
              <w:rPr>
                <w:rFonts w:ascii="Times New Roman" w:hAnsi="Times New Roman" w:cs="Times New Roman"/>
                <w:b/>
                <w:sz w:val="24"/>
                <w:szCs w:val="24"/>
              </w:rPr>
              <w:t>3.2.18.1</w:t>
            </w:r>
            <w:r>
              <w:rPr>
                <w:rFonts w:ascii="Times New Roman" w:hAnsi="Times New Roman" w:cs="Times New Roman"/>
                <w:b/>
                <w:sz w:val="24"/>
                <w:szCs w:val="24"/>
                <w:lang w:val="kk-KZ"/>
              </w:rPr>
              <w:t xml:space="preserve">. Экологиялық қауіпсіздікті қамтамасыз ету, </w:t>
            </w:r>
            <w:r>
              <w:rPr>
                <w:rFonts w:ascii="Times New Roman" w:hAnsi="Times New Roman" w:cs="Times New Roman"/>
                <w:b/>
                <w:bCs/>
                <w:sz w:val="24"/>
                <w:szCs w:val="24"/>
                <w:lang w:val="kk-KZ"/>
              </w:rPr>
              <w:t>су шаруашылығын дамыту және</w:t>
            </w:r>
            <w:r>
              <w:rPr>
                <w:rFonts w:ascii="Times New Roman" w:hAnsi="Times New Roman" w:cs="Times New Roman"/>
                <w:b/>
                <w:sz w:val="24"/>
                <w:szCs w:val="24"/>
                <w:lang w:val="kk-KZ"/>
              </w:rPr>
              <w:t xml:space="preserve"> қ</w:t>
            </w:r>
            <w:r>
              <w:rPr>
                <w:rFonts w:ascii="Times New Roman" w:hAnsi="Times New Roman" w:cs="Times New Roman"/>
                <w:b/>
                <w:bCs/>
                <w:sz w:val="24"/>
                <w:szCs w:val="24"/>
                <w:lang w:val="kk-KZ"/>
              </w:rPr>
              <w:t>оршаған ортаны қорғау</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both"/>
              <w:rPr>
                <w:rFonts w:ascii="Times New Roman" w:hAnsi="Times New Roman" w:cs="Times New Roman"/>
                <w:b/>
                <w:sz w:val="24"/>
                <w:szCs w:val="24"/>
              </w:rPr>
            </w:pPr>
            <w:r>
              <w:rPr>
                <w:rFonts w:ascii="Times New Roman" w:hAnsi="Times New Roman" w:cs="Times New Roman"/>
                <w:b/>
                <w:bCs/>
                <w:sz w:val="24"/>
                <w:szCs w:val="24"/>
                <w:lang w:val="kk-KZ"/>
              </w:rPr>
              <w:t>Нысаналы индикатор</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z w:val="24"/>
                <w:szCs w:val="24"/>
                <w:lang w:val="kk-KZ"/>
              </w:rPr>
            </w:pPr>
            <w:r>
              <w:rPr>
                <w:rFonts w:ascii="Times New Roman" w:hAnsi="Times New Roman" w:cs="Times New Roman"/>
                <w:sz w:val="24"/>
                <w:szCs w:val="24"/>
                <w:lang w:val="kk-KZ"/>
              </w:rPr>
              <w:t>Тұрмыстық қатты қалдықтардың түзілуіне байланысты оларды  кәдеге жарату үлесі</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jc w:val="center"/>
              <w:rPr>
                <w:rFonts w:ascii="Times New Roman" w:hAnsi="Times New Roman" w:cs="Times New Roman"/>
                <w:sz w:val="24"/>
                <w:szCs w:val="24"/>
              </w:rPr>
            </w:pPr>
          </w:p>
          <w:p w:rsidR="000A4977" w:rsidRDefault="000A4977">
            <w:pPr>
              <w:jc w:val="center"/>
              <w:rPr>
                <w:rFonts w:ascii="Times New Roman" w:hAnsi="Times New Roman" w:cs="Times New Roman"/>
                <w:sz w:val="24"/>
                <w:szCs w:val="24"/>
              </w:rPr>
            </w:pPr>
            <w:proofErr w:type="spellStart"/>
            <w:r>
              <w:rPr>
                <w:rFonts w:ascii="Times New Roman" w:hAnsi="Times New Roman" w:cs="Times New Roman"/>
                <w:sz w:val="24"/>
                <w:szCs w:val="24"/>
              </w:rPr>
              <w:t>х</w:t>
            </w:r>
            <w:proofErr w:type="spellEnd"/>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line="240" w:lineRule="auto"/>
              <w:ind w:left="-32" w:hanging="142"/>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keepNext/>
              <w:keepLines/>
              <w:spacing w:line="240" w:lineRule="auto"/>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jc w:val="center"/>
              <w:rPr>
                <w:rFonts w:ascii="Times New Roman" w:hAnsi="Times New Roman" w:cs="Times New Roman"/>
                <w:sz w:val="24"/>
                <w:szCs w:val="24"/>
                <w:lang w:val="kk-KZ"/>
              </w:rPr>
            </w:pPr>
          </w:p>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t>х</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z w:val="24"/>
                <w:szCs w:val="24"/>
                <w:lang w:val="kk-KZ"/>
              </w:rPr>
            </w:pPr>
            <w:r>
              <w:rPr>
                <w:rFonts w:ascii="Times New Roman" w:hAnsi="Times New Roman" w:cs="Times New Roman"/>
                <w:bCs/>
                <w:sz w:val="24"/>
                <w:szCs w:val="24"/>
                <w:lang w:val="kk-KZ"/>
              </w:rPr>
              <w:lastRenderedPageBreak/>
              <w:t xml:space="preserve"> Шу ауданының каланың,халқын қалдықтарды жинау және тасымалдау бойынша көрсетілетін қызметтермен қамту</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rPr>
            </w:pPr>
            <w:r>
              <w:rPr>
                <w:rFonts w:ascii="Times New Roman" w:hAnsi="Times New Roman" w:cs="Times New Roman"/>
                <w:sz w:val="24"/>
                <w:szCs w:val="24"/>
                <w:lang w:val="kk-KZ"/>
              </w:rPr>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56,2</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56,2</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«Елді мекендердің санитариясын қамтамасыз ету» бағдарламасына 185625,0  мың теңге бөлінді.</w:t>
            </w:r>
          </w:p>
          <w:p w:rsidR="000A4977" w:rsidRDefault="000A4977">
            <w:pPr>
              <w:keepNext/>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Бөлінген қаржыға Шу қаласы бойынша көктемгі, күзгі санитарлық тазалау айлықтарында жиналған қоқыстарды шығарып, қаладағы көпқабатты тұрғын үйлердің алдындағы тұрмыстық қатты қалдықтар полигонға шығарылды. ТҚҚ шығару жұмыстары мен «Төле би МКК» КМК және «Шу-Сервис» ЖШС-і айналысады. Мекемелерде 14 техника жұмыс жасайды.</w:t>
            </w:r>
          </w:p>
        </w:tc>
      </w:tr>
      <w:tr w:rsidR="000A4977" w:rsidRP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z w:val="24"/>
                <w:szCs w:val="24"/>
                <w:lang w:val="kk-KZ"/>
              </w:rPr>
            </w:pPr>
            <w:r>
              <w:rPr>
                <w:rFonts w:ascii="Times New Roman" w:hAnsi="Times New Roman" w:cs="Times New Roman"/>
                <w:sz w:val="24"/>
                <w:szCs w:val="24"/>
                <w:lang w:val="kk-KZ"/>
              </w:rPr>
              <w:t>Экологиялық талаптар мен санитариялық қағидаларға сәйкес келетін тұрмыстық қатты қалдықтарды орналастыру объектілерінің үлесі (оларды орналастыру орындарының жалпы санынан)</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rPr>
            </w:pPr>
            <w:r>
              <w:rPr>
                <w:rFonts w:ascii="Times New Roman" w:hAnsi="Times New Roman" w:cs="Times New Roman"/>
                <w:sz w:val="24"/>
                <w:szCs w:val="24"/>
                <w:lang w:val="kk-KZ"/>
              </w:rPr>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center"/>
              <w:rPr>
                <w:rFonts w:ascii="Times New Roman" w:hAnsi="Times New Roman" w:cs="Times New Roman"/>
                <w:spacing w:val="-6"/>
                <w:sz w:val="24"/>
                <w:szCs w:val="24"/>
                <w:lang w:val="kk-KZ"/>
              </w:rPr>
            </w:pPr>
            <w:r>
              <w:rPr>
                <w:rFonts w:ascii="Times New Roman" w:hAnsi="Times New Roman" w:cs="Times New Roman"/>
                <w:spacing w:val="-6"/>
                <w:sz w:val="24"/>
                <w:szCs w:val="24"/>
                <w:lang w:val="kk-KZ"/>
              </w:rPr>
              <w:t>22,0</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22,0</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rPr>
                <w:rFonts w:ascii="Times New Roman" w:hAnsi="Times New Roman" w:cs="Times New Roman"/>
                <w:sz w:val="24"/>
                <w:szCs w:val="24"/>
                <w:lang w:val="kk-KZ"/>
              </w:rPr>
            </w:pPr>
            <w:r>
              <w:rPr>
                <w:rFonts w:ascii="Times New Roman" w:hAnsi="Times New Roman" w:cs="Times New Roman"/>
                <w:sz w:val="24"/>
                <w:szCs w:val="24"/>
                <w:lang w:val="kk-KZ"/>
              </w:rPr>
              <w:t>Аудан бойынша 22 полигон бар. Полигон нысандары заңдастырылып, округ әімдерінің теңгерімінде. Шу қаласы мен елді мекендердегі кездейсоқ қоқыс орындары полигондарға шығарылып отырады.</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rPr>
            </w:pPr>
            <w:r>
              <w:rPr>
                <w:rFonts w:ascii="Times New Roman" w:hAnsi="Times New Roman" w:cs="Times New Roman"/>
                <w:sz w:val="24"/>
                <w:szCs w:val="24"/>
                <w:lang w:val="kk-KZ"/>
              </w:rPr>
              <w:t>БАҒЫТ: Экология және жер ресурстары</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3.2.19.1 Экология және жер ресурстары</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tabs>
                <w:tab w:val="left" w:pos="1440"/>
              </w:tabs>
              <w:jc w:val="both"/>
              <w:rPr>
                <w:rFonts w:ascii="Times New Roman" w:hAnsi="Times New Roman" w:cs="Times New Roman"/>
                <w:b/>
                <w:sz w:val="24"/>
                <w:szCs w:val="24"/>
                <w:lang w:val="kk-KZ"/>
              </w:rPr>
            </w:pPr>
            <w:r>
              <w:rPr>
                <w:rFonts w:ascii="Times New Roman" w:hAnsi="Times New Roman" w:cs="Times New Roman"/>
                <w:b/>
                <w:sz w:val="24"/>
                <w:szCs w:val="24"/>
                <w:lang w:val="kk-KZ"/>
              </w:rPr>
              <w:t xml:space="preserve">Мақсат 3.2.19.1. Экологиялық қауіпсіздікті қамтамасыз ету, </w:t>
            </w:r>
            <w:r>
              <w:rPr>
                <w:rFonts w:ascii="Times New Roman" w:hAnsi="Times New Roman" w:cs="Times New Roman"/>
                <w:b/>
                <w:bCs/>
                <w:sz w:val="24"/>
                <w:szCs w:val="24"/>
                <w:lang w:val="kk-KZ"/>
              </w:rPr>
              <w:t>су шаруашылығын дамыту және</w:t>
            </w:r>
            <w:r>
              <w:rPr>
                <w:rFonts w:ascii="Times New Roman" w:hAnsi="Times New Roman" w:cs="Times New Roman"/>
                <w:b/>
                <w:sz w:val="24"/>
                <w:szCs w:val="24"/>
                <w:lang w:val="kk-KZ"/>
              </w:rPr>
              <w:t xml:space="preserve"> қ</w:t>
            </w:r>
            <w:r>
              <w:rPr>
                <w:rFonts w:ascii="Times New Roman" w:hAnsi="Times New Roman" w:cs="Times New Roman"/>
                <w:b/>
                <w:bCs/>
                <w:sz w:val="24"/>
                <w:szCs w:val="24"/>
                <w:lang w:val="kk-KZ"/>
              </w:rPr>
              <w:t>оршаған ортаны қорғау</w:t>
            </w:r>
            <w:r>
              <w:rPr>
                <w:rFonts w:ascii="Times New Roman" w:hAnsi="Times New Roman" w:cs="Times New Roman"/>
                <w:b/>
                <w:sz w:val="24"/>
                <w:szCs w:val="24"/>
                <w:lang w:val="kk-KZ"/>
              </w:rPr>
              <w:tab/>
              <w:t xml:space="preserve"> </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both"/>
              <w:rPr>
                <w:rFonts w:ascii="Times New Roman" w:hAnsi="Times New Roman" w:cs="Times New Roman"/>
                <w:b/>
                <w:sz w:val="24"/>
                <w:szCs w:val="24"/>
              </w:rPr>
            </w:pPr>
            <w:r>
              <w:rPr>
                <w:rFonts w:ascii="Times New Roman" w:hAnsi="Times New Roman" w:cs="Times New Roman"/>
                <w:b/>
                <w:bCs/>
                <w:sz w:val="24"/>
                <w:szCs w:val="24"/>
                <w:lang w:val="kk-KZ"/>
              </w:rPr>
              <w:t>Нысаналы индикатор</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Жергілікті атқарушы органдарға қарасты мемлекеттік орман қоры аумағындағы орманмен көмкерілген жерлердің көлемі</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га</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line="240" w:lineRule="auto"/>
              <w:ind w:left="-32" w:hanging="142"/>
              <w:jc w:val="center"/>
              <w:rPr>
                <w:rFonts w:ascii="Times New Roman" w:hAnsi="Times New Roman" w:cs="Times New Roman"/>
                <w:sz w:val="24"/>
                <w:szCs w:val="24"/>
                <w:lang w:val="kk-KZ"/>
              </w:rPr>
            </w:pPr>
            <w:r>
              <w:rPr>
                <w:rFonts w:ascii="Times New Roman" w:hAnsi="Times New Roman" w:cs="Times New Roman"/>
                <w:sz w:val="24"/>
                <w:szCs w:val="24"/>
                <w:lang w:val="kk-KZ"/>
              </w:rPr>
              <w:t>186514</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keepNext/>
              <w:keepLines/>
              <w:spacing w:line="240" w:lineRule="auto"/>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186514</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jc w:val="center"/>
              <w:rPr>
                <w:rFonts w:ascii="Times New Roman" w:hAnsi="Times New Roman" w:cs="Times New Roman"/>
                <w:sz w:val="24"/>
                <w:szCs w:val="24"/>
                <w:lang w:val="kk-KZ"/>
              </w:rPr>
            </w:pPr>
          </w:p>
          <w:p w:rsidR="000A4977" w:rsidRDefault="000A4977">
            <w:pPr>
              <w:rPr>
                <w:rFonts w:ascii="Times New Roman" w:hAnsi="Times New Roman" w:cs="Times New Roman"/>
                <w:sz w:val="24"/>
                <w:szCs w:val="24"/>
                <w:lang w:val="kk-KZ"/>
              </w:rPr>
            </w:pPr>
            <w:r>
              <w:rPr>
                <w:rFonts w:ascii="Times New Roman" w:hAnsi="Times New Roman" w:cs="Times New Roman"/>
                <w:sz w:val="24"/>
                <w:szCs w:val="24"/>
                <w:lang w:val="kk-KZ"/>
              </w:rPr>
              <w:t xml:space="preserve">                         орындалды</w:t>
            </w:r>
          </w:p>
        </w:tc>
      </w:tr>
      <w:tr w:rsidR="000A4977" w:rsidRP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Жергілікті атқарушы органдарға қарасты мемлекеттік орман қоры аумағындағы бір орман өртінің </w:t>
            </w:r>
            <w:r>
              <w:rPr>
                <w:rFonts w:ascii="Times New Roman" w:hAnsi="Times New Roman" w:cs="Times New Roman"/>
                <w:sz w:val="24"/>
                <w:szCs w:val="24"/>
                <w:lang w:val="kk-KZ"/>
              </w:rPr>
              <w:lastRenderedPageBreak/>
              <w:t>орташа алаңы</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га</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0,10</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line="240" w:lineRule="auto"/>
              <w:jc w:val="center"/>
              <w:rPr>
                <w:rFonts w:ascii="Times New Roman" w:hAnsi="Times New Roman" w:cs="Times New Roman"/>
                <w:sz w:val="24"/>
                <w:szCs w:val="24"/>
                <w:lang w:val="kk-KZ"/>
              </w:rPr>
            </w:pPr>
            <w:r>
              <w:rPr>
                <w:rFonts w:ascii="Times New Roman" w:hAnsi="Times New Roman" w:cs="Times New Roman"/>
                <w:sz w:val="24"/>
                <w:szCs w:val="24"/>
                <w:lang w:val="kk-KZ"/>
              </w:rPr>
              <w:t>0,4</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rPr>
                <w:rFonts w:ascii="Times New Roman" w:hAnsi="Times New Roman" w:cs="Times New Roman"/>
                <w:sz w:val="24"/>
                <w:szCs w:val="24"/>
                <w:lang w:val="kk-KZ"/>
              </w:rPr>
            </w:pPr>
            <w:r>
              <w:rPr>
                <w:rFonts w:ascii="Times New Roman" w:hAnsi="Times New Roman" w:cs="Times New Roman"/>
                <w:sz w:val="24"/>
                <w:szCs w:val="24"/>
                <w:lang w:val="kk-KZ"/>
              </w:rPr>
              <w:t xml:space="preserve"> Қосқұдық орман шаруашылығының орман қорында 2017 жылы 3 орман өрті орын алған, өрттің көлемі 4342,7 гектар, оның ішінде орманмен көмкерілген жер көлемі 295,5 гектар. Өрттен келген материалдық </w:t>
            </w:r>
            <w:r>
              <w:rPr>
                <w:rFonts w:ascii="Times New Roman" w:hAnsi="Times New Roman" w:cs="Times New Roman"/>
                <w:sz w:val="24"/>
                <w:szCs w:val="24"/>
                <w:lang w:val="kk-KZ"/>
              </w:rPr>
              <w:lastRenderedPageBreak/>
              <w:t xml:space="preserve">шығын 1455,3 мың тенгені, ал өрт сөндірудіәң жанама  шығыны 347,9 мың тенгені құрады. </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rPr>
            </w:pPr>
            <w:r>
              <w:rPr>
                <w:rFonts w:ascii="Times New Roman" w:hAnsi="Times New Roman" w:cs="Times New Roman"/>
                <w:sz w:val="24"/>
                <w:szCs w:val="24"/>
                <w:lang w:val="kk-KZ"/>
              </w:rPr>
              <w:lastRenderedPageBreak/>
              <w:t>БАҒЫТ:  Экология және жер ресурстары</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lang w:val="kk-KZ"/>
              </w:rPr>
            </w:pPr>
            <w:r>
              <w:rPr>
                <w:rFonts w:ascii="Times New Roman" w:hAnsi="Times New Roman" w:cs="Times New Roman"/>
                <w:sz w:val="24"/>
                <w:szCs w:val="24"/>
              </w:rPr>
              <w:t xml:space="preserve">3.2.20 </w:t>
            </w:r>
            <w:r>
              <w:rPr>
                <w:rFonts w:ascii="Times New Roman" w:hAnsi="Times New Roman" w:cs="Times New Roman"/>
                <w:sz w:val="24"/>
                <w:szCs w:val="24"/>
                <w:lang w:val="kk-KZ"/>
              </w:rPr>
              <w:t>Экология және жер ресурстары</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both"/>
              <w:rPr>
                <w:rFonts w:ascii="Times New Roman" w:hAnsi="Times New Roman" w:cs="Times New Roman"/>
                <w:b/>
                <w:sz w:val="24"/>
                <w:szCs w:val="24"/>
                <w:lang w:val="kk-KZ"/>
              </w:rPr>
            </w:pPr>
            <w:r>
              <w:rPr>
                <w:rFonts w:ascii="Times New Roman" w:hAnsi="Times New Roman" w:cs="Times New Roman"/>
                <w:b/>
                <w:sz w:val="24"/>
                <w:szCs w:val="24"/>
                <w:lang w:val="kk-KZ"/>
              </w:rPr>
              <w:t>Мақсат 3.2.20.2 Аудандағы  жер қорын тиімді пайдалануды арттыру</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both"/>
              <w:rPr>
                <w:rFonts w:ascii="Times New Roman" w:hAnsi="Times New Roman" w:cs="Times New Roman"/>
                <w:b/>
                <w:sz w:val="24"/>
                <w:szCs w:val="24"/>
              </w:rPr>
            </w:pPr>
            <w:r>
              <w:rPr>
                <w:rFonts w:ascii="Times New Roman" w:hAnsi="Times New Roman" w:cs="Times New Roman"/>
                <w:b/>
                <w:bCs/>
                <w:sz w:val="24"/>
                <w:szCs w:val="24"/>
                <w:lang w:val="kk-KZ"/>
              </w:rPr>
              <w:t>Нысаналы индикатор</w:t>
            </w:r>
          </w:p>
        </w:tc>
      </w:tr>
      <w:tr w:rsid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Ауыл шаруашылығы мақсатындағы жерлерді ауыл шаруашылығы айналымына тартылған үлесін ұлғайту.</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r>
              <w:rPr>
                <w:rFonts w:ascii="Times New Roman" w:hAnsi="Times New Roman" w:cs="Times New Roman"/>
                <w:sz w:val="24"/>
                <w:szCs w:val="24"/>
              </w:rPr>
              <w:t>%</w:t>
            </w:r>
          </w:p>
          <w:p w:rsidR="000A4977" w:rsidRDefault="000A4977">
            <w:pPr>
              <w:spacing w:after="0" w:line="240" w:lineRule="auto"/>
              <w:jc w:val="center"/>
              <w:rPr>
                <w:rFonts w:ascii="Times New Roman" w:hAnsi="Times New Roman" w:cs="Times New Roman"/>
                <w:sz w:val="24"/>
                <w:szCs w:val="24"/>
                <w:lang w:val="kk-KZ"/>
              </w:rPr>
            </w:pP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line="240" w:lineRule="auto"/>
              <w:ind w:left="-32" w:hanging="142"/>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keepNext/>
              <w:keepLines/>
              <w:spacing w:line="240" w:lineRule="auto"/>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1,6</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afe"/>
              <w:spacing w:after="0" w:line="240" w:lineRule="auto"/>
              <w:ind w:left="33"/>
              <w:contextualSpacing/>
              <w:rPr>
                <w:rFonts w:ascii="Times New Roman" w:hAnsi="Times New Roman" w:cs="Times New Roman"/>
                <w:sz w:val="24"/>
                <w:szCs w:val="24"/>
                <w:lang w:val="kk-KZ"/>
              </w:rPr>
            </w:pPr>
            <w:r>
              <w:rPr>
                <w:rFonts w:ascii="Times New Roman" w:hAnsi="Times New Roman" w:cs="Times New Roman"/>
                <w:sz w:val="24"/>
                <w:szCs w:val="24"/>
                <w:lang w:val="kk-KZ"/>
              </w:rPr>
              <w:t xml:space="preserve">       </w:t>
            </w:r>
          </w:p>
          <w:p w:rsidR="000A4977" w:rsidRDefault="000A4977">
            <w:pPr>
              <w:rPr>
                <w:rFonts w:ascii="Times New Roman" w:hAnsi="Times New Roman" w:cs="Times New Roman"/>
                <w:sz w:val="24"/>
                <w:szCs w:val="24"/>
                <w:lang w:val="kk-KZ"/>
              </w:rPr>
            </w:pPr>
            <w:r>
              <w:rPr>
                <w:rFonts w:ascii="Times New Roman" w:hAnsi="Times New Roman" w:cs="Times New Roman"/>
                <w:sz w:val="24"/>
                <w:szCs w:val="24"/>
                <w:lang w:val="kk-KZ"/>
              </w:rPr>
              <w:t xml:space="preserve">                            орындалды.</w:t>
            </w:r>
          </w:p>
        </w:tc>
      </w:tr>
      <w:tr w:rsidR="000A4977" w:rsidRP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z w:val="24"/>
                <w:szCs w:val="24"/>
                <w:lang w:val="kk-KZ"/>
              </w:rPr>
            </w:pPr>
            <w:r>
              <w:rPr>
                <w:rFonts w:ascii="Times New Roman" w:hAnsi="Times New Roman" w:cs="Times New Roman"/>
                <w:sz w:val="24"/>
                <w:szCs w:val="24"/>
                <w:lang w:val="kk-KZ"/>
              </w:rPr>
              <w:t>Жыртылған жер құрамындағы ауыспалы егіс үлесі (ауыспалы егіс алқабы)</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0A4977" w:rsidRDefault="000A4977">
            <w:pPr>
              <w:spacing w:after="0" w:line="240" w:lineRule="auto"/>
              <w:jc w:val="center"/>
              <w:rPr>
                <w:rFonts w:ascii="Times New Roman" w:hAnsi="Times New Roman" w:cs="Times New Roman"/>
                <w:sz w:val="24"/>
                <w:szCs w:val="24"/>
                <w:lang w:val="kk-KZ"/>
              </w:rPr>
            </w:pP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line="240" w:lineRule="auto"/>
              <w:ind w:left="-32" w:hanging="142"/>
              <w:jc w:val="center"/>
              <w:rPr>
                <w:rFonts w:ascii="Times New Roman" w:hAnsi="Times New Roman" w:cs="Times New Roman"/>
                <w:sz w:val="24"/>
                <w:szCs w:val="24"/>
                <w:lang w:val="kk-KZ"/>
              </w:rPr>
            </w:pPr>
            <w:r>
              <w:rPr>
                <w:rFonts w:ascii="Times New Roman" w:hAnsi="Times New Roman" w:cs="Times New Roman"/>
                <w:sz w:val="24"/>
                <w:szCs w:val="24"/>
                <w:lang w:val="kk-KZ"/>
              </w:rPr>
              <w:t>38,5</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keepNext/>
              <w:keepLines/>
              <w:spacing w:line="240" w:lineRule="auto"/>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39,1</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spacing w:after="0"/>
              <w:rPr>
                <w:rFonts w:ascii="Times New Roman" w:hAnsi="Times New Roman" w:cs="Times New Roman"/>
                <w:sz w:val="24"/>
                <w:szCs w:val="24"/>
                <w:lang w:val="kk-KZ"/>
              </w:rPr>
            </w:pPr>
            <w:r>
              <w:rPr>
                <w:rFonts w:ascii="Times New Roman" w:hAnsi="Times New Roman" w:cs="Times New Roman"/>
                <w:sz w:val="24"/>
                <w:szCs w:val="24"/>
                <w:lang w:val="kk-KZ"/>
              </w:rPr>
              <w:t>Жыртылған жер құрамындағы ауыспалы егіс үлесі (ауыспалы егіс алқабы) жоспарланғаны 38,5 пайыз болса орындалуы 39,1 пайызға орындалды.  Жер пайдаланушылардың өзара келісімдері бойынша жерде ауыспалы егістің қажетіне қарай алмастырып себуде.</w:t>
            </w:r>
          </w:p>
        </w:tc>
      </w:tr>
      <w:tr w:rsidR="000A4977" w:rsidRP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rPr>
                <w:rFonts w:ascii="Times New Roman" w:hAnsi="Times New Roman" w:cs="Times New Roman"/>
                <w:sz w:val="24"/>
                <w:szCs w:val="24"/>
                <w:lang w:val="kk-KZ"/>
              </w:rPr>
            </w:pPr>
            <w:r>
              <w:rPr>
                <w:rFonts w:ascii="Times New Roman" w:hAnsi="Times New Roman" w:cs="Times New Roman"/>
                <w:sz w:val="24"/>
                <w:szCs w:val="24"/>
                <w:lang w:val="kk-KZ"/>
              </w:rPr>
              <w:t>Табиғи жайылымдық жерлердің құрамындағы ауыспалы егістің үлесі (азықтық ауыспалы егіс)</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p w:rsidR="000A4977" w:rsidRDefault="000A4977">
            <w:pPr>
              <w:spacing w:after="0" w:line="240" w:lineRule="auto"/>
              <w:jc w:val="center"/>
              <w:rPr>
                <w:rFonts w:ascii="Times New Roman" w:hAnsi="Times New Roman" w:cs="Times New Roman"/>
                <w:sz w:val="24"/>
                <w:szCs w:val="24"/>
                <w:lang w:val="kk-KZ"/>
              </w:rPr>
            </w:pP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line="240" w:lineRule="auto"/>
              <w:ind w:left="-32" w:hanging="142"/>
              <w:jc w:val="center"/>
              <w:rPr>
                <w:rFonts w:ascii="Times New Roman" w:hAnsi="Times New Roman" w:cs="Times New Roman"/>
                <w:sz w:val="24"/>
                <w:szCs w:val="24"/>
                <w:lang w:val="kk-KZ"/>
              </w:rPr>
            </w:pPr>
            <w:r>
              <w:rPr>
                <w:rFonts w:ascii="Times New Roman" w:hAnsi="Times New Roman" w:cs="Times New Roman"/>
                <w:sz w:val="24"/>
                <w:szCs w:val="24"/>
                <w:lang w:val="kk-KZ"/>
              </w:rPr>
              <w:t>9,4</w:t>
            </w: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keepNext/>
              <w:keepLines/>
              <w:spacing w:line="240" w:lineRule="auto"/>
              <w:ind w:firstLine="34"/>
              <w:jc w:val="center"/>
              <w:rPr>
                <w:rFonts w:ascii="Times New Roman" w:hAnsi="Times New Roman" w:cs="Times New Roman"/>
                <w:sz w:val="24"/>
                <w:szCs w:val="24"/>
                <w:lang w:val="kk-KZ"/>
              </w:rPr>
            </w:pPr>
            <w:r>
              <w:rPr>
                <w:rFonts w:ascii="Times New Roman" w:hAnsi="Times New Roman" w:cs="Times New Roman"/>
                <w:sz w:val="24"/>
                <w:szCs w:val="24"/>
                <w:lang w:val="kk-KZ"/>
              </w:rPr>
              <w:t>9,4</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rPr>
                <w:rFonts w:ascii="Times New Roman" w:hAnsi="Times New Roman" w:cs="Times New Roman"/>
                <w:sz w:val="24"/>
                <w:szCs w:val="24"/>
                <w:lang w:val="kk-KZ"/>
              </w:rPr>
            </w:pPr>
            <w:r>
              <w:rPr>
                <w:rFonts w:ascii="Times New Roman" w:hAnsi="Times New Roman" w:cs="Times New Roman"/>
                <w:sz w:val="24"/>
                <w:szCs w:val="24"/>
                <w:lang w:val="kk-KZ"/>
              </w:rPr>
              <w:t>Табиғи жайылымдық жерлердің сапасын арттыруда ауыспалы егістік жерлерде қажетіне қарай көп жылдық шөптер үлесі ұлғаюда.</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rPr>
            </w:pPr>
            <w:r>
              <w:rPr>
                <w:rFonts w:ascii="Times New Roman" w:hAnsi="Times New Roman" w:cs="Times New Roman"/>
                <w:sz w:val="24"/>
                <w:szCs w:val="24"/>
                <w:lang w:val="kk-KZ"/>
              </w:rPr>
              <w:t>БАҒЫТ: Мемлекеттік көрсетілетін қызметтер</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2c"/>
              <w:keepNext/>
              <w:keepLines/>
              <w:spacing w:line="276" w:lineRule="auto"/>
              <w:jc w:val="both"/>
              <w:rPr>
                <w:rFonts w:ascii="Times New Roman" w:hAnsi="Times New Roman" w:cs="Times New Roman"/>
                <w:sz w:val="24"/>
                <w:szCs w:val="24"/>
                <w:lang w:val="kk-KZ"/>
              </w:rPr>
            </w:pPr>
            <w:r>
              <w:rPr>
                <w:rFonts w:ascii="Times New Roman" w:hAnsi="Times New Roman" w:cs="Times New Roman"/>
                <w:sz w:val="24"/>
                <w:szCs w:val="24"/>
                <w:lang w:val="kk-KZ"/>
              </w:rPr>
              <w:t>3.2.21. Мемлекеттік көрсетілетін қызметтер</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jc w:val="both"/>
              <w:rPr>
                <w:rFonts w:ascii="Times New Roman" w:hAnsi="Times New Roman" w:cs="Times New Roman"/>
                <w:b/>
                <w:sz w:val="24"/>
                <w:szCs w:val="24"/>
                <w:lang w:val="kk-KZ"/>
              </w:rPr>
            </w:pPr>
            <w:r>
              <w:rPr>
                <w:rFonts w:ascii="Times New Roman" w:hAnsi="Times New Roman" w:cs="Times New Roman"/>
                <w:b/>
                <w:sz w:val="24"/>
                <w:szCs w:val="24"/>
                <w:lang w:val="kk-KZ"/>
              </w:rPr>
              <w:t>Мақсат 3.2.21.1. Халыққа мемлекеттік қызмет көрсетудің сапасын арттыру және қол жетімділікті қамтамасыз ету</w:t>
            </w:r>
          </w:p>
        </w:tc>
      </w:tr>
      <w:tr w:rsidR="000A4977" w:rsidTr="000A4977">
        <w:trPr>
          <w:gridAfter w:val="4"/>
          <w:wAfter w:w="16228" w:type="dxa"/>
        </w:trPr>
        <w:tc>
          <w:tcPr>
            <w:tcW w:w="15452" w:type="dxa"/>
            <w:gridSpan w:val="13"/>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keepNext/>
              <w:keepLines/>
              <w:tabs>
                <w:tab w:val="left" w:pos="5685"/>
              </w:tabs>
              <w:jc w:val="both"/>
              <w:rPr>
                <w:rFonts w:ascii="Times New Roman" w:hAnsi="Times New Roman" w:cs="Times New Roman"/>
                <w:b/>
                <w:sz w:val="24"/>
                <w:szCs w:val="24"/>
              </w:rPr>
            </w:pPr>
            <w:r>
              <w:rPr>
                <w:rFonts w:ascii="Times New Roman" w:hAnsi="Times New Roman" w:cs="Times New Roman"/>
                <w:b/>
                <w:bCs/>
                <w:sz w:val="24"/>
                <w:szCs w:val="24"/>
                <w:lang w:val="kk-KZ"/>
              </w:rPr>
              <w:t>Нысаналы индикатор</w:t>
            </w:r>
            <w:r>
              <w:rPr>
                <w:rFonts w:ascii="Times New Roman" w:hAnsi="Times New Roman" w:cs="Times New Roman"/>
                <w:b/>
                <w:bCs/>
                <w:sz w:val="24"/>
                <w:szCs w:val="24"/>
                <w:lang w:val="kk-KZ"/>
              </w:rPr>
              <w:tab/>
            </w:r>
          </w:p>
        </w:tc>
      </w:tr>
      <w:tr w:rsidR="000A4977" w:rsidRPr="000A4977" w:rsidTr="000A4977">
        <w:trPr>
          <w:gridAfter w:val="4"/>
          <w:wAfter w:w="16228" w:type="dxa"/>
        </w:trPr>
        <w:tc>
          <w:tcPr>
            <w:tcW w:w="4202" w:type="dxa"/>
            <w:tcBorders>
              <w:top w:val="single" w:sz="4" w:space="0" w:color="595959"/>
              <w:left w:val="single" w:sz="4" w:space="0" w:color="595959"/>
              <w:bottom w:val="single" w:sz="4" w:space="0" w:color="595959"/>
              <w:right w:val="single" w:sz="4" w:space="0" w:color="595959"/>
            </w:tcBorders>
            <w:shd w:val="clear" w:color="auto" w:fill="FFFFFF"/>
            <w:vAlign w:val="center"/>
            <w:hideMark/>
          </w:tcPr>
          <w:p w:rsidR="000A4977" w:rsidRDefault="000A4977">
            <w:pPr>
              <w:spacing w:after="0" w:line="240" w:lineRule="auto"/>
              <w:rPr>
                <w:rFonts w:ascii="Times New Roman" w:hAnsi="Times New Roman" w:cs="Times New Roman"/>
                <w:bCs/>
                <w:sz w:val="24"/>
                <w:szCs w:val="24"/>
                <w:lang w:val="kk-KZ"/>
              </w:rPr>
            </w:pPr>
            <w:r>
              <w:rPr>
                <w:rFonts w:ascii="Times New Roman" w:hAnsi="Times New Roman" w:cs="Times New Roman"/>
                <w:sz w:val="24"/>
                <w:szCs w:val="24"/>
                <w:lang w:val="kk-KZ" w:eastAsia="en-US"/>
              </w:rPr>
              <w:t>Халықтың әлеуметтік маңызы бар қызметтерді көрсету сапасына қанағаттанушылық деңгейі</w:t>
            </w:r>
          </w:p>
        </w:tc>
        <w:tc>
          <w:tcPr>
            <w:tcW w:w="1974" w:type="dxa"/>
            <w:gridSpan w:val="4"/>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spacing w:after="0" w:line="240" w:lineRule="auto"/>
              <w:jc w:val="center"/>
              <w:rPr>
                <w:rFonts w:ascii="Times New Roman" w:hAnsi="Times New Roman" w:cs="Times New Roman"/>
                <w:sz w:val="24"/>
                <w:szCs w:val="24"/>
              </w:rPr>
            </w:pPr>
          </w:p>
          <w:p w:rsidR="000A4977" w:rsidRDefault="000A4977">
            <w:pPr>
              <w:spacing w:after="0" w:line="240" w:lineRule="auto"/>
              <w:jc w:val="center"/>
              <w:rPr>
                <w:rFonts w:ascii="Times New Roman" w:hAnsi="Times New Roman" w:cs="Times New Roman"/>
                <w:sz w:val="24"/>
                <w:szCs w:val="24"/>
              </w:rPr>
            </w:pPr>
          </w:p>
          <w:p w:rsidR="000A4977" w:rsidRDefault="000A4977">
            <w:pPr>
              <w:spacing w:after="0" w:line="240" w:lineRule="auto"/>
              <w:jc w:val="center"/>
              <w:rPr>
                <w:rFonts w:ascii="Times New Roman" w:hAnsi="Times New Roman" w:cs="Times New Roman"/>
                <w:sz w:val="24"/>
                <w:szCs w:val="24"/>
              </w:rPr>
            </w:pPr>
          </w:p>
          <w:p w:rsidR="000A4977" w:rsidRDefault="000A4977">
            <w:pPr>
              <w:spacing w:after="0" w:line="240" w:lineRule="auto"/>
              <w:jc w:val="center"/>
              <w:rPr>
                <w:rFonts w:ascii="Times New Roman" w:hAnsi="Times New Roman" w:cs="Times New Roman"/>
                <w:sz w:val="24"/>
                <w:szCs w:val="24"/>
              </w:rPr>
            </w:pPr>
          </w:p>
          <w:p w:rsidR="000A4977" w:rsidRDefault="000A4977">
            <w:pPr>
              <w:spacing w:after="0" w:line="240" w:lineRule="auto"/>
              <w:jc w:val="center"/>
              <w:rPr>
                <w:rFonts w:ascii="Times New Roman" w:hAnsi="Times New Roman" w:cs="Times New Roman"/>
                <w:sz w:val="24"/>
                <w:szCs w:val="24"/>
              </w:rPr>
            </w:pPr>
          </w:p>
          <w:p w:rsidR="000A4977" w:rsidRDefault="000A4977">
            <w:pPr>
              <w:spacing w:after="0" w:line="240" w:lineRule="auto"/>
              <w:rPr>
                <w:rFonts w:ascii="Times New Roman" w:hAnsi="Times New Roman" w:cs="Times New Roman"/>
                <w:sz w:val="24"/>
                <w:szCs w:val="24"/>
              </w:rPr>
            </w:pPr>
            <w:r>
              <w:rPr>
                <w:rFonts w:ascii="Times New Roman" w:hAnsi="Times New Roman" w:cs="Times New Roman"/>
                <w:sz w:val="24"/>
                <w:szCs w:val="24"/>
                <w:lang w:val="kk-KZ"/>
              </w:rPr>
              <w:t xml:space="preserve">            </w:t>
            </w:r>
            <w:r>
              <w:rPr>
                <w:rFonts w:ascii="Times New Roman" w:hAnsi="Times New Roman" w:cs="Times New Roman"/>
                <w:sz w:val="24"/>
                <w:szCs w:val="24"/>
              </w:rPr>
              <w:t>%</w:t>
            </w:r>
          </w:p>
        </w:tc>
        <w:tc>
          <w:tcPr>
            <w:tcW w:w="1409" w:type="dxa"/>
            <w:gridSpan w:val="3"/>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90,0</w:t>
            </w:r>
          </w:p>
          <w:p w:rsidR="000A4977" w:rsidRDefault="000A4977">
            <w:pPr>
              <w:rPr>
                <w:rFonts w:ascii="Times New Roman" w:hAnsi="Times New Roman" w:cs="Times New Roman"/>
                <w:sz w:val="24"/>
                <w:szCs w:val="24"/>
                <w:lang w:val="kk-KZ"/>
              </w:rPr>
            </w:pPr>
          </w:p>
          <w:p w:rsidR="000A4977" w:rsidRDefault="000A4977">
            <w:pPr>
              <w:jc w:val="center"/>
              <w:rPr>
                <w:rFonts w:ascii="Times New Roman" w:hAnsi="Times New Roman" w:cs="Times New Roman"/>
                <w:sz w:val="24"/>
                <w:szCs w:val="24"/>
                <w:lang w:val="kk-KZ"/>
              </w:rPr>
            </w:pPr>
          </w:p>
        </w:tc>
        <w:tc>
          <w:tcPr>
            <w:tcW w:w="1971" w:type="dxa"/>
            <w:gridSpan w:val="3"/>
            <w:tcBorders>
              <w:top w:val="single" w:sz="4" w:space="0" w:color="595959"/>
              <w:left w:val="single" w:sz="4" w:space="0" w:color="595959"/>
              <w:bottom w:val="single" w:sz="4" w:space="0" w:color="595959"/>
              <w:right w:val="single" w:sz="4" w:space="0" w:color="595959"/>
            </w:tcBorders>
            <w:shd w:val="clear" w:color="auto" w:fill="FFFFFF"/>
          </w:tcPr>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jc w:val="center"/>
              <w:rPr>
                <w:rFonts w:ascii="Times New Roman" w:hAnsi="Times New Roman" w:cs="Times New Roman"/>
                <w:sz w:val="24"/>
                <w:szCs w:val="24"/>
                <w:lang w:val="kk-KZ"/>
              </w:rPr>
            </w:pPr>
          </w:p>
          <w:p w:rsidR="000A4977" w:rsidRDefault="000A4977">
            <w:pPr>
              <w:spacing w:after="0" w:line="240" w:lineRule="auto"/>
              <w:rPr>
                <w:rFonts w:ascii="Times New Roman" w:hAnsi="Times New Roman" w:cs="Times New Roman"/>
                <w:sz w:val="24"/>
                <w:szCs w:val="24"/>
                <w:lang w:val="kk-KZ"/>
              </w:rPr>
            </w:pPr>
            <w:r>
              <w:rPr>
                <w:rFonts w:ascii="Times New Roman" w:hAnsi="Times New Roman" w:cs="Times New Roman"/>
                <w:sz w:val="24"/>
                <w:szCs w:val="24"/>
                <w:lang w:val="kk-KZ"/>
              </w:rPr>
              <w:t xml:space="preserve">          90,0</w:t>
            </w:r>
          </w:p>
        </w:tc>
        <w:tc>
          <w:tcPr>
            <w:tcW w:w="5896" w:type="dxa"/>
            <w:gridSpan w:val="2"/>
            <w:tcBorders>
              <w:top w:val="single" w:sz="4" w:space="0" w:color="595959"/>
              <w:left w:val="single" w:sz="4" w:space="0" w:color="595959"/>
              <w:bottom w:val="single" w:sz="4" w:space="0" w:color="595959"/>
              <w:right w:val="single" w:sz="4" w:space="0" w:color="595959"/>
            </w:tcBorders>
            <w:shd w:val="clear" w:color="auto" w:fill="FFFFFF"/>
            <w:hideMark/>
          </w:tcPr>
          <w:p w:rsidR="000A4977" w:rsidRDefault="000A4977">
            <w:pPr>
              <w:pStyle w:val="afc"/>
              <w:spacing w:line="276" w:lineRule="auto"/>
              <w:ind w:firstLine="708"/>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 xml:space="preserve">Мемлекеттік қызметтерді халыққа электрондық үкімет арқылы алу үлесін арттыру мақсатында 2 банер </w:t>
            </w:r>
            <w:r>
              <w:rPr>
                <w:rFonts w:ascii="Times New Roman" w:hAnsi="Times New Roman" w:cs="Times New Roman"/>
                <w:sz w:val="24"/>
                <w:szCs w:val="24"/>
                <w:lang w:val="kk-KZ"/>
              </w:rPr>
              <w:lastRenderedPageBreak/>
              <w:t xml:space="preserve">әзірленіп  </w:t>
            </w:r>
            <w:r>
              <w:rPr>
                <w:rFonts w:ascii="Times New Roman" w:hAnsi="Times New Roman" w:cs="Times New Roman"/>
                <w:i/>
                <w:sz w:val="24"/>
                <w:szCs w:val="24"/>
                <w:lang w:val="kk-KZ"/>
              </w:rPr>
              <w:t>(біреуі  Көктөбе ауылының кіре берісіне ілінсе, екіншісі Төле би ауылы, Төле би көшесінің бойында  орналасқан «Айналайын» балалар бақшасының маңына)</w:t>
            </w:r>
            <w:r>
              <w:rPr>
                <w:rFonts w:ascii="Times New Roman" w:hAnsi="Times New Roman" w:cs="Times New Roman"/>
                <w:sz w:val="24"/>
                <w:szCs w:val="24"/>
                <w:lang w:val="kk-KZ"/>
              </w:rPr>
              <w:t xml:space="preserve"> ілінді. Сондай-ақ, Шу қаласы Қ.Сатпаев және С.Шакиров қиылысында орналасқан электрондық ақпараттық тақтайшаға мемлекеттік көрсетілетін қызметтерді насихаттау мақсатында тұрақты түрде  видео-ролик  көрсетіліп тұрады. </w:t>
            </w:r>
          </w:p>
          <w:p w:rsidR="000A4977" w:rsidRDefault="000A4977">
            <w:pPr>
              <w:spacing w:after="0" w:line="240" w:lineRule="auto"/>
              <w:jc w:val="both"/>
              <w:rPr>
                <w:rFonts w:ascii="Times New Roman" w:hAnsi="Times New Roman" w:cs="Times New Roman"/>
                <w:sz w:val="24"/>
                <w:szCs w:val="24"/>
                <w:lang w:val="kk-KZ"/>
              </w:rPr>
            </w:pPr>
            <w:r>
              <w:rPr>
                <w:rFonts w:ascii="Times New Roman" w:hAnsi="Times New Roman" w:cs="Times New Roman"/>
                <w:sz w:val="24"/>
                <w:szCs w:val="24"/>
                <w:lang w:val="kk-KZ"/>
              </w:rPr>
              <w:t>Есептік кезеңде көрсетілетін қызметті алушылардың мемлекеттік қызметтер  көрсету тәртібі  туралы хабардар болуын жоғарылату бойынша мемлекеттік органдармен халық  арасында  470 түсіндірме іс-шаралары өткізілді, мемлекеттік қызметтерді көрсету сапасын арттыру бойынша түсіндірме іс-шараларына қатысқан халық саны – 15 528  құрайды.  Мемлекеттік қызметтерді көрсететін органдар  тарапынан «Шу өңірі» газетіне  мемлекеттік қызметтер бойынша 20 мақала жаряланған. Халық арасында мемлекеттік қызметтерді насихаттау бойынша  6000 данаға жуық  буклеттер әзірленіп таратылды.</w:t>
            </w:r>
          </w:p>
        </w:tc>
      </w:tr>
    </w:tbl>
    <w:p w:rsidR="000A4977" w:rsidRDefault="000A4977" w:rsidP="000A4977">
      <w:pPr>
        <w:pStyle w:val="ConsPlusNormal"/>
        <w:keepNext/>
        <w:keepLines/>
        <w:widowControl/>
        <w:tabs>
          <w:tab w:val="left" w:pos="900"/>
          <w:tab w:val="left" w:pos="1080"/>
        </w:tabs>
        <w:ind w:firstLine="0"/>
        <w:jc w:val="both"/>
        <w:rPr>
          <w:rFonts w:ascii="Times New Roman" w:eastAsia="Times-Roman" w:hAnsi="Times New Roman" w:cs="Times New Roman"/>
          <w:sz w:val="24"/>
          <w:szCs w:val="24"/>
          <w:lang w:val="kk-KZ"/>
        </w:rPr>
      </w:pPr>
    </w:p>
    <w:p w:rsidR="00B171DA" w:rsidRPr="000A4977" w:rsidRDefault="00B171DA">
      <w:pPr>
        <w:rPr>
          <w:lang w:val="kk-KZ"/>
        </w:rPr>
      </w:pPr>
    </w:p>
    <w:sectPr w:rsidR="00B171DA" w:rsidRPr="000A4977" w:rsidSect="000A4977">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Times-Roman">
    <w:altName w:val="Arial Unicode MS"/>
    <w:panose1 w:val="00000000000000000000"/>
    <w:charset w:val="80"/>
    <w:family w:val="roman"/>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72102"/>
    <w:multiLevelType w:val="multilevel"/>
    <w:tmpl w:val="396C6028"/>
    <w:lvl w:ilvl="0">
      <w:start w:val="1"/>
      <w:numFmt w:val="decimal"/>
      <w:pStyle w:val="1"/>
      <w:lvlText w:val="Приложение %1."/>
      <w:lvlJc w:val="left"/>
      <w:pPr>
        <w:tabs>
          <w:tab w:val="num" w:pos="1920"/>
        </w:tabs>
        <w:ind w:left="1920" w:hanging="360"/>
      </w:pPr>
    </w:lvl>
    <w:lvl w:ilvl="1">
      <w:start w:val="1"/>
      <w:numFmt w:val="decimal"/>
      <w:pStyle w:val="2"/>
      <w:lvlText w:val="%1.%2."/>
      <w:lvlJc w:val="left"/>
      <w:pPr>
        <w:tabs>
          <w:tab w:val="num" w:pos="792"/>
        </w:tabs>
        <w:ind w:left="792" w:hanging="432"/>
      </w:pPr>
    </w:lvl>
    <w:lvl w:ilvl="2">
      <w:start w:val="1"/>
      <w:numFmt w:val="none"/>
      <w:lvlRestart w:val="0"/>
      <w:lvlText w:val="%1.%2.%31."/>
      <w:lvlJc w:val="left"/>
      <w:pPr>
        <w:tabs>
          <w:tab w:val="num" w:pos="1440"/>
        </w:tabs>
        <w:ind w:left="1224" w:hanging="504"/>
      </w:pPr>
    </w:lvl>
    <w:lvl w:ilvl="3">
      <w:start w:val="1"/>
      <w:numFmt w:val="none"/>
      <w:lvlRestart w:val="0"/>
      <w:pStyle w:val="4"/>
      <w:lvlText w:val=""/>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35E95CD4"/>
    <w:multiLevelType w:val="multilevel"/>
    <w:tmpl w:val="4F24AB78"/>
    <w:styleLink w:val="10"/>
    <w:lvl w:ilvl="0">
      <w:start w:val="1"/>
      <w:numFmt w:val="decimal"/>
      <w:lvlText w:val="%1."/>
      <w:lvlJc w:val="left"/>
      <w:pPr>
        <w:ind w:left="720" w:hanging="360"/>
      </w:pPr>
    </w:lvl>
    <w:lvl w:ilvl="1">
      <w:start w:val="1"/>
      <w:numFmt w:val="decimal"/>
      <w:lvlRestart w:val="0"/>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7A0611B0"/>
    <w:multiLevelType w:val="multilevel"/>
    <w:tmpl w:val="0419001F"/>
    <w:styleLink w:val="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compat/>
  <w:rsids>
    <w:rsidRoot w:val="000A4977"/>
    <w:rsid w:val="000A4977"/>
    <w:rsid w:val="008C3637"/>
    <w:rsid w:val="00B171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qFormat="1"/>
    <w:lsdException w:name="Body Text Indent" w:qFormat="1"/>
    <w:lsdException w:name="Subtitle" w:semiHidden="0" w:unhideWhenUsed="0" w:qFormat="1"/>
    <w:lsdException w:name="Strong" w:semiHidden="0" w:uiPriority="22" w:unhideWhenUsed="0" w:qFormat="1"/>
    <w:lsdException w:name="Emphasis" w:semiHidden="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0A4977"/>
    <w:rPr>
      <w:rFonts w:eastAsiaTheme="minorEastAsia"/>
      <w:lang w:eastAsia="ru-RU"/>
    </w:rPr>
  </w:style>
  <w:style w:type="paragraph" w:styleId="1">
    <w:name w:val="heading 1"/>
    <w:aliases w:val="Заголовок 1 Знак2,Заголовок 1 Знак Знак Знак,Заголовок 1 Знак Знак1"/>
    <w:basedOn w:val="a"/>
    <w:next w:val="a"/>
    <w:link w:val="11"/>
    <w:uiPriority w:val="99"/>
    <w:qFormat/>
    <w:rsid w:val="000A4977"/>
    <w:pPr>
      <w:keepNext/>
      <w:numPr>
        <w:numId w:val="1"/>
      </w:numPr>
      <w:spacing w:before="240" w:after="60" w:line="240" w:lineRule="auto"/>
      <w:jc w:val="both"/>
      <w:outlineLvl w:val="0"/>
    </w:pPr>
    <w:rPr>
      <w:rFonts w:ascii="Arial" w:eastAsia="Times New Roman" w:hAnsi="Arial" w:cs="Arial"/>
      <w:kern w:val="32"/>
      <w:sz w:val="32"/>
      <w:szCs w:val="32"/>
      <w:lang w:eastAsia="en-US"/>
    </w:rPr>
  </w:style>
  <w:style w:type="paragraph" w:styleId="2">
    <w:name w:val="heading 2"/>
    <w:basedOn w:val="a"/>
    <w:next w:val="a"/>
    <w:link w:val="21"/>
    <w:uiPriority w:val="99"/>
    <w:semiHidden/>
    <w:unhideWhenUsed/>
    <w:qFormat/>
    <w:rsid w:val="000A4977"/>
    <w:pPr>
      <w:keepNext/>
      <w:numPr>
        <w:ilvl w:val="1"/>
        <w:numId w:val="1"/>
      </w:numPr>
      <w:spacing w:before="240" w:after="60" w:line="240" w:lineRule="auto"/>
      <w:jc w:val="both"/>
      <w:outlineLvl w:val="1"/>
    </w:pPr>
    <w:rPr>
      <w:rFonts w:ascii="Arial" w:eastAsia="Times New Roman" w:hAnsi="Arial" w:cs="Arial"/>
      <w:b/>
      <w:bCs/>
      <w:i/>
      <w:iCs/>
      <w:sz w:val="28"/>
      <w:szCs w:val="28"/>
      <w:lang w:eastAsia="en-US"/>
    </w:rPr>
  </w:style>
  <w:style w:type="paragraph" w:styleId="3">
    <w:name w:val="heading 3"/>
    <w:basedOn w:val="a"/>
    <w:next w:val="a"/>
    <w:link w:val="30"/>
    <w:uiPriority w:val="99"/>
    <w:semiHidden/>
    <w:unhideWhenUsed/>
    <w:qFormat/>
    <w:rsid w:val="000A4977"/>
    <w:pPr>
      <w:keepNext/>
      <w:spacing w:before="240" w:after="60" w:line="240" w:lineRule="auto"/>
      <w:ind w:firstLine="720"/>
      <w:jc w:val="both"/>
      <w:outlineLvl w:val="2"/>
    </w:pPr>
    <w:rPr>
      <w:rFonts w:ascii="Cambria" w:eastAsia="Times New Roman" w:hAnsi="Cambria" w:cs="Cambria"/>
      <w:b/>
      <w:bCs/>
      <w:sz w:val="26"/>
      <w:szCs w:val="26"/>
      <w:lang w:eastAsia="en-US"/>
    </w:rPr>
  </w:style>
  <w:style w:type="paragraph" w:styleId="4">
    <w:name w:val="heading 4"/>
    <w:basedOn w:val="a"/>
    <w:next w:val="a"/>
    <w:link w:val="40"/>
    <w:uiPriority w:val="99"/>
    <w:semiHidden/>
    <w:unhideWhenUsed/>
    <w:qFormat/>
    <w:rsid w:val="000A4977"/>
    <w:pPr>
      <w:keepNext/>
      <w:numPr>
        <w:ilvl w:val="3"/>
        <w:numId w:val="1"/>
      </w:numPr>
      <w:spacing w:before="240" w:after="60" w:line="240" w:lineRule="auto"/>
      <w:jc w:val="both"/>
      <w:outlineLvl w:val="3"/>
    </w:pPr>
    <w:rPr>
      <w:rFonts w:ascii="Calibri" w:eastAsia="Times New Roman" w:hAnsi="Calibri" w:cs="Calibri"/>
      <w:b/>
      <w:bCs/>
      <w:sz w:val="28"/>
      <w:szCs w:val="28"/>
      <w:lang w:eastAsia="en-US"/>
    </w:rPr>
  </w:style>
  <w:style w:type="paragraph" w:styleId="5">
    <w:name w:val="heading 5"/>
    <w:basedOn w:val="a"/>
    <w:next w:val="a"/>
    <w:link w:val="50"/>
    <w:uiPriority w:val="99"/>
    <w:semiHidden/>
    <w:unhideWhenUsed/>
    <w:qFormat/>
    <w:rsid w:val="000A4977"/>
    <w:pPr>
      <w:keepNext/>
      <w:keepLines/>
      <w:spacing w:before="200" w:after="0" w:line="240" w:lineRule="auto"/>
      <w:ind w:firstLine="720"/>
      <w:jc w:val="both"/>
      <w:outlineLvl w:val="4"/>
    </w:pPr>
    <w:rPr>
      <w:rFonts w:ascii="Cambria" w:eastAsia="Times New Roman" w:hAnsi="Cambria" w:cs="Cambria"/>
      <w:color w:val="243F60"/>
      <w:lang w:eastAsia="en-US"/>
    </w:rPr>
  </w:style>
  <w:style w:type="paragraph" w:styleId="6">
    <w:name w:val="heading 6"/>
    <w:basedOn w:val="a"/>
    <w:next w:val="a"/>
    <w:link w:val="60"/>
    <w:uiPriority w:val="99"/>
    <w:semiHidden/>
    <w:unhideWhenUsed/>
    <w:qFormat/>
    <w:rsid w:val="000A4977"/>
    <w:pPr>
      <w:keepNext/>
      <w:keepLines/>
      <w:spacing w:before="200" w:after="0" w:line="240" w:lineRule="auto"/>
      <w:ind w:firstLine="720"/>
      <w:jc w:val="both"/>
      <w:outlineLvl w:val="5"/>
    </w:pPr>
    <w:rPr>
      <w:rFonts w:ascii="Cambria" w:eastAsia="Times New Roman" w:hAnsi="Cambria" w:cs="Cambria"/>
      <w:i/>
      <w:iCs/>
      <w:color w:val="243F60"/>
      <w:lang w:eastAsia="en-US"/>
    </w:rPr>
  </w:style>
  <w:style w:type="paragraph" w:styleId="7">
    <w:name w:val="heading 7"/>
    <w:basedOn w:val="a"/>
    <w:next w:val="a"/>
    <w:link w:val="70"/>
    <w:uiPriority w:val="99"/>
    <w:semiHidden/>
    <w:unhideWhenUsed/>
    <w:qFormat/>
    <w:rsid w:val="000A497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0A4977"/>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9"/>
    <w:semiHidden/>
    <w:unhideWhenUsed/>
    <w:qFormat/>
    <w:rsid w:val="000A497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2 Знак,Заголовок 1 Знак Знак Знак Знак,Заголовок 1 Знак Знак1 Знак"/>
    <w:basedOn w:val="a0"/>
    <w:link w:val="1"/>
    <w:uiPriority w:val="99"/>
    <w:rsid w:val="000A4977"/>
    <w:rPr>
      <w:rFonts w:ascii="Arial" w:eastAsia="Times New Roman" w:hAnsi="Arial" w:cs="Arial"/>
      <w:kern w:val="32"/>
      <w:sz w:val="32"/>
      <w:szCs w:val="32"/>
    </w:rPr>
  </w:style>
  <w:style w:type="character" w:customStyle="1" w:styleId="21">
    <w:name w:val="Заголовок 2 Знак"/>
    <w:basedOn w:val="a0"/>
    <w:link w:val="2"/>
    <w:uiPriority w:val="99"/>
    <w:semiHidden/>
    <w:rsid w:val="000A4977"/>
    <w:rPr>
      <w:rFonts w:ascii="Arial" w:eastAsia="Times New Roman" w:hAnsi="Arial" w:cs="Arial"/>
      <w:b/>
      <w:bCs/>
      <w:i/>
      <w:iCs/>
      <w:sz w:val="28"/>
      <w:szCs w:val="28"/>
    </w:rPr>
  </w:style>
  <w:style w:type="character" w:customStyle="1" w:styleId="30">
    <w:name w:val="Заголовок 3 Знак"/>
    <w:basedOn w:val="a0"/>
    <w:link w:val="3"/>
    <w:uiPriority w:val="99"/>
    <w:semiHidden/>
    <w:rsid w:val="000A4977"/>
    <w:rPr>
      <w:rFonts w:ascii="Cambria" w:eastAsia="Times New Roman" w:hAnsi="Cambria" w:cs="Cambria"/>
      <w:b/>
      <w:bCs/>
      <w:sz w:val="26"/>
      <w:szCs w:val="26"/>
    </w:rPr>
  </w:style>
  <w:style w:type="character" w:customStyle="1" w:styleId="40">
    <w:name w:val="Заголовок 4 Знак"/>
    <w:basedOn w:val="a0"/>
    <w:link w:val="4"/>
    <w:uiPriority w:val="99"/>
    <w:semiHidden/>
    <w:rsid w:val="000A4977"/>
    <w:rPr>
      <w:rFonts w:ascii="Calibri" w:eastAsia="Times New Roman" w:hAnsi="Calibri" w:cs="Calibri"/>
      <w:b/>
      <w:bCs/>
      <w:sz w:val="28"/>
      <w:szCs w:val="28"/>
    </w:rPr>
  </w:style>
  <w:style w:type="character" w:customStyle="1" w:styleId="50">
    <w:name w:val="Заголовок 5 Знак"/>
    <w:basedOn w:val="a0"/>
    <w:link w:val="5"/>
    <w:uiPriority w:val="99"/>
    <w:semiHidden/>
    <w:rsid w:val="000A4977"/>
    <w:rPr>
      <w:rFonts w:ascii="Cambria" w:eastAsia="Times New Roman" w:hAnsi="Cambria" w:cs="Cambria"/>
      <w:color w:val="243F60"/>
    </w:rPr>
  </w:style>
  <w:style w:type="character" w:customStyle="1" w:styleId="60">
    <w:name w:val="Заголовок 6 Знак"/>
    <w:basedOn w:val="a0"/>
    <w:link w:val="6"/>
    <w:uiPriority w:val="99"/>
    <w:semiHidden/>
    <w:rsid w:val="000A4977"/>
    <w:rPr>
      <w:rFonts w:ascii="Cambria" w:eastAsia="Times New Roman" w:hAnsi="Cambria" w:cs="Cambria"/>
      <w:i/>
      <w:iCs/>
      <w:color w:val="243F60"/>
    </w:rPr>
  </w:style>
  <w:style w:type="character" w:customStyle="1" w:styleId="70">
    <w:name w:val="Заголовок 7 Знак"/>
    <w:basedOn w:val="a0"/>
    <w:link w:val="7"/>
    <w:uiPriority w:val="99"/>
    <w:semiHidden/>
    <w:rsid w:val="000A4977"/>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9"/>
    <w:semiHidden/>
    <w:rsid w:val="000A4977"/>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9"/>
    <w:semiHidden/>
    <w:rsid w:val="000A4977"/>
    <w:rPr>
      <w:rFonts w:asciiTheme="majorHAnsi" w:eastAsiaTheme="majorEastAsia" w:hAnsiTheme="majorHAnsi" w:cstheme="majorBidi"/>
      <w:i/>
      <w:iCs/>
      <w:color w:val="404040" w:themeColor="text1" w:themeTint="BF"/>
      <w:sz w:val="20"/>
      <w:szCs w:val="20"/>
      <w:lang w:eastAsia="ru-RU"/>
    </w:rPr>
  </w:style>
  <w:style w:type="character" w:styleId="a3">
    <w:name w:val="Hyperlink"/>
    <w:basedOn w:val="a0"/>
    <w:uiPriority w:val="99"/>
    <w:semiHidden/>
    <w:unhideWhenUsed/>
    <w:rsid w:val="000A4977"/>
    <w:rPr>
      <w:color w:val="0000FF"/>
      <w:u w:val="single"/>
    </w:rPr>
  </w:style>
  <w:style w:type="character" w:styleId="a4">
    <w:name w:val="FollowedHyperlink"/>
    <w:basedOn w:val="a0"/>
    <w:uiPriority w:val="99"/>
    <w:semiHidden/>
    <w:unhideWhenUsed/>
    <w:rsid w:val="000A4977"/>
    <w:rPr>
      <w:color w:val="800080"/>
      <w:u w:val="single"/>
    </w:rPr>
  </w:style>
  <w:style w:type="character" w:customStyle="1" w:styleId="110">
    <w:name w:val="Заголовок 1 Знак1"/>
    <w:aliases w:val="Заголовок 1 Знак2 Знак1,Заголовок 1 Знак Знак Знак Знак1,Заголовок 1 Знак Знак1 Знак1"/>
    <w:basedOn w:val="a0"/>
    <w:uiPriority w:val="99"/>
    <w:rsid w:val="000A4977"/>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uiPriority w:val="99"/>
    <w:semiHidden/>
    <w:unhideWhenUsed/>
    <w:rsid w:val="000A49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0A4977"/>
    <w:rPr>
      <w:rFonts w:ascii="Courier New" w:eastAsia="Times New Roman" w:hAnsi="Courier New" w:cs="Courier New"/>
      <w:sz w:val="20"/>
      <w:szCs w:val="20"/>
      <w:lang w:eastAsia="ru-RU"/>
    </w:rPr>
  </w:style>
  <w:style w:type="character" w:customStyle="1" w:styleId="a5">
    <w:name w:val="Обычный (веб) Знак"/>
    <w:aliases w:val="Обычный (Web)1 Знак,Знак Знак3 Знак,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basedOn w:val="a0"/>
    <w:link w:val="a6"/>
    <w:uiPriority w:val="99"/>
    <w:semiHidden/>
    <w:locked/>
    <w:rsid w:val="000A4977"/>
    <w:rPr>
      <w:rFonts w:ascii="Cambria" w:eastAsia="Times New Roman" w:hAnsi="Cambria" w:cs="Cambria"/>
      <w:b/>
      <w:bCs/>
      <w:color w:val="365F91"/>
      <w:sz w:val="28"/>
      <w:szCs w:val="28"/>
    </w:rPr>
  </w:style>
  <w:style w:type="paragraph" w:styleId="a6">
    <w:name w:val="Normal (Web)"/>
    <w:aliases w:val="Обычный (Web)1,Знак Знак3,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Знак4 Знак"/>
    <w:basedOn w:val="1"/>
    <w:next w:val="a"/>
    <w:link w:val="a5"/>
    <w:autoRedefine/>
    <w:uiPriority w:val="99"/>
    <w:semiHidden/>
    <w:unhideWhenUsed/>
    <w:qFormat/>
    <w:rsid w:val="000A4977"/>
    <w:pPr>
      <w:keepLines/>
      <w:numPr>
        <w:numId w:val="0"/>
      </w:numPr>
      <w:spacing w:before="480" w:after="0"/>
      <w:ind w:firstLine="720"/>
      <w:outlineLvl w:val="9"/>
    </w:pPr>
    <w:rPr>
      <w:rFonts w:ascii="Cambria" w:hAnsi="Cambria" w:cs="Cambria"/>
      <w:b/>
      <w:bCs/>
      <w:color w:val="365F91"/>
      <w:kern w:val="0"/>
      <w:sz w:val="28"/>
      <w:szCs w:val="28"/>
    </w:rPr>
  </w:style>
  <w:style w:type="character" w:customStyle="1" w:styleId="a7">
    <w:name w:val="Текст сноски Знак"/>
    <w:basedOn w:val="a0"/>
    <w:link w:val="a8"/>
    <w:uiPriority w:val="99"/>
    <w:semiHidden/>
    <w:locked/>
    <w:rsid w:val="000A4977"/>
    <w:rPr>
      <w:rFonts w:ascii="Calibri" w:eastAsia="Times New Roman" w:hAnsi="Calibri" w:cs="Calibri"/>
      <w:sz w:val="20"/>
      <w:szCs w:val="20"/>
    </w:rPr>
  </w:style>
  <w:style w:type="character" w:customStyle="1" w:styleId="a9">
    <w:name w:val="Текст примечания Знак"/>
    <w:basedOn w:val="a0"/>
    <w:link w:val="aa"/>
    <w:uiPriority w:val="99"/>
    <w:semiHidden/>
    <w:locked/>
    <w:rsid w:val="000A4977"/>
    <w:rPr>
      <w:rFonts w:ascii="Calibri" w:eastAsia="Times New Roman" w:hAnsi="Calibri" w:cs="Calibri"/>
      <w:sz w:val="20"/>
      <w:szCs w:val="20"/>
    </w:rPr>
  </w:style>
  <w:style w:type="character" w:customStyle="1" w:styleId="ab">
    <w:name w:val="Верхний колонтитул Знак"/>
    <w:basedOn w:val="a0"/>
    <w:link w:val="ac"/>
    <w:uiPriority w:val="99"/>
    <w:semiHidden/>
    <w:locked/>
    <w:rsid w:val="000A4977"/>
    <w:rPr>
      <w:rFonts w:ascii="Calibri" w:eastAsia="Times New Roman" w:hAnsi="Calibri" w:cs="Calibri"/>
    </w:rPr>
  </w:style>
  <w:style w:type="character" w:customStyle="1" w:styleId="ad">
    <w:name w:val="Нижний колонтитул Знак"/>
    <w:basedOn w:val="a0"/>
    <w:link w:val="ae"/>
    <w:uiPriority w:val="99"/>
    <w:semiHidden/>
    <w:locked/>
    <w:rsid w:val="000A4977"/>
    <w:rPr>
      <w:rFonts w:ascii="Calibri" w:eastAsia="Times New Roman" w:hAnsi="Calibri" w:cs="Calibri"/>
    </w:rPr>
  </w:style>
  <w:style w:type="character" w:customStyle="1" w:styleId="af">
    <w:name w:val="Название Знак"/>
    <w:basedOn w:val="a0"/>
    <w:link w:val="af0"/>
    <w:uiPriority w:val="99"/>
    <w:locked/>
    <w:rsid w:val="000A4977"/>
    <w:rPr>
      <w:rFonts w:ascii="Cambria" w:eastAsia="Times New Roman" w:hAnsi="Cambria" w:cs="Cambria"/>
      <w:color w:val="17365D"/>
      <w:spacing w:val="5"/>
      <w:kern w:val="28"/>
      <w:sz w:val="52"/>
      <w:szCs w:val="52"/>
    </w:rPr>
  </w:style>
  <w:style w:type="character" w:customStyle="1" w:styleId="af1">
    <w:name w:val="Основной текст Знак"/>
    <w:aliases w:val="Body Text Char Знак,gl Знак,Body3 Знак,paragraph 2 Знак,paragraph 21 Знак,L1 Body Text Знак,Основной текст Знак1 Знак Знак,Основной текст Знак Знак Знак Знак Знак Знак,Основной текст Знак Знак Знак Знак Знак Знак Знак Знак Знак"/>
    <w:basedOn w:val="a0"/>
    <w:link w:val="af2"/>
    <w:uiPriority w:val="99"/>
    <w:semiHidden/>
    <w:locked/>
    <w:rsid w:val="000A4977"/>
    <w:rPr>
      <w:rFonts w:ascii="Calibri" w:eastAsia="Times New Roman" w:hAnsi="Calibri" w:cs="Calibri"/>
    </w:rPr>
  </w:style>
  <w:style w:type="paragraph" w:styleId="af2">
    <w:name w:val="Body Text"/>
    <w:aliases w:val="Body Text Char,gl,Body3,paragraph 2,paragraph 21,L1 Body Text,Основной текст Знак1 Знак,Основной текст Знак Знак Знак Знак Знак,Основной текст Знак Знак Знак Знак Знак Знак Знак Знак,Основной текст Знак1 Знак1,Знак41"/>
    <w:basedOn w:val="a"/>
    <w:link w:val="af1"/>
    <w:autoRedefine/>
    <w:uiPriority w:val="99"/>
    <w:semiHidden/>
    <w:unhideWhenUsed/>
    <w:qFormat/>
    <w:rsid w:val="000A4977"/>
    <w:pPr>
      <w:spacing w:after="120" w:line="240" w:lineRule="auto"/>
      <w:ind w:firstLine="720"/>
      <w:jc w:val="both"/>
    </w:pPr>
    <w:rPr>
      <w:rFonts w:ascii="Calibri" w:eastAsia="Times New Roman" w:hAnsi="Calibri" w:cs="Calibri"/>
      <w:lang w:eastAsia="en-US"/>
    </w:rPr>
  </w:style>
  <w:style w:type="character" w:customStyle="1" w:styleId="12">
    <w:name w:val="Основной текст Знак1"/>
    <w:aliases w:val="Body Text Char Знак1,gl Знак1,Body3 Знак1,paragraph 2 Знак1,paragraph 21 Знак1,L1 Body Text Знак1,Основной текст Знак1 Знак Знак1,Основной текст Знак Знак Знак Знак Знак Знак1,Основной текст Знак1 Знак1 Знак,Знак41 Знак"/>
    <w:basedOn w:val="a0"/>
    <w:link w:val="af2"/>
    <w:uiPriority w:val="99"/>
    <w:semiHidden/>
    <w:rsid w:val="000A4977"/>
    <w:rPr>
      <w:rFonts w:eastAsiaTheme="minorEastAsia"/>
      <w:lang w:eastAsia="ru-RU"/>
    </w:rPr>
  </w:style>
  <w:style w:type="character" w:customStyle="1" w:styleId="13">
    <w:name w:val="Основной текст с отступом Знак1"/>
    <w:aliases w:val="Основной текст 1 Знак1,Нумерованный список !! Знак"/>
    <w:basedOn w:val="a0"/>
    <w:link w:val="af3"/>
    <w:uiPriority w:val="99"/>
    <w:semiHidden/>
    <w:locked/>
    <w:rsid w:val="000A4977"/>
    <w:rPr>
      <w:rFonts w:ascii="Calibri" w:eastAsia="Times New Roman" w:hAnsi="Calibri" w:cs="Calibri"/>
    </w:rPr>
  </w:style>
  <w:style w:type="paragraph" w:styleId="af3">
    <w:name w:val="Body Text Indent"/>
    <w:aliases w:val="Основной текст 1,Нумерованный список !!"/>
    <w:basedOn w:val="a"/>
    <w:link w:val="13"/>
    <w:autoRedefine/>
    <w:uiPriority w:val="99"/>
    <w:semiHidden/>
    <w:unhideWhenUsed/>
    <w:qFormat/>
    <w:rsid w:val="000A4977"/>
    <w:pPr>
      <w:spacing w:after="120" w:line="240" w:lineRule="auto"/>
      <w:ind w:left="283" w:firstLine="720"/>
      <w:jc w:val="both"/>
    </w:pPr>
    <w:rPr>
      <w:rFonts w:ascii="Calibri" w:eastAsia="Times New Roman" w:hAnsi="Calibri" w:cs="Calibri"/>
      <w:lang w:eastAsia="en-US"/>
    </w:rPr>
  </w:style>
  <w:style w:type="character" w:customStyle="1" w:styleId="af4">
    <w:name w:val="Основной текст с отступом Знак"/>
    <w:aliases w:val="Основной текст 1 Знак,Нумерованный список !! Знак1"/>
    <w:basedOn w:val="a0"/>
    <w:link w:val="af3"/>
    <w:uiPriority w:val="99"/>
    <w:semiHidden/>
    <w:rsid w:val="000A4977"/>
    <w:rPr>
      <w:rFonts w:eastAsiaTheme="minorEastAsia"/>
      <w:lang w:eastAsia="ru-RU"/>
    </w:rPr>
  </w:style>
  <w:style w:type="character" w:customStyle="1" w:styleId="af5">
    <w:name w:val="Подзаголовок Знак"/>
    <w:basedOn w:val="a0"/>
    <w:link w:val="af6"/>
    <w:uiPriority w:val="99"/>
    <w:locked/>
    <w:rsid w:val="000A4977"/>
    <w:rPr>
      <w:rFonts w:ascii="Cambria" w:eastAsia="Times New Roman" w:hAnsi="Cambria" w:cs="Cambria"/>
      <w:i/>
      <w:iCs/>
      <w:color w:val="4F81BD"/>
      <w:spacing w:val="15"/>
      <w:sz w:val="24"/>
      <w:szCs w:val="24"/>
    </w:rPr>
  </w:style>
  <w:style w:type="character" w:customStyle="1" w:styleId="22">
    <w:name w:val="Основной текст 2 Знак"/>
    <w:basedOn w:val="a0"/>
    <w:link w:val="23"/>
    <w:uiPriority w:val="99"/>
    <w:semiHidden/>
    <w:locked/>
    <w:rsid w:val="000A4977"/>
    <w:rPr>
      <w:rFonts w:ascii="Calibri" w:eastAsia="Times New Roman" w:hAnsi="Calibri" w:cs="Calibri"/>
    </w:rPr>
  </w:style>
  <w:style w:type="character" w:customStyle="1" w:styleId="31">
    <w:name w:val="Основной текст 3 Знак"/>
    <w:basedOn w:val="a0"/>
    <w:link w:val="32"/>
    <w:uiPriority w:val="99"/>
    <w:semiHidden/>
    <w:locked/>
    <w:rsid w:val="000A4977"/>
    <w:rPr>
      <w:rFonts w:ascii="Calibri" w:eastAsia="Times New Roman" w:hAnsi="Calibri" w:cs="Calibri"/>
      <w:sz w:val="16"/>
      <w:szCs w:val="16"/>
    </w:rPr>
  </w:style>
  <w:style w:type="character" w:customStyle="1" w:styleId="24">
    <w:name w:val="Основной текст с отступом 2 Знак"/>
    <w:basedOn w:val="a0"/>
    <w:link w:val="25"/>
    <w:uiPriority w:val="99"/>
    <w:semiHidden/>
    <w:locked/>
    <w:rsid w:val="000A4977"/>
    <w:rPr>
      <w:rFonts w:ascii="Calibri" w:eastAsia="Times New Roman" w:hAnsi="Calibri" w:cs="Calibri"/>
      <w:sz w:val="28"/>
      <w:szCs w:val="28"/>
    </w:rPr>
  </w:style>
  <w:style w:type="character" w:customStyle="1" w:styleId="33">
    <w:name w:val="Основной текст с отступом 3 Знак"/>
    <w:basedOn w:val="a0"/>
    <w:link w:val="34"/>
    <w:uiPriority w:val="99"/>
    <w:semiHidden/>
    <w:locked/>
    <w:rsid w:val="000A4977"/>
    <w:rPr>
      <w:rFonts w:ascii="Calibri" w:eastAsia="Times New Roman" w:hAnsi="Calibri" w:cs="Calibri"/>
      <w:sz w:val="16"/>
      <w:szCs w:val="16"/>
    </w:rPr>
  </w:style>
  <w:style w:type="paragraph" w:styleId="aa">
    <w:name w:val="annotation text"/>
    <w:basedOn w:val="a"/>
    <w:link w:val="a9"/>
    <w:uiPriority w:val="99"/>
    <w:semiHidden/>
    <w:unhideWhenUsed/>
    <w:rsid w:val="000A4977"/>
    <w:pPr>
      <w:spacing w:line="240" w:lineRule="auto"/>
    </w:pPr>
    <w:rPr>
      <w:rFonts w:ascii="Calibri" w:eastAsia="Times New Roman" w:hAnsi="Calibri" w:cs="Calibri"/>
      <w:sz w:val="20"/>
      <w:szCs w:val="20"/>
      <w:lang w:eastAsia="en-US"/>
    </w:rPr>
  </w:style>
  <w:style w:type="character" w:customStyle="1" w:styleId="14">
    <w:name w:val="Текст примечания Знак1"/>
    <w:basedOn w:val="a0"/>
    <w:link w:val="aa"/>
    <w:uiPriority w:val="99"/>
    <w:semiHidden/>
    <w:rsid w:val="000A4977"/>
    <w:rPr>
      <w:rFonts w:eastAsiaTheme="minorEastAsia"/>
      <w:sz w:val="20"/>
      <w:szCs w:val="20"/>
      <w:lang w:eastAsia="ru-RU"/>
    </w:rPr>
  </w:style>
  <w:style w:type="character" w:customStyle="1" w:styleId="af7">
    <w:name w:val="Тема примечания Знак"/>
    <w:basedOn w:val="a9"/>
    <w:link w:val="af8"/>
    <w:uiPriority w:val="99"/>
    <w:semiHidden/>
    <w:locked/>
    <w:rsid w:val="000A4977"/>
    <w:rPr>
      <w:b/>
      <w:bCs/>
    </w:rPr>
  </w:style>
  <w:style w:type="character" w:customStyle="1" w:styleId="af9">
    <w:name w:val="Текст выноски Знак"/>
    <w:basedOn w:val="a0"/>
    <w:link w:val="afa"/>
    <w:uiPriority w:val="99"/>
    <w:semiHidden/>
    <w:locked/>
    <w:rsid w:val="000A4977"/>
    <w:rPr>
      <w:rFonts w:ascii="Tahoma" w:eastAsia="Times New Roman" w:hAnsi="Tahoma" w:cs="Tahoma"/>
      <w:sz w:val="16"/>
      <w:szCs w:val="16"/>
    </w:rPr>
  </w:style>
  <w:style w:type="character" w:customStyle="1" w:styleId="afb">
    <w:name w:val="Без интервала Знак"/>
    <w:aliases w:val="Обя Знак,мелкий Знак,No Spacing Знак,мой рабочий Знак,норма Знак,Айгерим Знак,свой Знак,Без интеБез интервала Знак,Без интервала11 Знак,Елжан Знак,No Spacing1 Знак,14 TNR Знак"/>
    <w:basedOn w:val="a0"/>
    <w:link w:val="afc"/>
    <w:uiPriority w:val="1"/>
    <w:locked/>
    <w:rsid w:val="000A4977"/>
    <w:rPr>
      <w:rFonts w:ascii="Calibri" w:eastAsia="Times New Roman" w:hAnsi="Calibri" w:cs="Calibri"/>
    </w:rPr>
  </w:style>
  <w:style w:type="paragraph" w:styleId="afc">
    <w:name w:val="No Spacing"/>
    <w:aliases w:val="Обя,мелкий,No Spacing,мой рабочий,норма,Айгерим,свой,Без интеБез интервала,Без интервала11,Елжан,No Spacing1,14 TNR"/>
    <w:link w:val="afb"/>
    <w:autoRedefine/>
    <w:uiPriority w:val="1"/>
    <w:qFormat/>
    <w:rsid w:val="000A4977"/>
    <w:pPr>
      <w:spacing w:after="0" w:line="240" w:lineRule="auto"/>
    </w:pPr>
    <w:rPr>
      <w:rFonts w:ascii="Calibri" w:eastAsia="Times New Roman" w:hAnsi="Calibri" w:cs="Calibri"/>
    </w:rPr>
  </w:style>
  <w:style w:type="character" w:customStyle="1" w:styleId="afd">
    <w:name w:val="Абзац списка Знак"/>
    <w:aliases w:val="маркированный Знак,List Paragraph Знак"/>
    <w:basedOn w:val="a0"/>
    <w:link w:val="afe"/>
    <w:locked/>
    <w:rsid w:val="000A4977"/>
    <w:rPr>
      <w:rFonts w:ascii="Calibri" w:eastAsia="Times New Roman" w:hAnsi="Calibri" w:cs="Calibri"/>
    </w:rPr>
  </w:style>
  <w:style w:type="paragraph" w:styleId="afe">
    <w:name w:val="List Paragraph"/>
    <w:aliases w:val="маркированный,List Paragraph"/>
    <w:basedOn w:val="a"/>
    <w:link w:val="afd"/>
    <w:autoRedefine/>
    <w:qFormat/>
    <w:rsid w:val="000A4977"/>
    <w:pPr>
      <w:ind w:left="720"/>
    </w:pPr>
    <w:rPr>
      <w:rFonts w:ascii="Calibri" w:eastAsia="Times New Roman" w:hAnsi="Calibri" w:cs="Calibri"/>
      <w:lang w:eastAsia="en-US"/>
    </w:rPr>
  </w:style>
  <w:style w:type="character" w:customStyle="1" w:styleId="26">
    <w:name w:val="Цитата 2 Знак"/>
    <w:basedOn w:val="a0"/>
    <w:link w:val="27"/>
    <w:uiPriority w:val="99"/>
    <w:locked/>
    <w:rsid w:val="000A4977"/>
    <w:rPr>
      <w:rFonts w:ascii="Calibri" w:eastAsia="Times New Roman" w:hAnsi="Calibri" w:cs="Calibri"/>
      <w:i/>
      <w:iCs/>
      <w:color w:val="000000"/>
    </w:rPr>
  </w:style>
  <w:style w:type="character" w:customStyle="1" w:styleId="28">
    <w:name w:val="Обычный (веб) Знак2"/>
    <w:aliases w:val="Обычный (Web)1 Знак1,Знак Знак3 Знак1,Обычный (Web) Знак1,Обычный (веб) Знак1 Знак1,Обычный (веб) Знак Знак1 Знак1,Знак Знак1 Знак Знак2,Обычный (веб) Знак Знак Знак Знак2,Знак Знак1 Знак Знак Знак1,Знак Знак Знак Знак Знак Знак1"/>
    <w:basedOn w:val="a0"/>
    <w:link w:val="aff"/>
    <w:uiPriority w:val="99"/>
    <w:locked/>
    <w:rsid w:val="000A4977"/>
    <w:rPr>
      <w:rFonts w:ascii="Calibri" w:eastAsia="Times New Roman" w:hAnsi="Calibri" w:cs="Calibri"/>
      <w:b/>
      <w:bCs/>
      <w:i/>
      <w:iCs/>
      <w:color w:val="4F81BD"/>
    </w:rPr>
  </w:style>
  <w:style w:type="paragraph" w:customStyle="1" w:styleId="aff0">
    <w:name w:val="Знак"/>
    <w:basedOn w:val="a"/>
    <w:autoRedefine/>
    <w:uiPriority w:val="99"/>
    <w:qFormat/>
    <w:rsid w:val="000A4977"/>
    <w:pPr>
      <w:spacing w:after="160" w:line="240" w:lineRule="exact"/>
    </w:pPr>
    <w:rPr>
      <w:rFonts w:ascii="Calibri" w:eastAsia="Times New Roman" w:hAnsi="Calibri" w:cs="Calibri"/>
      <w:sz w:val="28"/>
      <w:szCs w:val="28"/>
      <w:lang w:val="en-US" w:eastAsia="en-US"/>
    </w:rPr>
  </w:style>
  <w:style w:type="paragraph" w:customStyle="1" w:styleId="TypografiLigemargener">
    <w:name w:val="Typografi Lige margener"/>
    <w:basedOn w:val="a"/>
    <w:autoRedefine/>
    <w:qFormat/>
    <w:rsid w:val="000A4977"/>
    <w:pPr>
      <w:spacing w:before="120" w:after="240" w:line="280" w:lineRule="exact"/>
      <w:jc w:val="both"/>
    </w:pPr>
    <w:rPr>
      <w:rFonts w:ascii="Verdana" w:eastAsia="Times New Roman" w:hAnsi="Verdana" w:cs="Verdana"/>
      <w:sz w:val="20"/>
      <w:szCs w:val="20"/>
      <w:lang w:val="da-DK" w:eastAsia="da-DK"/>
    </w:rPr>
  </w:style>
  <w:style w:type="paragraph" w:customStyle="1" w:styleId="WW-">
    <w:name w:val="WW-Обычный (веб)"/>
    <w:basedOn w:val="a"/>
    <w:autoRedefine/>
    <w:uiPriority w:val="99"/>
    <w:qFormat/>
    <w:rsid w:val="000A4977"/>
    <w:pPr>
      <w:suppressAutoHyphens/>
      <w:spacing w:before="280" w:after="280" w:line="240" w:lineRule="auto"/>
      <w:ind w:firstLine="709"/>
    </w:pPr>
    <w:rPr>
      <w:rFonts w:ascii="Calibri" w:eastAsia="Times New Roman" w:hAnsi="Calibri" w:cs="Calibri"/>
      <w:sz w:val="24"/>
      <w:szCs w:val="24"/>
      <w:lang w:eastAsia="ar-SA"/>
    </w:rPr>
  </w:style>
  <w:style w:type="paragraph" w:customStyle="1" w:styleId="210">
    <w:name w:val="Основной текст с отступом 21"/>
    <w:basedOn w:val="a"/>
    <w:autoRedefine/>
    <w:uiPriority w:val="99"/>
    <w:qFormat/>
    <w:rsid w:val="000A4977"/>
    <w:pPr>
      <w:suppressAutoHyphens/>
      <w:spacing w:after="120" w:line="480" w:lineRule="auto"/>
      <w:ind w:left="283"/>
    </w:pPr>
    <w:rPr>
      <w:rFonts w:ascii="Calibri" w:eastAsia="Times New Roman" w:hAnsi="Calibri" w:cs="Calibri"/>
      <w:sz w:val="20"/>
      <w:szCs w:val="20"/>
      <w:lang w:eastAsia="ar-SA"/>
    </w:rPr>
  </w:style>
  <w:style w:type="paragraph" w:customStyle="1" w:styleId="aff1">
    <w:name w:val="Знак Знак Знак Знак Знак Знак Знак Знак Знак Знак Знак Знак Знак"/>
    <w:basedOn w:val="a"/>
    <w:autoRedefine/>
    <w:uiPriority w:val="99"/>
    <w:qFormat/>
    <w:rsid w:val="000A4977"/>
    <w:pPr>
      <w:spacing w:after="160" w:line="240" w:lineRule="exact"/>
    </w:pPr>
    <w:rPr>
      <w:rFonts w:ascii="Calibri" w:eastAsia="Times New Roman" w:hAnsi="Calibri" w:cs="Calibri"/>
      <w:sz w:val="28"/>
      <w:szCs w:val="28"/>
      <w:lang w:val="en-US" w:eastAsia="en-US"/>
    </w:rPr>
  </w:style>
  <w:style w:type="paragraph" w:customStyle="1" w:styleId="ConsPlusNormal">
    <w:name w:val="ConsPlusNormal"/>
    <w:autoRedefine/>
    <w:qFormat/>
    <w:rsid w:val="000A4977"/>
    <w:pPr>
      <w:widowControl w:val="0"/>
      <w:suppressAutoHyphens/>
      <w:autoSpaceDE w:val="0"/>
      <w:spacing w:after="0" w:line="240" w:lineRule="auto"/>
      <w:ind w:firstLine="720"/>
    </w:pPr>
    <w:rPr>
      <w:rFonts w:ascii="Arial" w:eastAsia="Times New Roman" w:hAnsi="Arial" w:cs="Arial"/>
      <w:sz w:val="28"/>
      <w:szCs w:val="28"/>
      <w:lang w:eastAsia="ar-SA"/>
    </w:rPr>
  </w:style>
  <w:style w:type="paragraph" w:customStyle="1" w:styleId="15">
    <w:name w:val="Знак Знак Знак Знак Знак Знак Знак Знак Знак Знак Знак Знак Знак1"/>
    <w:basedOn w:val="a"/>
    <w:autoRedefine/>
    <w:uiPriority w:val="99"/>
    <w:qFormat/>
    <w:rsid w:val="000A4977"/>
    <w:pPr>
      <w:spacing w:after="160" w:line="240" w:lineRule="exact"/>
    </w:pPr>
    <w:rPr>
      <w:rFonts w:ascii="Calibri" w:eastAsia="Times New Roman" w:hAnsi="Calibri" w:cs="Calibri"/>
      <w:sz w:val="28"/>
      <w:szCs w:val="28"/>
      <w:lang w:val="en-US" w:eastAsia="en-US"/>
    </w:rPr>
  </w:style>
  <w:style w:type="paragraph" w:customStyle="1" w:styleId="211">
    <w:name w:val="Список 21"/>
    <w:basedOn w:val="a"/>
    <w:autoRedefine/>
    <w:uiPriority w:val="99"/>
    <w:qFormat/>
    <w:rsid w:val="000A4977"/>
    <w:pPr>
      <w:spacing w:after="0" w:line="240" w:lineRule="auto"/>
      <w:ind w:left="566" w:hanging="283"/>
    </w:pPr>
    <w:rPr>
      <w:rFonts w:ascii="Calibri" w:eastAsia="Times New Roman" w:hAnsi="Calibri" w:cs="Calibri"/>
      <w:sz w:val="20"/>
      <w:szCs w:val="20"/>
      <w:lang w:eastAsia="ar-SA"/>
    </w:rPr>
  </w:style>
  <w:style w:type="paragraph" w:customStyle="1" w:styleId="Verdana">
    <w:name w:val="Обычный + Verdana"/>
    <w:basedOn w:val="a"/>
    <w:autoRedefine/>
    <w:uiPriority w:val="99"/>
    <w:qFormat/>
    <w:rsid w:val="000A4977"/>
    <w:pPr>
      <w:spacing w:after="0" w:line="240" w:lineRule="auto"/>
      <w:ind w:firstLine="720"/>
      <w:jc w:val="both"/>
    </w:pPr>
    <w:rPr>
      <w:rFonts w:ascii="Verdana" w:eastAsia="Times New Roman" w:hAnsi="Verdana" w:cs="Verdana"/>
      <w:b/>
      <w:bCs/>
      <w:sz w:val="20"/>
      <w:szCs w:val="20"/>
    </w:rPr>
  </w:style>
  <w:style w:type="character" w:customStyle="1" w:styleId="ListParagraphChar">
    <w:name w:val="List Paragraph Char"/>
    <w:basedOn w:val="a0"/>
    <w:link w:val="16"/>
    <w:uiPriority w:val="99"/>
    <w:locked/>
    <w:rsid w:val="000A4977"/>
    <w:rPr>
      <w:lang w:val="en-US"/>
    </w:rPr>
  </w:style>
  <w:style w:type="paragraph" w:customStyle="1" w:styleId="16">
    <w:name w:val="Абзац списка1"/>
    <w:basedOn w:val="a"/>
    <w:link w:val="ListParagraphChar"/>
    <w:autoRedefine/>
    <w:uiPriority w:val="99"/>
    <w:qFormat/>
    <w:rsid w:val="000A4977"/>
    <w:pPr>
      <w:ind w:left="720"/>
    </w:pPr>
    <w:rPr>
      <w:rFonts w:eastAsiaTheme="minorHAnsi"/>
      <w:lang w:val="en-US" w:eastAsia="en-US"/>
    </w:rPr>
  </w:style>
  <w:style w:type="paragraph" w:customStyle="1" w:styleId="29">
    <w:name w:val="Абзац списка2"/>
    <w:basedOn w:val="a"/>
    <w:autoRedefine/>
    <w:uiPriority w:val="99"/>
    <w:qFormat/>
    <w:rsid w:val="000A4977"/>
    <w:pPr>
      <w:ind w:left="720"/>
    </w:pPr>
    <w:rPr>
      <w:rFonts w:ascii="Calibri" w:eastAsia="Times New Roman" w:hAnsi="Calibri" w:cs="Calibri"/>
      <w:lang w:eastAsia="en-US"/>
    </w:rPr>
  </w:style>
  <w:style w:type="paragraph" w:customStyle="1" w:styleId="2a">
    <w:name w:val="Знак Знак Знак Знак Знак Знак Знак Знак Знак Знак Знак Знак Знак2"/>
    <w:basedOn w:val="a"/>
    <w:autoRedefine/>
    <w:uiPriority w:val="99"/>
    <w:qFormat/>
    <w:rsid w:val="000A4977"/>
    <w:pPr>
      <w:spacing w:after="160" w:line="240" w:lineRule="exact"/>
    </w:pPr>
    <w:rPr>
      <w:rFonts w:ascii="Calibri" w:eastAsia="Times New Roman" w:hAnsi="Calibri" w:cs="Calibri"/>
      <w:sz w:val="28"/>
      <w:szCs w:val="28"/>
      <w:lang w:val="en-US" w:eastAsia="en-US"/>
    </w:rPr>
  </w:style>
  <w:style w:type="paragraph" w:customStyle="1" w:styleId="Char">
    <w:name w:val="Char Знак"/>
    <w:basedOn w:val="a"/>
    <w:autoRedefine/>
    <w:uiPriority w:val="99"/>
    <w:qFormat/>
    <w:rsid w:val="000A4977"/>
    <w:pPr>
      <w:spacing w:after="160" w:line="240" w:lineRule="exact"/>
    </w:pPr>
    <w:rPr>
      <w:rFonts w:ascii="Arial" w:eastAsia="Times New Roman" w:hAnsi="Arial" w:cs="Arial"/>
      <w:sz w:val="20"/>
      <w:szCs w:val="20"/>
      <w:lang w:val="en-US" w:eastAsia="en-US"/>
    </w:rPr>
  </w:style>
  <w:style w:type="paragraph" w:customStyle="1" w:styleId="aff2">
    <w:name w:val="Знак Знак Знак Знак Знак Знак"/>
    <w:basedOn w:val="a"/>
    <w:autoRedefine/>
    <w:uiPriority w:val="99"/>
    <w:qFormat/>
    <w:rsid w:val="000A4977"/>
    <w:pPr>
      <w:spacing w:after="160" w:line="240" w:lineRule="exact"/>
    </w:pPr>
    <w:rPr>
      <w:rFonts w:ascii="Calibri" w:eastAsia="Times New Roman" w:hAnsi="Calibri" w:cs="Calibri"/>
      <w:sz w:val="28"/>
      <w:szCs w:val="28"/>
      <w:lang w:val="en-US" w:eastAsia="en-US"/>
    </w:rPr>
  </w:style>
  <w:style w:type="paragraph" w:customStyle="1" w:styleId="17">
    <w:name w:val="Знак Знак Знак1 Знак Знак Знак Знак"/>
    <w:basedOn w:val="a"/>
    <w:autoRedefine/>
    <w:uiPriority w:val="99"/>
    <w:qFormat/>
    <w:rsid w:val="000A4977"/>
    <w:pPr>
      <w:spacing w:after="160" w:line="240" w:lineRule="exact"/>
    </w:pPr>
    <w:rPr>
      <w:rFonts w:ascii="Times New Roman" w:eastAsia="SimSun" w:hAnsi="Times New Roman" w:cs="Times New Roman"/>
      <w:b/>
      <w:bCs/>
      <w:sz w:val="28"/>
      <w:szCs w:val="28"/>
      <w:lang w:val="en-US" w:eastAsia="en-US"/>
    </w:rPr>
  </w:style>
  <w:style w:type="paragraph" w:customStyle="1" w:styleId="aff3">
    <w:name w:val="Знак Знак"/>
    <w:basedOn w:val="a"/>
    <w:autoRedefine/>
    <w:uiPriority w:val="99"/>
    <w:qFormat/>
    <w:rsid w:val="000A4977"/>
    <w:pPr>
      <w:keepNext/>
      <w:keepLines/>
      <w:spacing w:after="0" w:line="240" w:lineRule="auto"/>
      <w:jc w:val="both"/>
    </w:pPr>
    <w:rPr>
      <w:rFonts w:ascii="Times New Roman" w:eastAsia="SimSun" w:hAnsi="Times New Roman" w:cs="Times New Roman"/>
      <w:sz w:val="28"/>
      <w:szCs w:val="28"/>
      <w:lang w:eastAsia="en-US"/>
    </w:rPr>
  </w:style>
  <w:style w:type="paragraph" w:customStyle="1" w:styleId="18">
    <w:name w:val="Знак Знак Знак Знак Знак1 Знак Знак Знак Знак"/>
    <w:basedOn w:val="a"/>
    <w:autoRedefine/>
    <w:qFormat/>
    <w:rsid w:val="000A4977"/>
    <w:pPr>
      <w:spacing w:after="160" w:line="240" w:lineRule="exact"/>
    </w:pPr>
    <w:rPr>
      <w:rFonts w:ascii="Times New Roman" w:eastAsia="SimSun" w:hAnsi="Times New Roman" w:cs="Times New Roman"/>
      <w:b/>
      <w:bCs/>
      <w:sz w:val="28"/>
      <w:szCs w:val="28"/>
      <w:lang w:val="en-US" w:eastAsia="en-US"/>
    </w:rPr>
  </w:style>
  <w:style w:type="paragraph" w:customStyle="1" w:styleId="35">
    <w:name w:val="Знак Знак3 Знак Знак Знак Знак"/>
    <w:basedOn w:val="a"/>
    <w:autoRedefine/>
    <w:uiPriority w:val="99"/>
    <w:qFormat/>
    <w:rsid w:val="000A4977"/>
    <w:pPr>
      <w:spacing w:after="160" w:line="240" w:lineRule="exact"/>
    </w:pPr>
    <w:rPr>
      <w:rFonts w:ascii="Times New Roman" w:eastAsia="SimSun" w:hAnsi="Times New Roman" w:cs="Times New Roman"/>
      <w:b/>
      <w:bCs/>
      <w:sz w:val="28"/>
      <w:szCs w:val="28"/>
      <w:lang w:val="en-US" w:eastAsia="en-US"/>
    </w:rPr>
  </w:style>
  <w:style w:type="paragraph" w:customStyle="1" w:styleId="36">
    <w:name w:val="Знак Знак3 Знак Знак Знак Знак Знак Знак Знак Знак Знак Знак Знак Знак Знак Знак Знак Знак Знак Знак Знак"/>
    <w:basedOn w:val="a"/>
    <w:autoRedefine/>
    <w:uiPriority w:val="99"/>
    <w:qFormat/>
    <w:rsid w:val="000A4977"/>
    <w:pPr>
      <w:spacing w:after="160" w:line="240" w:lineRule="exact"/>
      <w:jc w:val="both"/>
    </w:pPr>
    <w:rPr>
      <w:rFonts w:ascii="Times New Roman" w:eastAsia="SimSun" w:hAnsi="Times New Roman" w:cs="Times New Roman"/>
      <w:color w:val="000000"/>
      <w:spacing w:val="-2"/>
      <w:sz w:val="24"/>
      <w:szCs w:val="24"/>
      <w:lang w:eastAsia="en-US"/>
    </w:rPr>
  </w:style>
  <w:style w:type="paragraph" w:customStyle="1" w:styleId="120">
    <w:name w:val="Знак1 Знак Знак Знак2"/>
    <w:basedOn w:val="a"/>
    <w:autoRedefine/>
    <w:uiPriority w:val="99"/>
    <w:qFormat/>
    <w:rsid w:val="000A4977"/>
    <w:pPr>
      <w:spacing w:after="160" w:line="240" w:lineRule="exact"/>
    </w:pPr>
    <w:rPr>
      <w:rFonts w:ascii="Times New Roman" w:eastAsia="SimSun" w:hAnsi="Times New Roman" w:cs="Times New Roman"/>
      <w:b/>
      <w:bCs/>
      <w:sz w:val="28"/>
      <w:szCs w:val="28"/>
      <w:lang w:val="en-US" w:eastAsia="en-US"/>
    </w:rPr>
  </w:style>
  <w:style w:type="paragraph" w:customStyle="1" w:styleId="2b">
    <w:name w:val="Знак2"/>
    <w:basedOn w:val="a"/>
    <w:autoRedefine/>
    <w:uiPriority w:val="99"/>
    <w:qFormat/>
    <w:rsid w:val="000A4977"/>
    <w:pPr>
      <w:spacing w:after="160" w:line="240" w:lineRule="exact"/>
    </w:pPr>
    <w:rPr>
      <w:rFonts w:ascii="Times New Roman" w:eastAsia="SimSun" w:hAnsi="Times New Roman" w:cs="Times New Roman"/>
      <w:b/>
      <w:bCs/>
      <w:sz w:val="28"/>
      <w:szCs w:val="28"/>
      <w:lang w:val="en-US" w:eastAsia="en-US"/>
    </w:rPr>
  </w:style>
  <w:style w:type="paragraph" w:customStyle="1" w:styleId="aff4">
    <w:name w:val="Содержимое таблицы"/>
    <w:basedOn w:val="a"/>
    <w:autoRedefine/>
    <w:uiPriority w:val="99"/>
    <w:qFormat/>
    <w:rsid w:val="000A4977"/>
    <w:pPr>
      <w:widowControl w:val="0"/>
      <w:suppressLineNumbers/>
      <w:suppressAutoHyphens/>
      <w:spacing w:after="0" w:line="240" w:lineRule="auto"/>
    </w:pPr>
    <w:rPr>
      <w:rFonts w:ascii="Calibri" w:eastAsia="Times New Roman" w:hAnsi="Calibri" w:cs="Calibri"/>
      <w:kern w:val="2"/>
      <w:sz w:val="24"/>
      <w:szCs w:val="24"/>
    </w:rPr>
  </w:style>
  <w:style w:type="character" w:customStyle="1" w:styleId="HD1">
    <w:name w:val="HD1 Знак"/>
    <w:basedOn w:val="a0"/>
    <w:link w:val="HD10"/>
    <w:uiPriority w:val="99"/>
    <w:locked/>
    <w:rsid w:val="000A4977"/>
    <w:rPr>
      <w:rFonts w:ascii="Calibri" w:eastAsia="Times New Roman" w:hAnsi="Calibri" w:cs="Calibri"/>
      <w:b/>
      <w:bCs/>
      <w:sz w:val="32"/>
      <w:szCs w:val="32"/>
    </w:rPr>
  </w:style>
  <w:style w:type="paragraph" w:customStyle="1" w:styleId="HD10">
    <w:name w:val="HD1"/>
    <w:basedOn w:val="a"/>
    <w:link w:val="HD1"/>
    <w:autoRedefine/>
    <w:uiPriority w:val="99"/>
    <w:qFormat/>
    <w:rsid w:val="000A4977"/>
    <w:pPr>
      <w:spacing w:after="0" w:line="240" w:lineRule="auto"/>
    </w:pPr>
    <w:rPr>
      <w:rFonts w:ascii="Calibri" w:eastAsia="Times New Roman" w:hAnsi="Calibri" w:cs="Calibri"/>
      <w:b/>
      <w:bCs/>
      <w:sz w:val="32"/>
      <w:szCs w:val="32"/>
      <w:lang w:eastAsia="en-US"/>
    </w:rPr>
  </w:style>
  <w:style w:type="paragraph" w:customStyle="1" w:styleId="2c">
    <w:name w:val="@_ЗАГОЛОВОК_2"/>
    <w:basedOn w:val="HD10"/>
    <w:autoRedefine/>
    <w:qFormat/>
    <w:rsid w:val="000A4977"/>
    <w:rPr>
      <w:sz w:val="28"/>
      <w:szCs w:val="28"/>
    </w:rPr>
  </w:style>
  <w:style w:type="paragraph" w:customStyle="1" w:styleId="19">
    <w:name w:val="Знак1"/>
    <w:basedOn w:val="a"/>
    <w:autoRedefine/>
    <w:qFormat/>
    <w:rsid w:val="000A4977"/>
    <w:pPr>
      <w:spacing w:after="160" w:line="240" w:lineRule="exact"/>
    </w:pPr>
    <w:rPr>
      <w:rFonts w:ascii="Times New Roman" w:eastAsia="SimSun" w:hAnsi="Times New Roman" w:cs="Times New Roman"/>
      <w:b/>
      <w:bCs/>
      <w:sz w:val="28"/>
      <w:szCs w:val="28"/>
      <w:lang w:val="en-US" w:eastAsia="en-US"/>
    </w:rPr>
  </w:style>
  <w:style w:type="paragraph" w:customStyle="1" w:styleId="1a">
    <w:name w:val="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autoRedefine/>
    <w:uiPriority w:val="99"/>
    <w:qFormat/>
    <w:rsid w:val="000A4977"/>
    <w:pPr>
      <w:spacing w:after="160" w:line="240" w:lineRule="exact"/>
    </w:pPr>
    <w:rPr>
      <w:rFonts w:ascii="Calibri" w:eastAsia="Times New Roman" w:hAnsi="Calibri" w:cs="Calibri"/>
      <w:sz w:val="28"/>
      <w:szCs w:val="28"/>
      <w:lang w:val="en-US" w:eastAsia="en-US"/>
    </w:rPr>
  </w:style>
  <w:style w:type="paragraph" w:customStyle="1" w:styleId="111">
    <w:name w:val="Знак Знак Знак1 Знак Знак Знак1 Знак Знак Знак Знак Знак Знак Знак Знак Знак Знак Знак Знак Знак"/>
    <w:basedOn w:val="a"/>
    <w:autoRedefine/>
    <w:uiPriority w:val="99"/>
    <w:qFormat/>
    <w:rsid w:val="000A4977"/>
    <w:pPr>
      <w:spacing w:after="160" w:line="240" w:lineRule="exact"/>
    </w:pPr>
    <w:rPr>
      <w:rFonts w:ascii="Times New Roman" w:eastAsia="SimSun" w:hAnsi="Times New Roman" w:cs="Times New Roman"/>
      <w:b/>
      <w:bCs/>
      <w:sz w:val="28"/>
      <w:szCs w:val="28"/>
      <w:lang w:val="en-US" w:eastAsia="en-US"/>
    </w:rPr>
  </w:style>
  <w:style w:type="paragraph" w:customStyle="1" w:styleId="aff5">
    <w:name w:val="Знак Знак Знак Знак"/>
    <w:basedOn w:val="a"/>
    <w:autoRedefine/>
    <w:uiPriority w:val="99"/>
    <w:qFormat/>
    <w:rsid w:val="000A4977"/>
    <w:pPr>
      <w:spacing w:after="160" w:line="240" w:lineRule="exact"/>
    </w:pPr>
    <w:rPr>
      <w:rFonts w:ascii="Calibri" w:eastAsia="Times New Roman" w:hAnsi="Calibri" w:cs="Calibri"/>
      <w:sz w:val="28"/>
      <w:szCs w:val="28"/>
      <w:lang w:val="en-US" w:eastAsia="en-US"/>
    </w:rPr>
  </w:style>
  <w:style w:type="paragraph" w:customStyle="1" w:styleId="aff6">
    <w:name w:val="Знак Знак Знак"/>
    <w:basedOn w:val="a"/>
    <w:autoRedefine/>
    <w:uiPriority w:val="99"/>
    <w:qFormat/>
    <w:rsid w:val="000A4977"/>
    <w:pPr>
      <w:spacing w:after="160" w:line="240" w:lineRule="exact"/>
    </w:pPr>
    <w:rPr>
      <w:rFonts w:ascii="Times New Roman" w:eastAsia="SimSun" w:hAnsi="Times New Roman" w:cs="Times New Roman"/>
      <w:b/>
      <w:bCs/>
      <w:sz w:val="28"/>
      <w:szCs w:val="28"/>
      <w:lang w:val="en-US" w:eastAsia="en-US"/>
    </w:rPr>
  </w:style>
  <w:style w:type="paragraph" w:customStyle="1" w:styleId="2d">
    <w:name w:val="Знак Знак Знак Знак2"/>
    <w:basedOn w:val="a"/>
    <w:autoRedefine/>
    <w:uiPriority w:val="99"/>
    <w:qFormat/>
    <w:rsid w:val="000A4977"/>
    <w:pPr>
      <w:widowControl w:val="0"/>
      <w:suppressAutoHyphens/>
      <w:snapToGrid w:val="0"/>
      <w:spacing w:after="0" w:line="240" w:lineRule="auto"/>
      <w:jc w:val="both"/>
    </w:pPr>
    <w:rPr>
      <w:rFonts w:ascii="Times New Roman" w:eastAsia="SimSun" w:hAnsi="Times New Roman" w:cs="Times New Roman"/>
      <w:sz w:val="28"/>
      <w:szCs w:val="28"/>
      <w:u w:val="single"/>
      <w:lang w:eastAsia="en-US"/>
    </w:rPr>
  </w:style>
  <w:style w:type="paragraph" w:customStyle="1" w:styleId="1b">
    <w:name w:val="Знак1 Знак Знак Знак Знак Знак Знак"/>
    <w:basedOn w:val="a"/>
    <w:next w:val="2"/>
    <w:autoRedefine/>
    <w:uiPriority w:val="99"/>
    <w:qFormat/>
    <w:rsid w:val="000A4977"/>
    <w:pPr>
      <w:tabs>
        <w:tab w:val="num" w:pos="720"/>
      </w:tabs>
      <w:spacing w:after="160" w:line="240" w:lineRule="exact"/>
      <w:jc w:val="both"/>
    </w:pPr>
    <w:rPr>
      <w:rFonts w:ascii="Calibri" w:eastAsia="Times New Roman" w:hAnsi="Calibri" w:cs="Calibri"/>
      <w:sz w:val="24"/>
      <w:szCs w:val="24"/>
      <w:lang w:val="kk-KZ" w:eastAsia="en-US"/>
    </w:rPr>
  </w:style>
  <w:style w:type="paragraph" w:customStyle="1" w:styleId="220">
    <w:name w:val="Основной текст 22"/>
    <w:basedOn w:val="a"/>
    <w:autoRedefine/>
    <w:uiPriority w:val="99"/>
    <w:qFormat/>
    <w:rsid w:val="000A4977"/>
    <w:pPr>
      <w:spacing w:after="0" w:line="240" w:lineRule="auto"/>
      <w:ind w:firstLine="709"/>
      <w:jc w:val="both"/>
    </w:pPr>
    <w:rPr>
      <w:rFonts w:ascii="Calibri" w:eastAsia="Times New Roman" w:hAnsi="Calibri" w:cs="Calibri"/>
      <w:sz w:val="28"/>
      <w:szCs w:val="28"/>
    </w:rPr>
  </w:style>
  <w:style w:type="paragraph" w:customStyle="1" w:styleId="Style6">
    <w:name w:val="Style6"/>
    <w:basedOn w:val="a"/>
    <w:autoRedefine/>
    <w:uiPriority w:val="99"/>
    <w:qFormat/>
    <w:rsid w:val="000A4977"/>
    <w:pPr>
      <w:widowControl w:val="0"/>
      <w:autoSpaceDE w:val="0"/>
      <w:autoSpaceDN w:val="0"/>
      <w:adjustRightInd w:val="0"/>
      <w:spacing w:after="0" w:line="230" w:lineRule="exact"/>
    </w:pPr>
    <w:rPr>
      <w:rFonts w:ascii="Calibri" w:eastAsia="Times New Roman" w:hAnsi="Calibri" w:cs="Calibri"/>
      <w:sz w:val="24"/>
      <w:szCs w:val="24"/>
    </w:rPr>
  </w:style>
  <w:style w:type="paragraph" w:customStyle="1" w:styleId="1c">
    <w:name w:val="Знак Знак Знак Знак1"/>
    <w:basedOn w:val="a"/>
    <w:autoRedefine/>
    <w:uiPriority w:val="99"/>
    <w:qFormat/>
    <w:rsid w:val="000A4977"/>
    <w:pPr>
      <w:spacing w:after="160" w:line="240" w:lineRule="exact"/>
    </w:pPr>
    <w:rPr>
      <w:rFonts w:ascii="Calibri" w:eastAsia="Times New Roman" w:hAnsi="Calibri" w:cs="Calibri"/>
      <w:sz w:val="28"/>
      <w:szCs w:val="28"/>
      <w:lang w:val="en-US" w:eastAsia="en-US"/>
    </w:rPr>
  </w:style>
  <w:style w:type="paragraph" w:customStyle="1" w:styleId="112">
    <w:name w:val="Знак Знак1 Знак Знак Знак1 Знак"/>
    <w:basedOn w:val="a"/>
    <w:autoRedefine/>
    <w:uiPriority w:val="99"/>
    <w:qFormat/>
    <w:rsid w:val="000A4977"/>
    <w:pPr>
      <w:spacing w:after="160" w:line="240" w:lineRule="exact"/>
    </w:pPr>
    <w:rPr>
      <w:rFonts w:ascii="Times New Roman" w:eastAsia="SimSun" w:hAnsi="Times New Roman" w:cs="Times New Roman"/>
      <w:b/>
      <w:bCs/>
      <w:sz w:val="28"/>
      <w:szCs w:val="28"/>
      <w:lang w:val="en-US" w:eastAsia="en-US"/>
    </w:rPr>
  </w:style>
  <w:style w:type="paragraph" w:customStyle="1" w:styleId="113">
    <w:name w:val="Знак11"/>
    <w:basedOn w:val="a"/>
    <w:autoRedefine/>
    <w:uiPriority w:val="99"/>
    <w:qFormat/>
    <w:rsid w:val="000A4977"/>
    <w:pPr>
      <w:widowControl w:val="0"/>
      <w:autoSpaceDE w:val="0"/>
      <w:autoSpaceDN w:val="0"/>
      <w:adjustRightInd w:val="0"/>
      <w:spacing w:after="160" w:line="240" w:lineRule="exact"/>
    </w:pPr>
    <w:rPr>
      <w:rFonts w:ascii="Times New Roman" w:eastAsia="SimSun" w:hAnsi="Times New Roman" w:cs="Times New Roman"/>
      <w:b/>
      <w:bCs/>
      <w:sz w:val="28"/>
      <w:szCs w:val="28"/>
      <w:lang w:val="en-US" w:eastAsia="en-US"/>
    </w:rPr>
  </w:style>
  <w:style w:type="paragraph" w:customStyle="1" w:styleId="37">
    <w:name w:val="Абзац списка3"/>
    <w:basedOn w:val="a"/>
    <w:autoRedefine/>
    <w:qFormat/>
    <w:rsid w:val="000A4977"/>
    <w:pPr>
      <w:spacing w:after="0" w:line="240" w:lineRule="auto"/>
      <w:ind w:left="720"/>
      <w:contextualSpacing/>
    </w:pPr>
    <w:rPr>
      <w:rFonts w:ascii="Times New Roman" w:eastAsia="Calibri" w:hAnsi="Times New Roman" w:cs="Times New Roman"/>
      <w:sz w:val="24"/>
      <w:szCs w:val="24"/>
    </w:rPr>
  </w:style>
  <w:style w:type="character" w:customStyle="1" w:styleId="ListParagraphChar1">
    <w:name w:val="List Paragraph Char1"/>
    <w:basedOn w:val="a0"/>
    <w:link w:val="41"/>
    <w:locked/>
    <w:rsid w:val="000A4977"/>
    <w:rPr>
      <w:rFonts w:ascii="Calibri" w:hAnsi="Calibri" w:cs="Calibri"/>
    </w:rPr>
  </w:style>
  <w:style w:type="paragraph" w:customStyle="1" w:styleId="41">
    <w:name w:val="Абзац списка4"/>
    <w:basedOn w:val="a"/>
    <w:link w:val="ListParagraphChar1"/>
    <w:autoRedefine/>
    <w:qFormat/>
    <w:rsid w:val="000A4977"/>
    <w:pPr>
      <w:spacing w:after="0" w:line="240" w:lineRule="auto"/>
      <w:ind w:left="708" w:firstLine="720"/>
      <w:jc w:val="both"/>
    </w:pPr>
    <w:rPr>
      <w:rFonts w:ascii="Calibri" w:eastAsiaTheme="minorHAnsi" w:hAnsi="Calibri" w:cs="Calibri"/>
      <w:lang w:eastAsia="en-US"/>
    </w:rPr>
  </w:style>
  <w:style w:type="paragraph" w:customStyle="1" w:styleId="51">
    <w:name w:val="Абзац списка5"/>
    <w:basedOn w:val="a"/>
    <w:autoRedefine/>
    <w:qFormat/>
    <w:rsid w:val="000A4977"/>
    <w:pPr>
      <w:spacing w:after="0" w:line="240" w:lineRule="auto"/>
      <w:ind w:left="708" w:firstLine="720"/>
      <w:jc w:val="both"/>
    </w:pPr>
    <w:rPr>
      <w:rFonts w:ascii="Calibri" w:eastAsia="Times New Roman" w:hAnsi="Calibri" w:cs="Times New Roman"/>
      <w:lang w:eastAsia="en-US"/>
    </w:rPr>
  </w:style>
  <w:style w:type="paragraph" w:customStyle="1" w:styleId="61">
    <w:name w:val="Абзац списка6"/>
    <w:basedOn w:val="a"/>
    <w:autoRedefine/>
    <w:qFormat/>
    <w:rsid w:val="000A4977"/>
    <w:pPr>
      <w:spacing w:after="0" w:line="240" w:lineRule="auto"/>
      <w:ind w:left="708" w:firstLine="720"/>
      <w:jc w:val="both"/>
    </w:pPr>
    <w:rPr>
      <w:rFonts w:ascii="Calibri" w:hAnsi="Calibri"/>
      <w:lang w:eastAsia="en-US"/>
    </w:rPr>
  </w:style>
  <w:style w:type="character" w:customStyle="1" w:styleId="NoSpacingChar">
    <w:name w:val="No Spacing Char"/>
    <w:basedOn w:val="a0"/>
    <w:link w:val="1d"/>
    <w:locked/>
    <w:rsid w:val="000A4977"/>
    <w:rPr>
      <w:rFonts w:ascii="Calibri" w:eastAsia="Times New Roman" w:hAnsi="Calibri" w:cs="Times New Roman"/>
    </w:rPr>
  </w:style>
  <w:style w:type="paragraph" w:customStyle="1" w:styleId="1d">
    <w:name w:val="Без интервала1"/>
    <w:link w:val="NoSpacingChar"/>
    <w:autoRedefine/>
    <w:qFormat/>
    <w:rsid w:val="000A4977"/>
    <w:pPr>
      <w:spacing w:after="0" w:line="240" w:lineRule="auto"/>
    </w:pPr>
    <w:rPr>
      <w:rFonts w:ascii="Calibri" w:eastAsia="Times New Roman" w:hAnsi="Calibri" w:cs="Times New Roman"/>
    </w:rPr>
  </w:style>
  <w:style w:type="paragraph" w:customStyle="1" w:styleId="2e">
    <w:name w:val="Без интервала2"/>
    <w:autoRedefine/>
    <w:qFormat/>
    <w:rsid w:val="000A4977"/>
    <w:pPr>
      <w:spacing w:after="0" w:line="240" w:lineRule="auto"/>
    </w:pPr>
    <w:rPr>
      <w:rFonts w:ascii="Calibri" w:eastAsia="Times New Roman" w:hAnsi="Calibri" w:cs="Times New Roman"/>
    </w:rPr>
  </w:style>
  <w:style w:type="paragraph" w:customStyle="1" w:styleId="ShapkaTabl">
    <w:name w:val="Shapka_Tabl"/>
    <w:basedOn w:val="a"/>
    <w:autoRedefine/>
    <w:qFormat/>
    <w:rsid w:val="000A4977"/>
    <w:pPr>
      <w:spacing w:after="0" w:line="240" w:lineRule="auto"/>
      <w:jc w:val="center"/>
    </w:pPr>
    <w:rPr>
      <w:rFonts w:ascii="Arial" w:eastAsia="Times New Roman" w:hAnsi="Arial" w:cs="Times New Roman"/>
      <w:sz w:val="16"/>
      <w:szCs w:val="20"/>
    </w:rPr>
  </w:style>
  <w:style w:type="character" w:styleId="aff7">
    <w:name w:val="footnote reference"/>
    <w:basedOn w:val="a0"/>
    <w:uiPriority w:val="99"/>
    <w:semiHidden/>
    <w:unhideWhenUsed/>
    <w:rsid w:val="000A4977"/>
    <w:rPr>
      <w:vertAlign w:val="superscript"/>
    </w:rPr>
  </w:style>
  <w:style w:type="character" w:styleId="aff8">
    <w:name w:val="annotation reference"/>
    <w:basedOn w:val="a0"/>
    <w:uiPriority w:val="99"/>
    <w:semiHidden/>
    <w:unhideWhenUsed/>
    <w:rsid w:val="000A4977"/>
    <w:rPr>
      <w:sz w:val="16"/>
      <w:szCs w:val="16"/>
    </w:rPr>
  </w:style>
  <w:style w:type="character" w:styleId="aff9">
    <w:name w:val="Subtle Emphasis"/>
    <w:basedOn w:val="a0"/>
    <w:uiPriority w:val="99"/>
    <w:qFormat/>
    <w:rsid w:val="000A4977"/>
    <w:rPr>
      <w:i/>
      <w:iCs/>
      <w:color w:val="808080"/>
    </w:rPr>
  </w:style>
  <w:style w:type="character" w:styleId="affa">
    <w:name w:val="Intense Emphasis"/>
    <w:basedOn w:val="a0"/>
    <w:uiPriority w:val="99"/>
    <w:qFormat/>
    <w:rsid w:val="000A4977"/>
    <w:rPr>
      <w:b/>
      <w:bCs/>
      <w:i/>
      <w:iCs/>
      <w:color w:val="4F81BD"/>
    </w:rPr>
  </w:style>
  <w:style w:type="character" w:styleId="affb">
    <w:name w:val="Subtle Reference"/>
    <w:basedOn w:val="a0"/>
    <w:uiPriority w:val="99"/>
    <w:qFormat/>
    <w:rsid w:val="000A4977"/>
    <w:rPr>
      <w:smallCaps/>
      <w:color w:val="auto"/>
      <w:u w:val="single"/>
    </w:rPr>
  </w:style>
  <w:style w:type="character" w:styleId="affc">
    <w:name w:val="Intense Reference"/>
    <w:basedOn w:val="a0"/>
    <w:uiPriority w:val="99"/>
    <w:qFormat/>
    <w:rsid w:val="000A4977"/>
    <w:rPr>
      <w:b/>
      <w:bCs/>
      <w:smallCaps/>
      <w:color w:val="auto"/>
      <w:spacing w:val="5"/>
      <w:u w:val="single"/>
    </w:rPr>
  </w:style>
  <w:style w:type="character" w:styleId="affd">
    <w:name w:val="Book Title"/>
    <w:basedOn w:val="a0"/>
    <w:uiPriority w:val="99"/>
    <w:qFormat/>
    <w:rsid w:val="000A4977"/>
    <w:rPr>
      <w:b/>
      <w:bCs/>
      <w:smallCaps/>
      <w:spacing w:val="5"/>
    </w:rPr>
  </w:style>
  <w:style w:type="character" w:customStyle="1" w:styleId="71">
    <w:name w:val="Заголовок 7 Знак1"/>
    <w:basedOn w:val="a0"/>
    <w:uiPriority w:val="99"/>
    <w:semiHidden/>
    <w:rsid w:val="000A4977"/>
    <w:rPr>
      <w:rFonts w:asciiTheme="majorHAnsi" w:eastAsiaTheme="majorEastAsia" w:hAnsiTheme="majorHAnsi" w:cstheme="majorBidi"/>
      <w:i/>
      <w:iCs/>
      <w:color w:val="404040" w:themeColor="text1" w:themeTint="BF"/>
      <w:sz w:val="22"/>
      <w:szCs w:val="22"/>
    </w:rPr>
  </w:style>
  <w:style w:type="character" w:customStyle="1" w:styleId="81">
    <w:name w:val="Заголовок 8 Знак1"/>
    <w:basedOn w:val="a0"/>
    <w:uiPriority w:val="99"/>
    <w:semiHidden/>
    <w:rsid w:val="000A4977"/>
    <w:rPr>
      <w:rFonts w:asciiTheme="majorHAnsi" w:eastAsiaTheme="majorEastAsia" w:hAnsiTheme="majorHAnsi" w:cstheme="majorBidi"/>
      <w:color w:val="404040" w:themeColor="text1" w:themeTint="BF"/>
    </w:rPr>
  </w:style>
  <w:style w:type="character" w:customStyle="1" w:styleId="91">
    <w:name w:val="Заголовок 9 Знак1"/>
    <w:basedOn w:val="a0"/>
    <w:uiPriority w:val="99"/>
    <w:semiHidden/>
    <w:rsid w:val="000A4977"/>
    <w:rPr>
      <w:rFonts w:asciiTheme="majorHAnsi" w:eastAsiaTheme="majorEastAsia" w:hAnsiTheme="majorHAnsi" w:cstheme="majorBidi"/>
      <w:i/>
      <w:iCs/>
      <w:color w:val="404040" w:themeColor="text1" w:themeTint="BF"/>
    </w:rPr>
  </w:style>
  <w:style w:type="paragraph" w:styleId="af0">
    <w:name w:val="Title"/>
    <w:basedOn w:val="a"/>
    <w:next w:val="a"/>
    <w:link w:val="af"/>
    <w:uiPriority w:val="99"/>
    <w:qFormat/>
    <w:rsid w:val="000A4977"/>
    <w:pPr>
      <w:pBdr>
        <w:bottom w:val="single" w:sz="8" w:space="4" w:color="4F81BD" w:themeColor="accent1"/>
      </w:pBdr>
      <w:spacing w:after="300" w:line="240" w:lineRule="auto"/>
      <w:contextualSpacing/>
    </w:pPr>
    <w:rPr>
      <w:rFonts w:ascii="Cambria" w:eastAsia="Times New Roman" w:hAnsi="Cambria" w:cs="Cambria"/>
      <w:color w:val="17365D"/>
      <w:spacing w:val="5"/>
      <w:kern w:val="28"/>
      <w:sz w:val="52"/>
      <w:szCs w:val="52"/>
      <w:lang w:eastAsia="en-US"/>
    </w:rPr>
  </w:style>
  <w:style w:type="character" w:customStyle="1" w:styleId="1e">
    <w:name w:val="Название Знак1"/>
    <w:basedOn w:val="a0"/>
    <w:link w:val="af0"/>
    <w:uiPriority w:val="99"/>
    <w:rsid w:val="000A4977"/>
    <w:rPr>
      <w:rFonts w:asciiTheme="majorHAnsi" w:eastAsiaTheme="majorEastAsia" w:hAnsiTheme="majorHAnsi" w:cstheme="majorBidi"/>
      <w:color w:val="17365D" w:themeColor="text2" w:themeShade="BF"/>
      <w:spacing w:val="5"/>
      <w:kern w:val="28"/>
      <w:sz w:val="52"/>
      <w:szCs w:val="52"/>
      <w:lang w:eastAsia="ru-RU"/>
    </w:rPr>
  </w:style>
  <w:style w:type="paragraph" w:styleId="ac">
    <w:name w:val="header"/>
    <w:basedOn w:val="a"/>
    <w:link w:val="ab"/>
    <w:uiPriority w:val="99"/>
    <w:semiHidden/>
    <w:unhideWhenUsed/>
    <w:rsid w:val="000A4977"/>
    <w:pPr>
      <w:tabs>
        <w:tab w:val="center" w:pos="4677"/>
        <w:tab w:val="right" w:pos="9355"/>
      </w:tabs>
      <w:spacing w:after="0" w:line="240" w:lineRule="auto"/>
    </w:pPr>
    <w:rPr>
      <w:rFonts w:ascii="Calibri" w:eastAsia="Times New Roman" w:hAnsi="Calibri" w:cs="Calibri"/>
      <w:lang w:eastAsia="en-US"/>
    </w:rPr>
  </w:style>
  <w:style w:type="character" w:customStyle="1" w:styleId="1f">
    <w:name w:val="Верхний колонтитул Знак1"/>
    <w:basedOn w:val="a0"/>
    <w:link w:val="ac"/>
    <w:uiPriority w:val="99"/>
    <w:semiHidden/>
    <w:rsid w:val="000A4977"/>
    <w:rPr>
      <w:rFonts w:eastAsiaTheme="minorEastAsia"/>
      <w:lang w:eastAsia="ru-RU"/>
    </w:rPr>
  </w:style>
  <w:style w:type="paragraph" w:styleId="ae">
    <w:name w:val="footer"/>
    <w:basedOn w:val="a"/>
    <w:link w:val="ad"/>
    <w:uiPriority w:val="99"/>
    <w:semiHidden/>
    <w:unhideWhenUsed/>
    <w:rsid w:val="000A4977"/>
    <w:pPr>
      <w:tabs>
        <w:tab w:val="center" w:pos="4677"/>
        <w:tab w:val="right" w:pos="9355"/>
      </w:tabs>
      <w:spacing w:after="0" w:line="240" w:lineRule="auto"/>
    </w:pPr>
    <w:rPr>
      <w:rFonts w:ascii="Calibri" w:eastAsia="Times New Roman" w:hAnsi="Calibri" w:cs="Calibri"/>
      <w:lang w:eastAsia="en-US"/>
    </w:rPr>
  </w:style>
  <w:style w:type="character" w:customStyle="1" w:styleId="1f0">
    <w:name w:val="Нижний колонтитул Знак1"/>
    <w:basedOn w:val="a0"/>
    <w:link w:val="ae"/>
    <w:uiPriority w:val="99"/>
    <w:semiHidden/>
    <w:rsid w:val="000A4977"/>
    <w:rPr>
      <w:rFonts w:eastAsiaTheme="minorEastAsia"/>
      <w:lang w:eastAsia="ru-RU"/>
    </w:rPr>
  </w:style>
  <w:style w:type="character" w:customStyle="1" w:styleId="apple-converted-space">
    <w:name w:val="apple-converted-space"/>
    <w:basedOn w:val="a0"/>
    <w:uiPriority w:val="99"/>
    <w:rsid w:val="000A4977"/>
  </w:style>
  <w:style w:type="character" w:customStyle="1" w:styleId="apple-style-span">
    <w:name w:val="apple-style-span"/>
    <w:basedOn w:val="a0"/>
    <w:uiPriority w:val="99"/>
    <w:rsid w:val="000A4977"/>
  </w:style>
  <w:style w:type="paragraph" w:styleId="a8">
    <w:name w:val="footnote text"/>
    <w:basedOn w:val="a"/>
    <w:link w:val="a7"/>
    <w:uiPriority w:val="99"/>
    <w:semiHidden/>
    <w:unhideWhenUsed/>
    <w:rsid w:val="000A4977"/>
    <w:pPr>
      <w:spacing w:after="0" w:line="240" w:lineRule="auto"/>
    </w:pPr>
    <w:rPr>
      <w:rFonts w:ascii="Calibri" w:eastAsia="Times New Roman" w:hAnsi="Calibri" w:cs="Calibri"/>
      <w:sz w:val="20"/>
      <w:szCs w:val="20"/>
      <w:lang w:eastAsia="en-US"/>
    </w:rPr>
  </w:style>
  <w:style w:type="character" w:customStyle="1" w:styleId="1f1">
    <w:name w:val="Текст сноски Знак1"/>
    <w:basedOn w:val="a0"/>
    <w:link w:val="a8"/>
    <w:uiPriority w:val="99"/>
    <w:semiHidden/>
    <w:rsid w:val="000A4977"/>
    <w:rPr>
      <w:rFonts w:eastAsiaTheme="minorEastAsia"/>
      <w:sz w:val="20"/>
      <w:szCs w:val="20"/>
      <w:lang w:eastAsia="ru-RU"/>
    </w:rPr>
  </w:style>
  <w:style w:type="paragraph" w:styleId="25">
    <w:name w:val="Body Text Indent 2"/>
    <w:basedOn w:val="a"/>
    <w:link w:val="24"/>
    <w:uiPriority w:val="99"/>
    <w:semiHidden/>
    <w:unhideWhenUsed/>
    <w:rsid w:val="000A4977"/>
    <w:pPr>
      <w:spacing w:after="120" w:line="480" w:lineRule="auto"/>
      <w:ind w:left="283"/>
    </w:pPr>
    <w:rPr>
      <w:rFonts w:ascii="Calibri" w:eastAsia="Times New Roman" w:hAnsi="Calibri" w:cs="Calibri"/>
      <w:sz w:val="28"/>
      <w:szCs w:val="28"/>
      <w:lang w:eastAsia="en-US"/>
    </w:rPr>
  </w:style>
  <w:style w:type="character" w:customStyle="1" w:styleId="212">
    <w:name w:val="Основной текст с отступом 2 Знак1"/>
    <w:basedOn w:val="a0"/>
    <w:link w:val="25"/>
    <w:uiPriority w:val="99"/>
    <w:semiHidden/>
    <w:rsid w:val="000A4977"/>
    <w:rPr>
      <w:rFonts w:eastAsiaTheme="minorEastAsia"/>
      <w:lang w:eastAsia="ru-RU"/>
    </w:rPr>
  </w:style>
  <w:style w:type="character" w:customStyle="1" w:styleId="sel">
    <w:name w:val="sel"/>
    <w:basedOn w:val="a0"/>
    <w:uiPriority w:val="99"/>
    <w:rsid w:val="000A4977"/>
  </w:style>
  <w:style w:type="paragraph" w:styleId="af6">
    <w:name w:val="Subtitle"/>
    <w:basedOn w:val="a"/>
    <w:next w:val="a"/>
    <w:link w:val="af5"/>
    <w:uiPriority w:val="99"/>
    <w:qFormat/>
    <w:rsid w:val="000A4977"/>
    <w:pPr>
      <w:numPr>
        <w:ilvl w:val="1"/>
      </w:numPr>
    </w:pPr>
    <w:rPr>
      <w:rFonts w:ascii="Cambria" w:eastAsia="Times New Roman" w:hAnsi="Cambria" w:cs="Cambria"/>
      <w:i/>
      <w:iCs/>
      <w:color w:val="4F81BD"/>
      <w:spacing w:val="15"/>
      <w:sz w:val="24"/>
      <w:szCs w:val="24"/>
      <w:lang w:eastAsia="en-US"/>
    </w:rPr>
  </w:style>
  <w:style w:type="character" w:customStyle="1" w:styleId="1f2">
    <w:name w:val="Подзаголовок Знак1"/>
    <w:basedOn w:val="a0"/>
    <w:link w:val="af6"/>
    <w:uiPriority w:val="99"/>
    <w:rsid w:val="000A4977"/>
    <w:rPr>
      <w:rFonts w:asciiTheme="majorHAnsi" w:eastAsiaTheme="majorEastAsia" w:hAnsiTheme="majorHAnsi" w:cstheme="majorBidi"/>
      <w:i/>
      <w:iCs/>
      <w:color w:val="4F81BD" w:themeColor="accent1"/>
      <w:spacing w:val="15"/>
      <w:sz w:val="24"/>
      <w:szCs w:val="24"/>
      <w:lang w:eastAsia="ru-RU"/>
    </w:rPr>
  </w:style>
  <w:style w:type="paragraph" w:styleId="27">
    <w:name w:val="Quote"/>
    <w:basedOn w:val="a"/>
    <w:next w:val="a"/>
    <w:link w:val="26"/>
    <w:uiPriority w:val="99"/>
    <w:qFormat/>
    <w:rsid w:val="000A4977"/>
    <w:rPr>
      <w:rFonts w:ascii="Calibri" w:eastAsia="Times New Roman" w:hAnsi="Calibri" w:cs="Calibri"/>
      <w:i/>
      <w:iCs/>
      <w:color w:val="000000"/>
      <w:lang w:eastAsia="en-US"/>
    </w:rPr>
  </w:style>
  <w:style w:type="character" w:customStyle="1" w:styleId="213">
    <w:name w:val="Цитата 2 Знак1"/>
    <w:basedOn w:val="a0"/>
    <w:link w:val="27"/>
    <w:uiPriority w:val="99"/>
    <w:rsid w:val="000A4977"/>
    <w:rPr>
      <w:rFonts w:eastAsiaTheme="minorEastAsia"/>
      <w:i/>
      <w:iCs/>
      <w:color w:val="000000" w:themeColor="text1"/>
      <w:lang w:eastAsia="ru-RU"/>
    </w:rPr>
  </w:style>
  <w:style w:type="paragraph" w:styleId="aff">
    <w:name w:val="Intense Quote"/>
    <w:basedOn w:val="a"/>
    <w:next w:val="a"/>
    <w:link w:val="28"/>
    <w:uiPriority w:val="99"/>
    <w:qFormat/>
    <w:rsid w:val="000A4977"/>
    <w:pPr>
      <w:pBdr>
        <w:bottom w:val="single" w:sz="4" w:space="4" w:color="4F81BD" w:themeColor="accent1"/>
      </w:pBdr>
      <w:spacing w:before="200" w:after="280"/>
      <w:ind w:left="936" w:right="936"/>
    </w:pPr>
    <w:rPr>
      <w:rFonts w:ascii="Calibri" w:eastAsia="Times New Roman" w:hAnsi="Calibri" w:cs="Calibri"/>
      <w:b/>
      <w:bCs/>
      <w:i/>
      <w:iCs/>
      <w:color w:val="4F81BD"/>
      <w:lang w:eastAsia="en-US"/>
    </w:rPr>
  </w:style>
  <w:style w:type="character" w:customStyle="1" w:styleId="affe">
    <w:name w:val="Выделенная цитата Знак"/>
    <w:basedOn w:val="a0"/>
    <w:link w:val="aff"/>
    <w:uiPriority w:val="30"/>
    <w:rsid w:val="000A4977"/>
    <w:rPr>
      <w:rFonts w:eastAsiaTheme="minorEastAsia"/>
      <w:b/>
      <w:bCs/>
      <w:i/>
      <w:iCs/>
      <w:color w:val="4F81BD" w:themeColor="accent1"/>
      <w:lang w:eastAsia="ru-RU"/>
    </w:rPr>
  </w:style>
  <w:style w:type="character" w:customStyle="1" w:styleId="1f3">
    <w:name w:val="Выделенная цитата Знак1"/>
    <w:basedOn w:val="a0"/>
    <w:uiPriority w:val="99"/>
    <w:rsid w:val="000A4977"/>
    <w:rPr>
      <w:b/>
      <w:bCs/>
      <w:i/>
      <w:iCs/>
      <w:color w:val="4F81BD" w:themeColor="accent1"/>
      <w:sz w:val="22"/>
      <w:szCs w:val="22"/>
    </w:rPr>
  </w:style>
  <w:style w:type="character" w:customStyle="1" w:styleId="y5black">
    <w:name w:val="y5_black"/>
    <w:basedOn w:val="a0"/>
    <w:uiPriority w:val="99"/>
    <w:rsid w:val="000A4977"/>
  </w:style>
  <w:style w:type="character" w:customStyle="1" w:styleId="url">
    <w:name w:val="url"/>
    <w:basedOn w:val="a0"/>
    <w:uiPriority w:val="99"/>
    <w:rsid w:val="000A4977"/>
  </w:style>
  <w:style w:type="character" w:customStyle="1" w:styleId="A00">
    <w:name w:val="A0"/>
    <w:uiPriority w:val="99"/>
    <w:rsid w:val="000A4977"/>
    <w:rPr>
      <w:color w:val="000000"/>
      <w:sz w:val="20"/>
      <w:szCs w:val="20"/>
    </w:rPr>
  </w:style>
  <w:style w:type="paragraph" w:styleId="afa">
    <w:name w:val="Balloon Text"/>
    <w:basedOn w:val="a"/>
    <w:link w:val="af9"/>
    <w:uiPriority w:val="99"/>
    <w:semiHidden/>
    <w:unhideWhenUsed/>
    <w:rsid w:val="000A4977"/>
    <w:pPr>
      <w:spacing w:after="0" w:line="240" w:lineRule="auto"/>
    </w:pPr>
    <w:rPr>
      <w:rFonts w:ascii="Tahoma" w:eastAsia="Times New Roman" w:hAnsi="Tahoma" w:cs="Tahoma"/>
      <w:sz w:val="16"/>
      <w:szCs w:val="16"/>
      <w:lang w:eastAsia="en-US"/>
    </w:rPr>
  </w:style>
  <w:style w:type="character" w:customStyle="1" w:styleId="1f4">
    <w:name w:val="Текст выноски Знак1"/>
    <w:basedOn w:val="a0"/>
    <w:link w:val="afa"/>
    <w:uiPriority w:val="99"/>
    <w:semiHidden/>
    <w:rsid w:val="000A4977"/>
    <w:rPr>
      <w:rFonts w:ascii="Tahoma" w:eastAsiaTheme="minorEastAsia" w:hAnsi="Tahoma" w:cs="Tahoma"/>
      <w:sz w:val="16"/>
      <w:szCs w:val="16"/>
      <w:lang w:eastAsia="ru-RU"/>
    </w:rPr>
  </w:style>
  <w:style w:type="paragraph" w:styleId="34">
    <w:name w:val="Body Text Indent 3"/>
    <w:basedOn w:val="a"/>
    <w:link w:val="33"/>
    <w:uiPriority w:val="99"/>
    <w:semiHidden/>
    <w:unhideWhenUsed/>
    <w:rsid w:val="000A4977"/>
    <w:pPr>
      <w:spacing w:after="120"/>
      <w:ind w:left="283"/>
    </w:pPr>
    <w:rPr>
      <w:rFonts w:ascii="Calibri" w:eastAsia="Times New Roman" w:hAnsi="Calibri" w:cs="Calibri"/>
      <w:sz w:val="16"/>
      <w:szCs w:val="16"/>
      <w:lang w:eastAsia="en-US"/>
    </w:rPr>
  </w:style>
  <w:style w:type="character" w:customStyle="1" w:styleId="310">
    <w:name w:val="Основной текст с отступом 3 Знак1"/>
    <w:basedOn w:val="a0"/>
    <w:link w:val="34"/>
    <w:uiPriority w:val="99"/>
    <w:semiHidden/>
    <w:rsid w:val="000A4977"/>
    <w:rPr>
      <w:rFonts w:eastAsiaTheme="minorEastAsia"/>
      <w:sz w:val="16"/>
      <w:szCs w:val="16"/>
      <w:lang w:eastAsia="ru-RU"/>
    </w:rPr>
  </w:style>
  <w:style w:type="character" w:customStyle="1" w:styleId="1f5">
    <w:name w:val="Знак Знак1"/>
    <w:basedOn w:val="a0"/>
    <w:rsid w:val="000A4977"/>
    <w:rPr>
      <w:sz w:val="24"/>
      <w:szCs w:val="24"/>
      <w:lang w:val="ru-RU" w:eastAsia="ru-RU"/>
    </w:rPr>
  </w:style>
  <w:style w:type="character" w:customStyle="1" w:styleId="1100">
    <w:name w:val="Знак Знак110"/>
    <w:basedOn w:val="a0"/>
    <w:uiPriority w:val="99"/>
    <w:locked/>
    <w:rsid w:val="000A4977"/>
    <w:rPr>
      <w:lang w:val="ru-RU" w:eastAsia="ru-RU"/>
    </w:rPr>
  </w:style>
  <w:style w:type="character" w:customStyle="1" w:styleId="BodyTextKaz">
    <w:name w:val="Body Text Kaz"/>
    <w:uiPriority w:val="99"/>
    <w:rsid w:val="000A4977"/>
    <w:rPr>
      <w:rFonts w:ascii="Times New Roman" w:hAnsi="Times New Roman" w:cs="Times New Roman" w:hint="default"/>
      <w:sz w:val="18"/>
      <w:szCs w:val="18"/>
    </w:rPr>
  </w:style>
  <w:style w:type="character" w:customStyle="1" w:styleId="s1">
    <w:name w:val="s1"/>
    <w:basedOn w:val="a0"/>
    <w:uiPriority w:val="99"/>
    <w:rsid w:val="000A4977"/>
    <w:rPr>
      <w:rFonts w:ascii="Times New Roman" w:hAnsi="Times New Roman" w:cs="Times New Roman" w:hint="default"/>
      <w:b/>
      <w:bCs/>
      <w:strike w:val="0"/>
      <w:dstrike w:val="0"/>
      <w:color w:val="000000"/>
      <w:sz w:val="36"/>
      <w:szCs w:val="36"/>
      <w:u w:val="none"/>
      <w:effect w:val="none"/>
    </w:rPr>
  </w:style>
  <w:style w:type="paragraph" w:styleId="23">
    <w:name w:val="Body Text 2"/>
    <w:basedOn w:val="a"/>
    <w:link w:val="22"/>
    <w:uiPriority w:val="99"/>
    <w:semiHidden/>
    <w:unhideWhenUsed/>
    <w:rsid w:val="000A4977"/>
    <w:pPr>
      <w:spacing w:after="120" w:line="480" w:lineRule="auto"/>
    </w:pPr>
    <w:rPr>
      <w:rFonts w:ascii="Calibri" w:eastAsia="Times New Roman" w:hAnsi="Calibri" w:cs="Calibri"/>
      <w:lang w:eastAsia="en-US"/>
    </w:rPr>
  </w:style>
  <w:style w:type="character" w:customStyle="1" w:styleId="214">
    <w:name w:val="Основной текст 2 Знак1"/>
    <w:basedOn w:val="a0"/>
    <w:link w:val="23"/>
    <w:uiPriority w:val="99"/>
    <w:semiHidden/>
    <w:rsid w:val="000A4977"/>
    <w:rPr>
      <w:rFonts w:eastAsiaTheme="minorEastAsia"/>
      <w:lang w:eastAsia="ru-RU"/>
    </w:rPr>
  </w:style>
  <w:style w:type="character" w:customStyle="1" w:styleId="FontStyle70">
    <w:name w:val="Font Style70"/>
    <w:uiPriority w:val="99"/>
    <w:rsid w:val="000A4977"/>
    <w:rPr>
      <w:rFonts w:ascii="Times New Roman" w:hAnsi="Times New Roman" w:cs="Times New Roman" w:hint="default"/>
      <w:sz w:val="18"/>
      <w:szCs w:val="18"/>
    </w:rPr>
  </w:style>
  <w:style w:type="character" w:customStyle="1" w:styleId="title">
    <w:name w:val="title"/>
    <w:basedOn w:val="a0"/>
    <w:uiPriority w:val="99"/>
    <w:rsid w:val="000A4977"/>
  </w:style>
  <w:style w:type="paragraph" w:styleId="32">
    <w:name w:val="Body Text 3"/>
    <w:basedOn w:val="a"/>
    <w:link w:val="31"/>
    <w:uiPriority w:val="99"/>
    <w:semiHidden/>
    <w:unhideWhenUsed/>
    <w:rsid w:val="000A4977"/>
    <w:pPr>
      <w:spacing w:after="120"/>
    </w:pPr>
    <w:rPr>
      <w:rFonts w:ascii="Calibri" w:eastAsia="Times New Roman" w:hAnsi="Calibri" w:cs="Calibri"/>
      <w:sz w:val="16"/>
      <w:szCs w:val="16"/>
      <w:lang w:eastAsia="en-US"/>
    </w:rPr>
  </w:style>
  <w:style w:type="character" w:customStyle="1" w:styleId="311">
    <w:name w:val="Основной текст 3 Знак1"/>
    <w:basedOn w:val="a0"/>
    <w:link w:val="32"/>
    <w:uiPriority w:val="99"/>
    <w:semiHidden/>
    <w:rsid w:val="000A4977"/>
    <w:rPr>
      <w:rFonts w:eastAsiaTheme="minorEastAsia"/>
      <w:sz w:val="16"/>
      <w:szCs w:val="16"/>
      <w:lang w:eastAsia="ru-RU"/>
    </w:rPr>
  </w:style>
  <w:style w:type="character" w:customStyle="1" w:styleId="s0">
    <w:name w:val="s0"/>
    <w:rsid w:val="000A4977"/>
    <w:rPr>
      <w:rFonts w:ascii="Times New Roman" w:hAnsi="Times New Roman" w:cs="Times New Roman" w:hint="default"/>
      <w:strike w:val="0"/>
      <w:dstrike w:val="0"/>
      <w:color w:val="000000"/>
      <w:sz w:val="22"/>
      <w:szCs w:val="22"/>
      <w:u w:val="none"/>
      <w:effect w:val="none"/>
    </w:rPr>
  </w:style>
  <w:style w:type="paragraph" w:styleId="af8">
    <w:name w:val="annotation subject"/>
    <w:basedOn w:val="aa"/>
    <w:next w:val="aa"/>
    <w:link w:val="af7"/>
    <w:uiPriority w:val="99"/>
    <w:semiHidden/>
    <w:unhideWhenUsed/>
    <w:rsid w:val="000A4977"/>
    <w:rPr>
      <w:b/>
      <w:bCs/>
    </w:rPr>
  </w:style>
  <w:style w:type="character" w:customStyle="1" w:styleId="1f6">
    <w:name w:val="Тема примечания Знак1"/>
    <w:basedOn w:val="14"/>
    <w:link w:val="af8"/>
    <w:uiPriority w:val="99"/>
    <w:semiHidden/>
    <w:rsid w:val="000A4977"/>
    <w:rPr>
      <w:b/>
      <w:bCs/>
    </w:rPr>
  </w:style>
  <w:style w:type="table" w:styleId="afff">
    <w:name w:val="Table Grid"/>
    <w:basedOn w:val="a1"/>
    <w:uiPriority w:val="99"/>
    <w:rsid w:val="000A4977"/>
    <w:pPr>
      <w:spacing w:after="0" w:line="240" w:lineRule="auto"/>
      <w:ind w:firstLine="720"/>
      <w:jc w:val="both"/>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2-1">
    <w:name w:val="Medium List 2 Accent 1"/>
    <w:basedOn w:val="a1"/>
    <w:uiPriority w:val="99"/>
    <w:rsid w:val="000A4977"/>
    <w:pPr>
      <w:spacing w:after="0" w:line="240" w:lineRule="auto"/>
    </w:pPr>
    <w:rPr>
      <w:rFonts w:ascii="Cambria" w:eastAsia="Times New Roman" w:hAnsi="Cambria" w:cs="Cambria"/>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table" w:customStyle="1" w:styleId="-11">
    <w:name w:val="Светлая сетка - Акцент 11"/>
    <w:uiPriority w:val="99"/>
    <w:rsid w:val="000A497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1-11">
    <w:name w:val="Средняя заливка 1 - Акцент 11"/>
    <w:uiPriority w:val="99"/>
    <w:rsid w:val="000A4977"/>
    <w:pPr>
      <w:spacing w:after="0" w:line="240" w:lineRule="auto"/>
    </w:pPr>
    <w:rPr>
      <w:rFonts w:ascii="Calibri" w:eastAsia="Times New Roman" w:hAnsi="Calibri" w:cs="Calibri"/>
      <w:sz w:val="20"/>
      <w:szCs w:val="20"/>
      <w:lang w:eastAsia="ru-RU"/>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style>
  <w:style w:type="table" w:customStyle="1" w:styleId="-110">
    <w:name w:val="Светлая заливка - Акцент 11"/>
    <w:uiPriority w:val="99"/>
    <w:rsid w:val="000A4977"/>
    <w:pPr>
      <w:spacing w:after="0" w:line="240" w:lineRule="auto"/>
    </w:pPr>
    <w:rPr>
      <w:rFonts w:ascii="Calibri" w:eastAsia="Times New Roman" w:hAnsi="Calibri" w:cs="Calibri"/>
      <w:color w:val="365F91"/>
      <w:sz w:val="20"/>
      <w:szCs w:val="20"/>
      <w:lang w:eastAsia="ru-RU"/>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character" w:styleId="afff0">
    <w:name w:val="Emphasis"/>
    <w:basedOn w:val="a0"/>
    <w:uiPriority w:val="99"/>
    <w:qFormat/>
    <w:rsid w:val="000A4977"/>
    <w:rPr>
      <w:i/>
      <w:iCs/>
    </w:rPr>
  </w:style>
  <w:style w:type="numbering" w:customStyle="1" w:styleId="10">
    <w:name w:val="Стиль1"/>
    <w:rsid w:val="000A4977"/>
    <w:pPr>
      <w:numPr>
        <w:numId w:val="3"/>
      </w:numPr>
    </w:pPr>
  </w:style>
  <w:style w:type="numbering" w:customStyle="1" w:styleId="20">
    <w:name w:val="Стиль2"/>
    <w:rsid w:val="000A4977"/>
    <w:pPr>
      <w:numPr>
        <w:numId w:val="4"/>
      </w:numPr>
    </w:pPr>
  </w:style>
</w:styles>
</file>

<file path=word/webSettings.xml><?xml version="1.0" encoding="utf-8"?>
<w:webSettings xmlns:r="http://schemas.openxmlformats.org/officeDocument/2006/relationships" xmlns:w="http://schemas.openxmlformats.org/wordprocessingml/2006/main">
  <w:divs>
    <w:div w:id="73054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2961</Words>
  <Characters>16883</Characters>
  <Application>Microsoft Office Word</Application>
  <DocSecurity>0</DocSecurity>
  <Lines>140</Lines>
  <Paragraphs>39</Paragraphs>
  <ScaleCrop>false</ScaleCrop>
  <Company/>
  <LinksUpToDate>false</LinksUpToDate>
  <CharactersWithSpaces>19805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2018-04-05T13:04:00Z</dcterms:created>
  <dcterms:modified xsi:type="dcterms:W3CDTF">2018-04-05T13:04:00Z</dcterms:modified>
</cp:coreProperties>
</file>